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40A67" w14:textId="3F8831CA" w:rsidR="00ED06CB" w:rsidRPr="0068773F" w:rsidRDefault="0068773F" w:rsidP="0068773F">
      <w:pPr>
        <w:ind w:firstLine="708"/>
        <w:jc w:val="both"/>
        <w:rPr>
          <w:sz w:val="20"/>
          <w:szCs w:val="20"/>
        </w:rPr>
      </w:pPr>
      <w:r w:rsidRPr="0068773F">
        <w:rPr>
          <w:rFonts w:eastAsiaTheme="minorHAnsi"/>
          <w:sz w:val="20"/>
          <w:szCs w:val="20"/>
          <w:lang w:eastAsia="en-US"/>
        </w:rPr>
        <w:t xml:space="preserve">АО «РАД» (ИНН 7838430413, 190000, Санкт-Петербург, пер. </w:t>
      </w:r>
      <w:proofErr w:type="spellStart"/>
      <w:r w:rsidRPr="0068773F">
        <w:rPr>
          <w:rFonts w:eastAsiaTheme="minorHAnsi"/>
          <w:sz w:val="20"/>
          <w:szCs w:val="20"/>
          <w:lang w:eastAsia="en-US"/>
        </w:rPr>
        <w:t>Гривцова</w:t>
      </w:r>
      <w:proofErr w:type="spellEnd"/>
      <w:r w:rsidRPr="0068773F">
        <w:rPr>
          <w:rFonts w:eastAsiaTheme="minorHAnsi"/>
          <w:sz w:val="20"/>
          <w:szCs w:val="20"/>
          <w:lang w:eastAsia="en-US"/>
        </w:rPr>
        <w:t xml:space="preserve">, д.5, </w:t>
      </w:r>
      <w:proofErr w:type="spellStart"/>
      <w:r w:rsidRPr="0068773F">
        <w:rPr>
          <w:rFonts w:eastAsiaTheme="minorHAnsi"/>
          <w:sz w:val="20"/>
          <w:szCs w:val="20"/>
          <w:lang w:eastAsia="en-US"/>
        </w:rPr>
        <w:t>лит.В</w:t>
      </w:r>
      <w:proofErr w:type="spellEnd"/>
      <w:r w:rsidRPr="0068773F">
        <w:rPr>
          <w:rFonts w:eastAsiaTheme="minorHAnsi"/>
          <w:sz w:val="20"/>
          <w:szCs w:val="20"/>
          <w:lang w:eastAsia="en-US"/>
        </w:rPr>
        <w:t xml:space="preserve">, 88007775757 (доб.421), shtefan@auction-house.ru), действующее на </w:t>
      </w:r>
      <w:proofErr w:type="spellStart"/>
      <w:r w:rsidRPr="0068773F">
        <w:rPr>
          <w:rFonts w:eastAsiaTheme="minorHAnsi"/>
          <w:sz w:val="20"/>
          <w:szCs w:val="20"/>
          <w:lang w:eastAsia="en-US"/>
        </w:rPr>
        <w:t>осн</w:t>
      </w:r>
      <w:proofErr w:type="spellEnd"/>
      <w:r w:rsidRPr="0068773F">
        <w:rPr>
          <w:rFonts w:eastAsiaTheme="minorHAnsi"/>
          <w:sz w:val="20"/>
          <w:szCs w:val="20"/>
          <w:lang w:eastAsia="en-US"/>
        </w:rPr>
        <w:t xml:space="preserve">. договора поручения с </w:t>
      </w:r>
      <w:r w:rsidRPr="0068773F">
        <w:rPr>
          <w:rFonts w:eastAsiaTheme="minorHAnsi"/>
          <w:b/>
          <w:sz w:val="20"/>
          <w:szCs w:val="20"/>
          <w:lang w:eastAsia="en-US"/>
        </w:rPr>
        <w:t>ООО «ЛОРИ»</w:t>
      </w:r>
      <w:r>
        <w:rPr>
          <w:rFonts w:eastAsiaTheme="minorHAnsi"/>
          <w:sz w:val="20"/>
          <w:szCs w:val="20"/>
          <w:lang w:eastAsia="en-US"/>
        </w:rPr>
        <w:t xml:space="preserve"> (ИНН 7717665876</w:t>
      </w:r>
      <w:r w:rsidRPr="0068773F">
        <w:rPr>
          <w:rFonts w:eastAsiaTheme="minorHAnsi"/>
          <w:sz w:val="20"/>
          <w:szCs w:val="20"/>
          <w:lang w:eastAsia="en-US"/>
        </w:rPr>
        <w:t xml:space="preserve">), в лице конкурсного управляющего </w:t>
      </w:r>
      <w:r w:rsidRPr="0068773F">
        <w:rPr>
          <w:rFonts w:eastAsiaTheme="minorHAnsi"/>
          <w:b/>
          <w:sz w:val="20"/>
          <w:szCs w:val="20"/>
          <w:lang w:eastAsia="en-US"/>
        </w:rPr>
        <w:t>Иванова А.А.</w:t>
      </w:r>
      <w:r w:rsidRPr="0068773F">
        <w:rPr>
          <w:rFonts w:eastAsiaTheme="minorHAnsi"/>
          <w:sz w:val="20"/>
          <w:szCs w:val="20"/>
          <w:lang w:eastAsia="en-US"/>
        </w:rPr>
        <w:t xml:space="preserve"> (ИНН 352525837297), член САУ «СРО </w:t>
      </w:r>
      <w:r>
        <w:rPr>
          <w:rFonts w:eastAsiaTheme="minorHAnsi"/>
          <w:sz w:val="20"/>
          <w:szCs w:val="20"/>
          <w:lang w:eastAsia="en-US"/>
        </w:rPr>
        <w:t>«ДЕЛО» (ИНН 5010029544</w:t>
      </w:r>
      <w:r w:rsidRPr="0068773F">
        <w:rPr>
          <w:rFonts w:eastAsiaTheme="minorHAnsi"/>
          <w:sz w:val="20"/>
          <w:szCs w:val="20"/>
          <w:lang w:eastAsia="en-US"/>
        </w:rPr>
        <w:t xml:space="preserve">), действующего на </w:t>
      </w:r>
      <w:proofErr w:type="spellStart"/>
      <w:r w:rsidRPr="0068773F">
        <w:rPr>
          <w:rFonts w:eastAsiaTheme="minorHAnsi"/>
          <w:sz w:val="20"/>
          <w:szCs w:val="20"/>
          <w:lang w:eastAsia="en-US"/>
        </w:rPr>
        <w:t>осн</w:t>
      </w:r>
      <w:proofErr w:type="spellEnd"/>
      <w:r w:rsidRPr="0068773F">
        <w:rPr>
          <w:rFonts w:eastAsiaTheme="minorHAnsi"/>
          <w:sz w:val="20"/>
          <w:szCs w:val="20"/>
          <w:lang w:eastAsia="en-US"/>
        </w:rPr>
        <w:t xml:space="preserve">. решения АС г. Москвы от 14.12.2022 по делу № А40-97487/21-78-238«Б», </w:t>
      </w:r>
      <w:r w:rsidR="002E20D3" w:rsidRPr="00F416CA">
        <w:rPr>
          <w:sz w:val="20"/>
          <w:szCs w:val="20"/>
        </w:rPr>
        <w:t>сообщает,</w:t>
      </w:r>
      <w:r w:rsidR="00B42F81" w:rsidRPr="00F416CA">
        <w:rPr>
          <w:sz w:val="20"/>
          <w:szCs w:val="20"/>
        </w:rPr>
        <w:t xml:space="preserve"> </w:t>
      </w:r>
      <w:r w:rsidR="002E20D3" w:rsidRPr="00F416CA">
        <w:rPr>
          <w:sz w:val="20"/>
          <w:szCs w:val="20"/>
        </w:rPr>
        <w:t xml:space="preserve">что по результатам </w:t>
      </w:r>
      <w:r w:rsidR="002E20D3" w:rsidRPr="00F416CA">
        <w:rPr>
          <w:b/>
          <w:sz w:val="20"/>
          <w:szCs w:val="20"/>
        </w:rPr>
        <w:t>торгов посредством публичного предложения</w:t>
      </w:r>
      <w:r w:rsidR="002E20D3" w:rsidRPr="00F416CA">
        <w:rPr>
          <w:sz w:val="20"/>
          <w:szCs w:val="20"/>
        </w:rPr>
        <w:t xml:space="preserve"> (№ торгов </w:t>
      </w:r>
      <w:r w:rsidRPr="0068773F">
        <w:rPr>
          <w:sz w:val="20"/>
          <w:szCs w:val="20"/>
        </w:rPr>
        <w:t>210388</w:t>
      </w:r>
      <w:r w:rsidR="002E20D3" w:rsidRPr="00F416CA">
        <w:rPr>
          <w:sz w:val="20"/>
          <w:szCs w:val="20"/>
        </w:rPr>
        <w:t xml:space="preserve">), проведенных </w:t>
      </w:r>
      <w:r w:rsidR="002E20D3" w:rsidRPr="00F416CA">
        <w:rPr>
          <w:b/>
          <w:sz w:val="20"/>
          <w:szCs w:val="20"/>
        </w:rPr>
        <w:t xml:space="preserve">с </w:t>
      </w:r>
      <w:r w:rsidRPr="0068773F">
        <w:rPr>
          <w:b/>
          <w:sz w:val="20"/>
          <w:szCs w:val="20"/>
        </w:rPr>
        <w:t xml:space="preserve">09.12.2024 по 23.12.2024 </w:t>
      </w:r>
      <w:r w:rsidR="002E20D3" w:rsidRPr="00F416CA">
        <w:rPr>
          <w:sz w:val="20"/>
          <w:szCs w:val="20"/>
        </w:rPr>
        <w:t>на электронной площадке АО «</w:t>
      </w:r>
      <w:r>
        <w:rPr>
          <w:sz w:val="20"/>
          <w:szCs w:val="20"/>
        </w:rPr>
        <w:t>РАД</w:t>
      </w:r>
      <w:r w:rsidR="002E20D3" w:rsidRPr="00F416CA">
        <w:rPr>
          <w:sz w:val="20"/>
          <w:szCs w:val="20"/>
        </w:rPr>
        <w:t>» по адресу в сети интернет: http://lot-online.ru/, заключен следующий договор:</w:t>
      </w:r>
      <w:r w:rsidR="00ED06CB" w:rsidRPr="00F416CA">
        <w:rPr>
          <w:sz w:val="20"/>
          <w:szCs w:val="20"/>
        </w:rPr>
        <w:t xml:space="preserve"> </w:t>
      </w:r>
    </w:p>
    <w:p w14:paraId="42E34B0B" w14:textId="77777777" w:rsidR="0068773F" w:rsidRDefault="00B42F81" w:rsidP="0068773F">
      <w:pPr>
        <w:ind w:firstLine="708"/>
        <w:jc w:val="both"/>
        <w:rPr>
          <w:sz w:val="20"/>
          <w:szCs w:val="20"/>
        </w:rPr>
      </w:pPr>
      <w:r w:rsidRPr="00F416CA">
        <w:rPr>
          <w:bCs/>
          <w:color w:val="000000"/>
          <w:sz w:val="20"/>
          <w:szCs w:val="20"/>
        </w:rPr>
        <w:t xml:space="preserve">Номер лота: </w:t>
      </w:r>
      <w:r w:rsidR="0068773F">
        <w:rPr>
          <w:bCs/>
          <w:color w:val="000000"/>
          <w:sz w:val="20"/>
          <w:szCs w:val="20"/>
        </w:rPr>
        <w:t>2</w:t>
      </w:r>
    </w:p>
    <w:p w14:paraId="6CF1ECE1" w14:textId="24C2CD99" w:rsidR="00B42F81" w:rsidRPr="0068773F" w:rsidRDefault="00B42F81" w:rsidP="0068773F">
      <w:pPr>
        <w:ind w:firstLine="708"/>
        <w:jc w:val="both"/>
        <w:rPr>
          <w:sz w:val="20"/>
          <w:szCs w:val="20"/>
        </w:rPr>
      </w:pPr>
      <w:r w:rsidRPr="00F416CA">
        <w:rPr>
          <w:bCs/>
          <w:color w:val="000000"/>
          <w:sz w:val="20"/>
          <w:szCs w:val="20"/>
        </w:rPr>
        <w:t xml:space="preserve">Договор №: </w:t>
      </w:r>
      <w:r w:rsidR="00C65222" w:rsidRPr="00F416CA">
        <w:rPr>
          <w:bCs/>
          <w:color w:val="000000"/>
          <w:sz w:val="20"/>
          <w:szCs w:val="20"/>
        </w:rPr>
        <w:t>б/н</w:t>
      </w:r>
    </w:p>
    <w:p w14:paraId="20263CE5" w14:textId="637D9BCA" w:rsidR="00B42F81" w:rsidRPr="00F416CA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F416CA">
        <w:rPr>
          <w:bCs/>
          <w:color w:val="000000"/>
          <w:sz w:val="20"/>
          <w:szCs w:val="20"/>
        </w:rPr>
        <w:t xml:space="preserve">Дата заключения договора: </w:t>
      </w:r>
      <w:r w:rsidR="0068773F">
        <w:rPr>
          <w:bCs/>
          <w:color w:val="000000"/>
          <w:sz w:val="20"/>
          <w:szCs w:val="20"/>
        </w:rPr>
        <w:t>25</w:t>
      </w:r>
      <w:r w:rsidR="00F416CA" w:rsidRPr="00F416CA">
        <w:rPr>
          <w:bCs/>
          <w:color w:val="000000"/>
          <w:sz w:val="20"/>
          <w:szCs w:val="20"/>
        </w:rPr>
        <w:t>.12</w:t>
      </w:r>
      <w:r w:rsidR="00C65222" w:rsidRPr="00F416CA">
        <w:rPr>
          <w:bCs/>
          <w:color w:val="000000"/>
          <w:sz w:val="20"/>
          <w:szCs w:val="20"/>
        </w:rPr>
        <w:t>.2024</w:t>
      </w:r>
    </w:p>
    <w:p w14:paraId="32C21AAE" w14:textId="1BB014D0" w:rsidR="00B42F81" w:rsidRPr="00F416CA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F416CA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68773F" w:rsidRPr="0068773F">
        <w:rPr>
          <w:sz w:val="20"/>
          <w:szCs w:val="20"/>
        </w:rPr>
        <w:t xml:space="preserve">8 607 101.35 </w:t>
      </w:r>
      <w:r w:rsidR="00C65222" w:rsidRPr="00F416CA">
        <w:rPr>
          <w:sz w:val="20"/>
          <w:szCs w:val="20"/>
        </w:rPr>
        <w:t>руб.</w:t>
      </w:r>
    </w:p>
    <w:p w14:paraId="219B5CC3" w14:textId="6579DD5B" w:rsidR="0068773F" w:rsidRDefault="0068773F" w:rsidP="00F416CA">
      <w:pPr>
        <w:ind w:firstLine="708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Наименование/</w:t>
      </w:r>
      <w:r w:rsidR="00B42F81" w:rsidRPr="00F416CA">
        <w:rPr>
          <w:bCs/>
          <w:color w:val="000000"/>
          <w:sz w:val="20"/>
          <w:szCs w:val="20"/>
        </w:rPr>
        <w:t xml:space="preserve">Ф.И.О. покупателя: </w:t>
      </w:r>
      <w:r w:rsidRPr="0068773F">
        <w:rPr>
          <w:sz w:val="20"/>
          <w:szCs w:val="20"/>
        </w:rPr>
        <w:t xml:space="preserve">ИП </w:t>
      </w:r>
      <w:proofErr w:type="spellStart"/>
      <w:r w:rsidRPr="0068773F">
        <w:rPr>
          <w:sz w:val="20"/>
          <w:szCs w:val="20"/>
        </w:rPr>
        <w:t>Дадасян</w:t>
      </w:r>
      <w:proofErr w:type="spellEnd"/>
      <w:r w:rsidRPr="0068773F">
        <w:rPr>
          <w:sz w:val="20"/>
          <w:szCs w:val="20"/>
        </w:rPr>
        <w:t xml:space="preserve"> Карен </w:t>
      </w:r>
      <w:proofErr w:type="spellStart"/>
      <w:r w:rsidRPr="0068773F">
        <w:rPr>
          <w:sz w:val="20"/>
          <w:szCs w:val="20"/>
        </w:rPr>
        <w:t>Левонович</w:t>
      </w:r>
      <w:proofErr w:type="spellEnd"/>
      <w:r w:rsidRPr="0068773F">
        <w:rPr>
          <w:sz w:val="20"/>
          <w:szCs w:val="20"/>
        </w:rPr>
        <w:t xml:space="preserve"> (ИНН 615004718193</w:t>
      </w:r>
      <w:r>
        <w:rPr>
          <w:sz w:val="20"/>
          <w:szCs w:val="20"/>
        </w:rPr>
        <w:t>).</w:t>
      </w:r>
    </w:p>
    <w:p w14:paraId="237BC585" w14:textId="77777777" w:rsidR="0068773F" w:rsidRPr="00926AF1" w:rsidRDefault="0068773F" w:rsidP="0068773F">
      <w:pPr>
        <w:jc w:val="both"/>
        <w:rPr>
          <w:sz w:val="20"/>
          <w:szCs w:val="20"/>
        </w:rPr>
      </w:pPr>
      <w:bookmarkStart w:id="0" w:name="_GoBack"/>
      <w:bookmarkEnd w:id="0"/>
    </w:p>
    <w:sectPr w:rsidR="0068773F" w:rsidRPr="00926AF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2E20D3"/>
    <w:rsid w:val="00314BE5"/>
    <w:rsid w:val="00353058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3226C"/>
    <w:rsid w:val="00684CCE"/>
    <w:rsid w:val="0068773F"/>
    <w:rsid w:val="00803697"/>
    <w:rsid w:val="00813E73"/>
    <w:rsid w:val="00827A91"/>
    <w:rsid w:val="008450EC"/>
    <w:rsid w:val="00877673"/>
    <w:rsid w:val="00926AF1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D06CB"/>
    <w:rsid w:val="00F31757"/>
    <w:rsid w:val="00F416CA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7</cp:revision>
  <cp:lastPrinted>2025-01-09T07:52:00Z</cp:lastPrinted>
  <dcterms:created xsi:type="dcterms:W3CDTF">2024-04-23T07:42:00Z</dcterms:created>
  <dcterms:modified xsi:type="dcterms:W3CDTF">2025-01-09T07:52:00Z</dcterms:modified>
</cp:coreProperties>
</file>