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BEAACE" w14:textId="77777777" w:rsidR="00086E5A" w:rsidRPr="00321709" w:rsidRDefault="00086E5A" w:rsidP="00321709">
      <w:pPr>
        <w:pStyle w:val="a3"/>
        <w:rPr>
          <w:rFonts w:ascii="Times New Roman" w:hAnsi="Times New Roman" w:cs="Times New Roman"/>
          <w:sz w:val="24"/>
        </w:rPr>
      </w:pPr>
    </w:p>
    <w:p w14:paraId="38DED791" w14:textId="32DCABEF" w:rsidR="000D3BBC" w:rsidRPr="00A34BAF" w:rsidRDefault="00A34BAF" w:rsidP="000D3BBC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4BAF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A34BAF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A34BAF">
        <w:rPr>
          <w:rFonts w:ascii="Times New Roman" w:hAnsi="Times New Roman" w:cs="Times New Roman"/>
          <w:color w:val="000000"/>
          <w:sz w:val="24"/>
          <w:szCs w:val="24"/>
        </w:rPr>
        <w:t>, (812)334-26-04, 8(800) 777-57-57, ungur@auction-house.ru), действующее на основании договора с Акционерным обществом Банк «Советский» (АО Банк «Советский»), (адрес регистрации: 194044, г. Санкт-Петербург, Большой Сампсониевский пр., д. 4-6, лит. А, ИНН 3525024737, ОГРН 1027800000040), конкурсным управляющим (ликвидатором) которого на основании решения Арбитражного суда города Санкт-Петербурга и Ленинградской области от 28 августа 2018 г. по делу №А56-94386/2018 является государственная корпорация «Агентство по страхованию вкладов» (109240, г. Москва, ул. Высоцкого, д. 4)</w:t>
      </w:r>
      <w:r w:rsidR="00384603" w:rsidRPr="00FE56CA">
        <w:rPr>
          <w:rFonts w:ascii="Times New Roman" w:hAnsi="Times New Roman" w:cs="Times New Roman"/>
          <w:sz w:val="24"/>
          <w:szCs w:val="24"/>
          <w:lang w:eastAsia="ru-RU"/>
        </w:rPr>
        <w:t xml:space="preserve">, сообщает </w:t>
      </w:r>
      <w:r w:rsidR="00384603" w:rsidRPr="00FA3D4A">
        <w:rPr>
          <w:rFonts w:ascii="Times New Roman" w:hAnsi="Times New Roman" w:cs="Times New Roman"/>
          <w:b/>
          <w:sz w:val="24"/>
          <w:szCs w:val="24"/>
          <w:lang w:eastAsia="ru-RU"/>
        </w:rPr>
        <w:t>о внесении изменений в</w:t>
      </w:r>
      <w:r w:rsidR="00FA3D4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электронные торги </w:t>
      </w:r>
      <w:r w:rsidR="00FA3D4A" w:rsidRPr="00FA3D4A">
        <w:rPr>
          <w:rFonts w:ascii="Times New Roman" w:hAnsi="Times New Roman" w:cs="Times New Roman"/>
          <w:bCs/>
          <w:sz w:val="24"/>
          <w:szCs w:val="24"/>
          <w:lang w:eastAsia="ru-RU"/>
        </w:rPr>
        <w:t>(</w:t>
      </w:r>
      <w:r w:rsidRPr="00A34BAF">
        <w:rPr>
          <w:rFonts w:ascii="Times New Roman" w:hAnsi="Times New Roman" w:cs="Times New Roman"/>
          <w:sz w:val="24"/>
          <w:szCs w:val="24"/>
          <w:lang w:eastAsia="ru-RU"/>
        </w:rPr>
        <w:t>сообщение №0203082142 в газете АО «Коммерсантъ» №193(7883) от 19.10.2024</w:t>
      </w:r>
      <w:r w:rsidR="00FA3D4A">
        <w:rPr>
          <w:rFonts w:ascii="Times New Roman" w:hAnsi="Times New Roman" w:cs="Times New Roman"/>
          <w:sz w:val="24"/>
          <w:szCs w:val="24"/>
          <w:lang w:eastAsia="ru-RU"/>
        </w:rPr>
        <w:t>)</w:t>
      </w:r>
      <w:r w:rsidR="000D3BBC" w:rsidRPr="0034510D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A34BA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84603" w:rsidRPr="0034510D">
        <w:rPr>
          <w:rFonts w:ascii="Times New Roman" w:hAnsi="Times New Roman" w:cs="Times New Roman"/>
          <w:color w:val="000000"/>
          <w:sz w:val="24"/>
          <w:szCs w:val="24"/>
        </w:rPr>
        <w:t>Наименование лот</w:t>
      </w:r>
      <w:r w:rsidR="00FA3D4A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A34BAF">
        <w:rPr>
          <w:rFonts w:ascii="Times New Roman" w:hAnsi="Times New Roman" w:cs="Times New Roman"/>
          <w:color w:val="000000"/>
          <w:sz w:val="24"/>
          <w:szCs w:val="24"/>
        </w:rPr>
        <w:t xml:space="preserve"> 2 </w:t>
      </w:r>
      <w:r w:rsidR="000D3BBC" w:rsidRPr="0034510D">
        <w:rPr>
          <w:rFonts w:ascii="Times New Roman" w:hAnsi="Times New Roman" w:cs="Times New Roman"/>
          <w:color w:val="000000"/>
          <w:sz w:val="24"/>
          <w:szCs w:val="24"/>
        </w:rPr>
        <w:t xml:space="preserve">следует читать в редакции: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Лот 2 - </w:t>
      </w:r>
      <w:r w:rsidRPr="00A34BAF">
        <w:rPr>
          <w:rFonts w:ascii="Times New Roman" w:hAnsi="Times New Roman" w:cs="Times New Roman"/>
          <w:color w:val="000000"/>
          <w:sz w:val="24"/>
          <w:szCs w:val="24"/>
        </w:rPr>
        <w:t>ООО «22.13», ИНН 7841429400 , Крутицкий Станислав Валерьевич, Белявский Игорь Евгеньевич солидарно с Парфеновой Ириной Александровной (субсидиарная ответственность по обязательствам ООО «22.13»), КД 123/13 от 01.04.2013, определение Арбитражного суда г. Санкт-Петербурга и Ленинградской области от 08.09.2016 по делу А56-80067/2015 о включении в РТК третьей очереди, определение Арбитражного суда г. Санкт-Петербурга и Ленинградской области от 08.10.2018 по делу А56-72843/2018 о включении в РТК третьей очереди по части требований в размере 17 165 804,39 руб., определение Арбитражного суда г. Санкт-Петербурга и Ленинградской области от 07.12.2021 по делу А56-80067/2015/</w:t>
      </w:r>
      <w:proofErr w:type="spellStart"/>
      <w:r w:rsidRPr="00A34BAF">
        <w:rPr>
          <w:rFonts w:ascii="Times New Roman" w:hAnsi="Times New Roman" w:cs="Times New Roman"/>
          <w:color w:val="000000"/>
          <w:sz w:val="24"/>
          <w:szCs w:val="24"/>
        </w:rPr>
        <w:t>суб</w:t>
      </w:r>
      <w:proofErr w:type="spellEnd"/>
      <w:r w:rsidRPr="00A34BAF">
        <w:rPr>
          <w:rFonts w:ascii="Times New Roman" w:hAnsi="Times New Roman" w:cs="Times New Roman"/>
          <w:color w:val="000000"/>
          <w:sz w:val="24"/>
          <w:szCs w:val="24"/>
        </w:rPr>
        <w:t>./пр-во, ООО «22.13» - конкурсное производство завершено 09.12.2024, Крутицкий Станислав Валерьевич - находится в стадии банкротства, залог ГК «АСВ», Банк «ТРАСТ» (ПАО) (17 074 503,95 руб.)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B872848" w14:textId="77777777" w:rsidR="00384603" w:rsidRPr="0034510D" w:rsidRDefault="00384603" w:rsidP="000D3BBC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61F9CB0" w14:textId="5FD992BA" w:rsidR="00A0415B" w:rsidRPr="0034510D" w:rsidRDefault="00A0415B" w:rsidP="000D3BBC">
      <w:pPr>
        <w:pStyle w:val="a3"/>
        <w:jc w:val="both"/>
        <w:rPr>
          <w:rFonts w:ascii="Times New Roman" w:hAnsi="Times New Roman" w:cs="Times New Roman"/>
          <w:spacing w:val="3"/>
          <w:sz w:val="24"/>
          <w:szCs w:val="24"/>
          <w:highlight w:val="yellow"/>
        </w:rPr>
      </w:pPr>
    </w:p>
    <w:sectPr w:rsidR="00A0415B" w:rsidRPr="003451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E5A"/>
    <w:rsid w:val="0001189F"/>
    <w:rsid w:val="00047BCB"/>
    <w:rsid w:val="00086E5A"/>
    <w:rsid w:val="000D3BBC"/>
    <w:rsid w:val="00165B2D"/>
    <w:rsid w:val="00183683"/>
    <w:rsid w:val="0021235D"/>
    <w:rsid w:val="00260228"/>
    <w:rsid w:val="002A2506"/>
    <w:rsid w:val="002E4206"/>
    <w:rsid w:val="00321709"/>
    <w:rsid w:val="0034510D"/>
    <w:rsid w:val="00384603"/>
    <w:rsid w:val="003D44E3"/>
    <w:rsid w:val="003F4D88"/>
    <w:rsid w:val="005E79DA"/>
    <w:rsid w:val="007742ED"/>
    <w:rsid w:val="007A3A1B"/>
    <w:rsid w:val="007E67D7"/>
    <w:rsid w:val="008F69EA"/>
    <w:rsid w:val="00964D49"/>
    <w:rsid w:val="009C6119"/>
    <w:rsid w:val="00A0415B"/>
    <w:rsid w:val="00A34BAF"/>
    <w:rsid w:val="00A66ED6"/>
    <w:rsid w:val="00AD0413"/>
    <w:rsid w:val="00AE62B1"/>
    <w:rsid w:val="00B43988"/>
    <w:rsid w:val="00B853F8"/>
    <w:rsid w:val="00C206CB"/>
    <w:rsid w:val="00CA3C3B"/>
    <w:rsid w:val="00DA69FD"/>
    <w:rsid w:val="00E65AE5"/>
    <w:rsid w:val="00F41D96"/>
    <w:rsid w:val="00F633EB"/>
    <w:rsid w:val="00FA3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591F9"/>
  <w15:docId w15:val="{2D268AB7-0A8F-402E-BF90-9674AC5CC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6E5A"/>
  </w:style>
  <w:style w:type="paragraph" w:styleId="a4">
    <w:name w:val="Balloon Text"/>
    <w:basedOn w:val="a"/>
    <w:link w:val="a5"/>
    <w:uiPriority w:val="99"/>
    <w:semiHidden/>
    <w:unhideWhenUsed/>
    <w:rsid w:val="00F41D9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1D9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0415B"/>
    <w:pPr>
      <w:widowControl w:val="0"/>
      <w:autoSpaceDE w:val="0"/>
      <w:autoSpaceDN w:val="0"/>
      <w:adjustRightInd w:val="0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7">
    <w:name w:val="Table Grid"/>
    <w:basedOn w:val="a1"/>
    <w:rsid w:val="00A0415B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6131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261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Унгур Надежда Анатольевна</cp:lastModifiedBy>
  <cp:revision>4</cp:revision>
  <cp:lastPrinted>2016-10-26T09:10:00Z</cp:lastPrinted>
  <dcterms:created xsi:type="dcterms:W3CDTF">2023-11-17T13:05:00Z</dcterms:created>
  <dcterms:modified xsi:type="dcterms:W3CDTF">2024-12-28T10:37:00Z</dcterms:modified>
</cp:coreProperties>
</file>