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B6ED6" w14:textId="61E94C16" w:rsidR="002F4A6F" w:rsidRPr="002E5896" w:rsidRDefault="00421461" w:rsidP="00421461">
      <w:pPr>
        <w:jc w:val="both"/>
        <w:rPr>
          <w:color w:val="000000"/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</w:t>
      </w:r>
      <w:proofErr w:type="spellStart"/>
      <w:r w:rsidRPr="002E5896">
        <w:rPr>
          <w:color w:val="000000"/>
          <w:sz w:val="22"/>
          <w:szCs w:val="22"/>
        </w:rPr>
        <w:t>Гривцова</w:t>
      </w:r>
      <w:proofErr w:type="spellEnd"/>
      <w:r w:rsidRPr="002E5896">
        <w:rPr>
          <w:color w:val="000000"/>
          <w:sz w:val="22"/>
          <w:szCs w:val="22"/>
        </w:rPr>
        <w:t>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proofErr w:type="spellStart"/>
      <w:r w:rsidRPr="002E5896">
        <w:rPr>
          <w:color w:val="000000"/>
          <w:sz w:val="22"/>
          <w:szCs w:val="22"/>
          <w:lang w:val="en-US"/>
        </w:rPr>
        <w:t>shmat</w:t>
      </w:r>
      <w:proofErr w:type="spellEnd"/>
      <w:r w:rsidRPr="002E5896">
        <w:rPr>
          <w:color w:val="000000"/>
          <w:sz w:val="22"/>
          <w:szCs w:val="22"/>
        </w:rPr>
        <w:t>@auction-house.ru</w:t>
      </w:r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 xml:space="preserve">, адрес для корреспонденции: 191015, г. Санкт-Петербург, пр. </w:t>
      </w:r>
      <w:proofErr w:type="gramStart"/>
      <w:r w:rsidRPr="002E5896">
        <w:rPr>
          <w:rFonts w:eastAsiaTheme="minorHAnsi"/>
          <w:sz w:val="22"/>
          <w:szCs w:val="22"/>
          <w:lang w:eastAsia="en-US"/>
        </w:rPr>
        <w:t>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</w:t>
      </w:r>
      <w:bookmarkStart w:id="0" w:name="_GoBack"/>
      <w:bookmarkEnd w:id="0"/>
      <w:r w:rsidRPr="002E5896">
        <w:rPr>
          <w:sz w:val="22"/>
          <w:szCs w:val="22"/>
        </w:rPr>
        <w:t>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>делу №А56-432</w:t>
      </w:r>
      <w:proofErr w:type="gramEnd"/>
      <w:r w:rsidRPr="002E5896">
        <w:rPr>
          <w:sz w:val="22"/>
          <w:szCs w:val="22"/>
        </w:rPr>
        <w:t>/</w:t>
      </w:r>
      <w:proofErr w:type="gramStart"/>
      <w:r w:rsidRPr="002E5896">
        <w:rPr>
          <w:sz w:val="22"/>
          <w:szCs w:val="22"/>
        </w:rPr>
        <w:t xml:space="preserve">2019, определения Арбитражного суда города Санкт-Петербурга и Ленинградской области от 14.09.2023 по делу №А56-432/2019/ж.17, сообщает, что по итогам торгов </w:t>
      </w:r>
      <w:r w:rsidR="00496372" w:rsidRPr="00496372">
        <w:rPr>
          <w:sz w:val="22"/>
          <w:szCs w:val="22"/>
        </w:rPr>
        <w:t xml:space="preserve">посредством публичного предложения (далее – Торги), проведенных в период с </w:t>
      </w:r>
      <w:r w:rsidR="004D5C53" w:rsidRPr="004D5C53">
        <w:rPr>
          <w:sz w:val="22"/>
          <w:szCs w:val="22"/>
        </w:rPr>
        <w:t xml:space="preserve">22.08.2024 по 26.08.2024 </w:t>
      </w:r>
      <w:r w:rsidRPr="00496372">
        <w:rPr>
          <w:sz w:val="22"/>
          <w:szCs w:val="22"/>
        </w:rPr>
        <w:t>на электронной площадке АО</w:t>
      </w:r>
      <w:r w:rsidR="002E5896" w:rsidRPr="00496372">
        <w:rPr>
          <w:sz w:val="22"/>
          <w:szCs w:val="22"/>
        </w:rPr>
        <w:t> </w:t>
      </w:r>
      <w:r w:rsidRPr="00496372">
        <w:rPr>
          <w:sz w:val="22"/>
          <w:szCs w:val="22"/>
        </w:rPr>
        <w:t>«Российский аукционный дом» по адресу в</w:t>
      </w:r>
      <w:r w:rsidR="00143A3E" w:rsidRPr="00496372">
        <w:rPr>
          <w:sz w:val="22"/>
          <w:szCs w:val="22"/>
        </w:rPr>
        <w:t> </w:t>
      </w:r>
      <w:r w:rsidRPr="00496372">
        <w:rPr>
          <w:sz w:val="22"/>
          <w:szCs w:val="22"/>
        </w:rPr>
        <w:t xml:space="preserve">сети интернет: </w:t>
      </w:r>
      <w:hyperlink r:id="rId7" w:history="1">
        <w:r w:rsidR="00496372" w:rsidRPr="00F10300">
          <w:rPr>
            <w:rStyle w:val="a6"/>
            <w:sz w:val="22"/>
            <w:szCs w:val="22"/>
          </w:rPr>
          <w:t>http://www.lot-online.ru</w:t>
        </w:r>
      </w:hyperlink>
      <w:r w:rsidR="00496372">
        <w:rPr>
          <w:sz w:val="22"/>
          <w:szCs w:val="22"/>
        </w:rPr>
        <w:t xml:space="preserve"> </w:t>
      </w:r>
      <w:r w:rsidR="00496372" w:rsidRPr="00496372">
        <w:rPr>
          <w:sz w:val="22"/>
          <w:szCs w:val="22"/>
        </w:rPr>
        <w:t xml:space="preserve">(№ Торгов: </w:t>
      </w:r>
      <w:r w:rsidR="004D5C53" w:rsidRPr="004D5C53">
        <w:rPr>
          <w:sz w:val="22"/>
          <w:szCs w:val="22"/>
        </w:rPr>
        <w:t>195828</w:t>
      </w:r>
      <w:r w:rsidR="00496372" w:rsidRPr="00496372">
        <w:rPr>
          <w:sz w:val="22"/>
          <w:szCs w:val="22"/>
        </w:rPr>
        <w:t xml:space="preserve">), </w:t>
      </w:r>
      <w:r w:rsidRPr="00496372">
        <w:rPr>
          <w:sz w:val="22"/>
          <w:szCs w:val="22"/>
        </w:rPr>
        <w:t>заключен следующий договор</w:t>
      </w:r>
      <w:r w:rsidR="00143A3E" w:rsidRPr="00496372">
        <w:rPr>
          <w:sz w:val="22"/>
          <w:szCs w:val="22"/>
        </w:rPr>
        <w:t xml:space="preserve"> по</w:t>
      </w:r>
      <w:r w:rsidR="00496372" w:rsidRPr="00496372">
        <w:rPr>
          <w:sz w:val="22"/>
          <w:szCs w:val="22"/>
        </w:rPr>
        <w:t xml:space="preserve"> Лоту </w:t>
      </w:r>
      <w:r w:rsidR="004D5C53">
        <w:rPr>
          <w:sz w:val="22"/>
          <w:szCs w:val="22"/>
        </w:rPr>
        <w:t>1</w:t>
      </w:r>
      <w:r w:rsidRPr="00496372">
        <w:rPr>
          <w:sz w:val="22"/>
          <w:szCs w:val="22"/>
        </w:rPr>
        <w:t>:</w:t>
      </w:r>
      <w:r w:rsidR="002F4A6F" w:rsidRPr="002E5896">
        <w:rPr>
          <w:color w:val="000000"/>
          <w:sz w:val="22"/>
          <w:szCs w:val="22"/>
        </w:rPr>
        <w:t xml:space="preserve"> 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2F4A6F" w:rsidRPr="002E5896" w14:paraId="276DF083" w14:textId="77777777" w:rsidTr="00C1137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7BD18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E01C8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73B1C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378C4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B7A4" w14:textId="47A6A440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r w:rsidR="00F375E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покупателя</w:t>
            </w:r>
          </w:p>
        </w:tc>
      </w:tr>
      <w:tr w:rsidR="002F4A6F" w:rsidRPr="002E5896" w14:paraId="03A6618C" w14:textId="77777777" w:rsidTr="00C1137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0AB94" w14:textId="28046C37" w:rsidR="002F4A6F" w:rsidRPr="002E5896" w:rsidRDefault="004D5C53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32C5F" w14:textId="10718E10" w:rsidR="002F4A6F" w:rsidRPr="00EE6060" w:rsidRDefault="00EE6060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E606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3006" w14:textId="43511A9F" w:rsidR="002F4A6F" w:rsidRPr="00EE6060" w:rsidRDefault="00EE6060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E606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06.09.2024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253B" w14:textId="5AD1B27D" w:rsidR="002F4A6F" w:rsidRPr="002E5896" w:rsidRDefault="004D5C53" w:rsidP="004D5C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5C5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1 130 320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  <w:r w:rsidRPr="004D5C5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4D5C5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E141D" w14:textId="1DD9B16E" w:rsidR="002F4A6F" w:rsidRPr="002E5896" w:rsidRDefault="004D5C53" w:rsidP="0021518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5C5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АКЦИОНЕРНОЕ ОБЩЕСТВО «МЕТРОСТРОЙ СЕВЕРНОЙ СТОЛИЦЫ»</w:t>
            </w:r>
            <w:r w:rsidR="00A012C3" w:rsidRPr="00A012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(ИНН </w:t>
            </w:r>
            <w:r w:rsidRPr="004D5C5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7810904590</w:t>
            </w:r>
            <w:r w:rsidR="00A012C3" w:rsidRPr="00A012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</w:tr>
    </w:tbl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96372"/>
    <w:rsid w:val="004D2D28"/>
    <w:rsid w:val="004D5C53"/>
    <w:rsid w:val="0054695B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12C3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EE6060"/>
    <w:rsid w:val="00F11ECA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21</cp:revision>
  <cp:lastPrinted>2022-07-26T11:23:00Z</cp:lastPrinted>
  <dcterms:created xsi:type="dcterms:W3CDTF">2022-10-17T12:12:00Z</dcterms:created>
  <dcterms:modified xsi:type="dcterms:W3CDTF">2024-09-10T12:12:00Z</dcterms:modified>
</cp:coreProperties>
</file>