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A028" w14:textId="69087FD0" w:rsidR="00093545" w:rsidRPr="00B439B0" w:rsidRDefault="009E5321" w:rsidP="000935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610C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42610C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42610C">
        <w:rPr>
          <w:rFonts w:ascii="Times New Roman" w:hAnsi="Times New Roman" w:cs="Times New Roman"/>
          <w:sz w:val="20"/>
          <w:szCs w:val="20"/>
        </w:rPr>
        <w:t xml:space="preserve">действующее на основании договора поручения 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с </w:t>
      </w:r>
      <w:r w:rsidR="00767CF7" w:rsidRPr="00767CF7">
        <w:rPr>
          <w:rFonts w:ascii="Times New Roman" w:hAnsi="Times New Roman" w:cs="Times New Roman"/>
          <w:b/>
          <w:bCs/>
          <w:sz w:val="20"/>
          <w:szCs w:val="20"/>
        </w:rPr>
        <w:t xml:space="preserve">Жуковым Григорием Михайловичем, </w:t>
      </w:r>
      <w:r w:rsidR="00767CF7" w:rsidRPr="00767CF7">
        <w:rPr>
          <w:rFonts w:ascii="Times New Roman" w:hAnsi="Times New Roman" w:cs="Times New Roman"/>
          <w:sz w:val="20"/>
          <w:szCs w:val="20"/>
        </w:rPr>
        <w:t>ИНН 452202965985, СНИЛС 115-086-214 27</w:t>
      </w:r>
      <w:r w:rsidR="00E732DB" w:rsidRPr="00767CF7">
        <w:rPr>
          <w:rFonts w:ascii="Times New Roman" w:hAnsi="Times New Roman" w:cs="Times New Roman"/>
          <w:sz w:val="20"/>
          <w:szCs w:val="20"/>
        </w:rPr>
        <w:t>,</w:t>
      </w:r>
      <w:r w:rsidR="00E732DB" w:rsidRPr="00E732DB">
        <w:rPr>
          <w:rFonts w:ascii="Times New Roman" w:hAnsi="Times New Roman" w:cs="Times New Roman"/>
          <w:sz w:val="20"/>
          <w:szCs w:val="20"/>
        </w:rPr>
        <w:t xml:space="preserve"> именуемый в дальнейшем «Должник», в лице финансового управляющего </w:t>
      </w:r>
      <w:r w:rsidR="00767CF7" w:rsidRPr="00767CF7">
        <w:rPr>
          <w:rFonts w:ascii="Times New Roman" w:hAnsi="Times New Roman" w:cs="Times New Roman"/>
          <w:sz w:val="20"/>
          <w:szCs w:val="20"/>
        </w:rPr>
        <w:t>Екименко Виктора Владимировича (ИНН 450200446677, СНИЛС 042-443-644 31), адрес для корреспонденции: 641870, курганская обл., г. Шадринск. ул. Комсомольская д. 16, корп. 2, оф. 211, e-mail: ekimenko08@mail.ru, тел. 8(919)561-74-75  - член СРО: Ассоциация «Саморегулируемая организация арбитражных управляющих «Южный Урал» (ОГРН 1027443766019, ИНН 7452033727, адрес: 454020, Челябинская область, Челябинск, Энтузиастов, 23), действующего в соответствии с Решением Арбитражного суда Тюменской области от 04.12.2023 по делу № А70-23013/2023</w:t>
      </w:r>
      <w:r w:rsidR="00B230C6">
        <w:rPr>
          <w:rFonts w:ascii="Times New Roman" w:hAnsi="Times New Roman" w:cs="Times New Roman"/>
          <w:sz w:val="20"/>
          <w:szCs w:val="20"/>
        </w:rPr>
        <w:t xml:space="preserve"> </w:t>
      </w:r>
      <w:r w:rsidR="00673B67" w:rsidRPr="0042610C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результатам </w:t>
      </w:r>
      <w:r w:rsidR="0002306D" w:rsidRPr="000230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электронных торгов посредством публичного предложения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- Торги) на электронной торговой площадке АО «Российский аукционный дом» по адресу в сети Интернет: http://www.lot-online.ru/ (далее - ЭТП) имуществом </w:t>
      </w:r>
      <w:r w:rsidR="00B439B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Должника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2A48EF1F" w:rsidR="00093545" w:rsidRPr="0042610C" w:rsidRDefault="001809AC" w:rsidP="000230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09AC">
        <w:rPr>
          <w:rFonts w:ascii="Times New Roman" w:hAnsi="Times New Roman" w:cs="Times New Roman"/>
          <w:b/>
          <w:bCs/>
          <w:sz w:val="20"/>
          <w:szCs w:val="20"/>
        </w:rPr>
        <w:t>Лот №</w:t>
      </w:r>
      <w:r w:rsidR="00F3768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809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- </w:t>
      </w:r>
      <w:r w:rsidR="00767CF7" w:rsidRPr="00767CF7">
        <w:rPr>
          <w:rFonts w:ascii="Times New Roman" w:hAnsi="Times New Roman" w:cs="Times New Roman"/>
          <w:sz w:val="20"/>
          <w:szCs w:val="20"/>
        </w:rPr>
        <w:t>Автомобиль, марка, модель ТС: ШКОДА ОКТАВИЯ, Год выпуска: 2013, Цвет: Черный, тип ТС: легковой прочее, категория ТС: В/М1, Кузов (кабина, прицеп) № TMBAD6NE0E0112661, идентификационный номер (VIN): TMBAD6NE0E0112661</w:t>
      </w:r>
      <w:r w:rsidR="00B230C6">
        <w:rPr>
          <w:rFonts w:ascii="Times New Roman" w:hAnsi="Times New Roman" w:cs="Times New Roman"/>
          <w:sz w:val="20"/>
          <w:szCs w:val="20"/>
        </w:rPr>
        <w:t>.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 Начальная цена лота </w:t>
      </w:r>
      <w:r w:rsidR="0002306D">
        <w:rPr>
          <w:rFonts w:ascii="Times New Roman" w:hAnsi="Times New Roman" w:cs="Times New Roman"/>
          <w:sz w:val="20"/>
          <w:szCs w:val="20"/>
        </w:rPr>
        <w:t>–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 </w:t>
      </w:r>
      <w:r w:rsidR="00767CF7">
        <w:rPr>
          <w:rFonts w:ascii="Times New Roman" w:hAnsi="Times New Roman" w:cs="Times New Roman"/>
          <w:sz w:val="20"/>
          <w:szCs w:val="20"/>
        </w:rPr>
        <w:t>596 700</w:t>
      </w:r>
      <w:r w:rsidR="007749F0" w:rsidRPr="007749F0">
        <w:rPr>
          <w:rFonts w:ascii="Times New Roman" w:hAnsi="Times New Roman" w:cs="Times New Roman"/>
          <w:sz w:val="20"/>
          <w:szCs w:val="20"/>
        </w:rPr>
        <w:t xml:space="preserve"> руб.</w:t>
      </w:r>
      <w:r w:rsidR="00B439B0" w:rsidRPr="000F0C71">
        <w:rPr>
          <w:rFonts w:ascii="Times New Roman" w:hAnsi="Times New Roman" w:cs="Times New Roman"/>
          <w:sz w:val="20"/>
          <w:szCs w:val="20"/>
        </w:rPr>
        <w:t xml:space="preserve">, </w:t>
      </w:r>
      <w:r w:rsidR="00093545" w:rsidRPr="0042610C">
        <w:rPr>
          <w:rFonts w:ascii="Times New Roman" w:hAnsi="Times New Roman" w:cs="Times New Roman"/>
          <w:sz w:val="20"/>
          <w:szCs w:val="20"/>
        </w:rPr>
        <w:t xml:space="preserve">с </w:t>
      </w:r>
      <w:r w:rsidR="00673B67" w:rsidRPr="0042610C">
        <w:rPr>
          <w:rFonts w:ascii="Times New Roman" w:hAnsi="Times New Roman" w:cs="Times New Roman"/>
          <w:sz w:val="20"/>
          <w:szCs w:val="20"/>
        </w:rPr>
        <w:t xml:space="preserve">победителем </w:t>
      </w:r>
      <w:r w:rsidR="00093545" w:rsidRPr="0042610C">
        <w:rPr>
          <w:rFonts w:ascii="Times New Roman" w:hAnsi="Times New Roman" w:cs="Times New Roman"/>
          <w:sz w:val="20"/>
          <w:szCs w:val="20"/>
        </w:rPr>
        <w:t>Торг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 </w:t>
      </w:r>
      <w:r w:rsidR="00767C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Долгановым Ильей Алексеевичем</w:t>
      </w:r>
      <w:r w:rsidR="00B230C6" w:rsidRPr="00B230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(ИНН </w:t>
      </w:r>
      <w:r w:rsidR="00767C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450208334855</w:t>
      </w:r>
      <w:r w:rsidR="00B230C6" w:rsidRPr="00B230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 w:rsidR="0002306D" w:rsidRPr="000230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="007749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 w:rsidR="00767CF7">
        <w:rPr>
          <w:rFonts w:ascii="Times New Roman" w:eastAsia="Times New Roman" w:hAnsi="Times New Roman" w:cs="Times New Roman"/>
          <w:sz w:val="20"/>
          <w:szCs w:val="20"/>
          <w:lang w:eastAsia="ru-RU"/>
        </w:rPr>
        <w:t>653 440,0</w:t>
      </w:r>
      <w:r w:rsidR="0002306D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sectPr w:rsidR="00093545" w:rsidRPr="0042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22D59"/>
    <w:rsid w:val="0002306D"/>
    <w:rsid w:val="00042B4C"/>
    <w:rsid w:val="00081BA1"/>
    <w:rsid w:val="00093545"/>
    <w:rsid w:val="000E7159"/>
    <w:rsid w:val="000F0C71"/>
    <w:rsid w:val="001809AC"/>
    <w:rsid w:val="0039134F"/>
    <w:rsid w:val="0042610C"/>
    <w:rsid w:val="00430976"/>
    <w:rsid w:val="004B70AC"/>
    <w:rsid w:val="005C01A4"/>
    <w:rsid w:val="00673B67"/>
    <w:rsid w:val="00752DF6"/>
    <w:rsid w:val="00755C87"/>
    <w:rsid w:val="00767CF7"/>
    <w:rsid w:val="007749F0"/>
    <w:rsid w:val="0077664B"/>
    <w:rsid w:val="007E481C"/>
    <w:rsid w:val="008E3D59"/>
    <w:rsid w:val="0098221D"/>
    <w:rsid w:val="009E5321"/>
    <w:rsid w:val="00A4617F"/>
    <w:rsid w:val="00AF2146"/>
    <w:rsid w:val="00B230C6"/>
    <w:rsid w:val="00B439B0"/>
    <w:rsid w:val="00C86C34"/>
    <w:rsid w:val="00CA110C"/>
    <w:rsid w:val="00CB40C6"/>
    <w:rsid w:val="00D4654A"/>
    <w:rsid w:val="00DA4B67"/>
    <w:rsid w:val="00E22B7F"/>
    <w:rsid w:val="00E27D1D"/>
    <w:rsid w:val="00E732DB"/>
    <w:rsid w:val="00F37684"/>
    <w:rsid w:val="00F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Гробова Яна Олеговна</cp:lastModifiedBy>
  <cp:revision>32</cp:revision>
  <dcterms:created xsi:type="dcterms:W3CDTF">2023-01-30T06:11:00Z</dcterms:created>
  <dcterms:modified xsi:type="dcterms:W3CDTF">2024-10-14T02:46:00Z</dcterms:modified>
</cp:coreProperties>
</file>