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E4A9B" w14:textId="49F9661F" w:rsidR="006652E2" w:rsidRDefault="00D051F3" w:rsidP="003D78B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051F3">
        <w:rPr>
          <w:rFonts w:ascii="Times New Roman" w:eastAsia="Calibri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051F3">
        <w:rPr>
          <w:rFonts w:ascii="Times New Roman" w:eastAsia="Calibri" w:hAnsi="Times New Roman" w:cs="Times New Roman"/>
          <w:sz w:val="20"/>
          <w:szCs w:val="20"/>
        </w:rPr>
        <w:t>лит.В</w:t>
      </w:r>
      <w:proofErr w:type="spellEnd"/>
      <w:r w:rsidRPr="00D051F3">
        <w:rPr>
          <w:rFonts w:ascii="Times New Roman" w:eastAsia="Calibri" w:hAnsi="Times New Roman" w:cs="Times New Roman"/>
          <w:sz w:val="20"/>
          <w:szCs w:val="20"/>
        </w:rPr>
        <w:t>, (846)248-21-43, 8(800)777-57-57, harlanova@auction-house.ru) (далее – 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 w:rsidRPr="00D051F3">
        <w:rPr>
          <w:rFonts w:ascii="Times New Roman" w:eastAsia="Calibri" w:hAnsi="Times New Roman" w:cs="Times New Roman"/>
          <w:sz w:val="20"/>
          <w:szCs w:val="20"/>
        </w:rPr>
        <w:t>Святобор</w:t>
      </w:r>
      <w:proofErr w:type="spellEnd"/>
      <w:r w:rsidRPr="00D051F3">
        <w:rPr>
          <w:rFonts w:ascii="Times New Roman" w:eastAsia="Calibri" w:hAnsi="Times New Roman" w:cs="Times New Roman"/>
          <w:sz w:val="20"/>
          <w:szCs w:val="20"/>
        </w:rPr>
        <w:t xml:space="preserve">» (ОГРН 1055802574783, ИНН 5835061235, адрес: 440028, Пензенская обл., г. Пенза, </w:t>
      </w:r>
      <w:proofErr w:type="spellStart"/>
      <w:r w:rsidRPr="00D051F3">
        <w:rPr>
          <w:rFonts w:ascii="Times New Roman" w:eastAsia="Calibri" w:hAnsi="Times New Roman" w:cs="Times New Roman"/>
          <w:sz w:val="20"/>
          <w:szCs w:val="20"/>
        </w:rPr>
        <w:t>пр-кт</w:t>
      </w:r>
      <w:proofErr w:type="spellEnd"/>
      <w:r w:rsidRPr="00D051F3">
        <w:rPr>
          <w:rFonts w:ascii="Times New Roman" w:eastAsia="Calibri" w:hAnsi="Times New Roman" w:cs="Times New Roman"/>
          <w:sz w:val="20"/>
          <w:szCs w:val="20"/>
        </w:rPr>
        <w:t xml:space="preserve"> Победы, д.75А) (далее - Должник), в лице конкурсного управляющего Макарова Александра Владимировича (ИНН 583708471409, СНИЛС 126-934-562 80, рег. номер: 6368, адрес для направления корреспонденции: 440031, г. Пенза, а/я 1074), члена Некоммерческого Партнерства - Союза «Межрегиональная саморегулируемая организация профессиональных арбитражных управляющих «Альянс управляющих» (ОГРН 1032307154285, ИНН 2312102570, адрес: 350015, Краснодарский край, г. Краснодар, ул. Северная, д. 309) (далее – КУ), действующего на основании Решения Арбитражного суда Пензенской области от 22.09.2023г. (резолютивная часть от 19.09.2023г.) по делу № А49-13673/2022, </w:t>
      </w:r>
      <w:r w:rsidR="003D78BA" w:rsidRPr="003D78BA">
        <w:rPr>
          <w:rFonts w:ascii="Times New Roman" w:hAnsi="Times New Roman" w:cs="Times New Roman"/>
          <w:sz w:val="20"/>
          <w:szCs w:val="20"/>
        </w:rPr>
        <w:t>сообщает</w:t>
      </w:r>
      <w:r w:rsidR="006652E2">
        <w:rPr>
          <w:rFonts w:ascii="Times New Roman" w:hAnsi="Times New Roman" w:cs="Times New Roman"/>
          <w:sz w:val="20"/>
          <w:szCs w:val="20"/>
        </w:rPr>
        <w:t>, чт</w:t>
      </w:r>
      <w:r w:rsidR="003D78BA" w:rsidRPr="003D78BA">
        <w:rPr>
          <w:rFonts w:ascii="Times New Roman" w:hAnsi="Times New Roman" w:cs="Times New Roman"/>
          <w:sz w:val="20"/>
          <w:szCs w:val="20"/>
        </w:rPr>
        <w:t xml:space="preserve">о </w:t>
      </w:r>
      <w:r w:rsidR="006652E2">
        <w:rPr>
          <w:rFonts w:ascii="Times New Roman" w:hAnsi="Times New Roman" w:cs="Times New Roman"/>
          <w:sz w:val="20"/>
          <w:szCs w:val="20"/>
        </w:rPr>
        <w:t>по итогам</w:t>
      </w:r>
      <w:r w:rsidR="003D78BA" w:rsidRPr="003D78BA">
        <w:rPr>
          <w:rFonts w:ascii="Times New Roman" w:hAnsi="Times New Roman" w:cs="Times New Roman"/>
          <w:sz w:val="20"/>
          <w:szCs w:val="20"/>
        </w:rPr>
        <w:t xml:space="preserve"> </w:t>
      </w:r>
      <w:r w:rsidR="003D78BA" w:rsidRPr="003D78BA">
        <w:rPr>
          <w:rFonts w:ascii="Times New Roman" w:hAnsi="Times New Roman" w:cs="Times New Roman"/>
          <w:b/>
          <w:bCs/>
          <w:sz w:val="20"/>
          <w:szCs w:val="20"/>
        </w:rPr>
        <w:t xml:space="preserve">торгов посредством публичного предложения </w:t>
      </w:r>
      <w:r w:rsidR="003D78BA" w:rsidRPr="003D78BA">
        <w:rPr>
          <w:rFonts w:ascii="Times New Roman" w:hAnsi="Times New Roman" w:cs="Times New Roman"/>
          <w:sz w:val="20"/>
          <w:szCs w:val="20"/>
        </w:rPr>
        <w:t xml:space="preserve">(далее - Торги), проведенных в период с </w:t>
      </w:r>
      <w:r w:rsidR="003D78BA" w:rsidRPr="003D78B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3D78BA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3D78BA" w:rsidRPr="003D78BA">
        <w:rPr>
          <w:rFonts w:ascii="Times New Roman" w:hAnsi="Times New Roman" w:cs="Times New Roman"/>
          <w:b/>
          <w:bCs/>
          <w:sz w:val="20"/>
          <w:szCs w:val="20"/>
        </w:rPr>
        <w:t>.08.2024г</w:t>
      </w:r>
      <w:r w:rsidR="003D78BA" w:rsidRPr="003D78BA">
        <w:rPr>
          <w:rFonts w:ascii="Times New Roman" w:hAnsi="Times New Roman" w:cs="Times New Roman"/>
          <w:sz w:val="20"/>
          <w:szCs w:val="20"/>
        </w:rPr>
        <w:t xml:space="preserve">. по </w:t>
      </w:r>
      <w:r w:rsidR="003D78BA" w:rsidRPr="003D78B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D78B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D78BA" w:rsidRPr="003D78BA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3D78BA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3D78BA" w:rsidRPr="003D78BA">
        <w:rPr>
          <w:rFonts w:ascii="Times New Roman" w:hAnsi="Times New Roman" w:cs="Times New Roman"/>
          <w:b/>
          <w:bCs/>
          <w:sz w:val="20"/>
          <w:szCs w:val="20"/>
        </w:rPr>
        <w:t>.2024 г.</w:t>
      </w:r>
      <w:r w:rsidR="003D78BA" w:rsidRPr="003D78BA">
        <w:rPr>
          <w:rFonts w:ascii="Times New Roman" w:hAnsi="Times New Roman" w:cs="Times New Roman"/>
          <w:sz w:val="20"/>
          <w:szCs w:val="20"/>
        </w:rPr>
        <w:t xml:space="preserve"> на электронной площадке АО «Российский аукционный дом», по адресу в сети интернет: bankruptcy.lot-online.ru (сообщение №</w:t>
      </w:r>
      <w:r w:rsidR="003D78BA" w:rsidRPr="003D78BA">
        <w:t xml:space="preserve"> </w:t>
      </w:r>
      <w:r w:rsidR="003D78BA" w:rsidRPr="003D78BA">
        <w:rPr>
          <w:rFonts w:ascii="Times New Roman" w:hAnsi="Times New Roman" w:cs="Times New Roman"/>
          <w:sz w:val="20"/>
          <w:szCs w:val="20"/>
        </w:rPr>
        <w:t xml:space="preserve">45010009667  в газете АО «Коммерсантъ» от </w:t>
      </w:r>
      <w:r w:rsidR="003D78BA">
        <w:rPr>
          <w:rFonts w:ascii="Times New Roman" w:hAnsi="Times New Roman" w:cs="Times New Roman"/>
          <w:sz w:val="20"/>
          <w:szCs w:val="20"/>
        </w:rPr>
        <w:t>17</w:t>
      </w:r>
      <w:r w:rsidR="003D78BA" w:rsidRPr="003D78BA">
        <w:rPr>
          <w:rFonts w:ascii="Times New Roman" w:hAnsi="Times New Roman" w:cs="Times New Roman"/>
          <w:sz w:val="20"/>
          <w:szCs w:val="20"/>
        </w:rPr>
        <w:t>.0</w:t>
      </w:r>
      <w:r w:rsidR="003D78BA">
        <w:rPr>
          <w:rFonts w:ascii="Times New Roman" w:hAnsi="Times New Roman" w:cs="Times New Roman"/>
          <w:sz w:val="20"/>
          <w:szCs w:val="20"/>
        </w:rPr>
        <w:t>8</w:t>
      </w:r>
      <w:r w:rsidR="003D78BA" w:rsidRPr="003D78BA">
        <w:rPr>
          <w:rFonts w:ascii="Times New Roman" w:hAnsi="Times New Roman" w:cs="Times New Roman"/>
          <w:sz w:val="20"/>
          <w:szCs w:val="20"/>
        </w:rPr>
        <w:t xml:space="preserve">.2024 № 148(7838)) </w:t>
      </w:r>
      <w:r w:rsidR="006652E2" w:rsidRPr="006652E2">
        <w:rPr>
          <w:rFonts w:ascii="Times New Roman" w:hAnsi="Times New Roman" w:cs="Times New Roman"/>
          <w:sz w:val="20"/>
          <w:szCs w:val="20"/>
        </w:rPr>
        <w:t xml:space="preserve">заключен следующий договор: </w:t>
      </w:r>
      <w:r w:rsidR="006652E2" w:rsidRPr="000A1048">
        <w:rPr>
          <w:rFonts w:ascii="Times New Roman" w:hAnsi="Times New Roman" w:cs="Times New Roman"/>
          <w:b/>
          <w:bCs/>
          <w:sz w:val="20"/>
          <w:szCs w:val="20"/>
        </w:rPr>
        <w:t>Номер лота – 1.</w:t>
      </w:r>
      <w:r w:rsidR="006652E2" w:rsidRPr="006652E2">
        <w:rPr>
          <w:rFonts w:ascii="Times New Roman" w:hAnsi="Times New Roman" w:cs="Times New Roman"/>
          <w:sz w:val="20"/>
          <w:szCs w:val="20"/>
        </w:rPr>
        <w:t xml:space="preserve"> Договор № - </w:t>
      </w:r>
      <w:r w:rsidR="006652E2" w:rsidRPr="000A1048">
        <w:rPr>
          <w:rFonts w:ascii="Times New Roman" w:hAnsi="Times New Roman" w:cs="Times New Roman"/>
          <w:b/>
          <w:bCs/>
          <w:sz w:val="20"/>
          <w:szCs w:val="20"/>
        </w:rPr>
        <w:t>б/н</w:t>
      </w:r>
      <w:r w:rsidR="006652E2" w:rsidRPr="000A104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652E2" w:rsidRPr="006652E2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="006652E2" w:rsidRPr="000A1048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6652E2" w:rsidRPr="000A104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6652E2" w:rsidRPr="000A104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652E2" w:rsidRPr="000A1048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6652E2" w:rsidRPr="000A1048">
        <w:rPr>
          <w:rFonts w:ascii="Times New Roman" w:hAnsi="Times New Roman" w:cs="Times New Roman"/>
          <w:b/>
          <w:bCs/>
          <w:sz w:val="20"/>
          <w:szCs w:val="20"/>
        </w:rPr>
        <w:t>.2024г.</w:t>
      </w:r>
      <w:r w:rsidR="006652E2" w:rsidRPr="006652E2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12 106 586,73 руб. Наименование/ Ф.И.О. покупателя Индивидуальный предприниматель Федосов Михаил Владимирович (ИНН 583704488200, ОГРНИП 311583608100031)</w:t>
      </w:r>
      <w:r w:rsidR="006652E2">
        <w:rPr>
          <w:rFonts w:ascii="Times New Roman" w:hAnsi="Times New Roman" w:cs="Times New Roman"/>
          <w:sz w:val="20"/>
          <w:szCs w:val="20"/>
        </w:rPr>
        <w:t>.</w:t>
      </w:r>
    </w:p>
    <w:p w14:paraId="45F93471" w14:textId="77777777" w:rsidR="006652E2" w:rsidRDefault="006652E2" w:rsidP="003D78B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CCD7DB" w14:textId="77777777" w:rsidR="006652E2" w:rsidRDefault="006652E2" w:rsidP="003D78B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7EF1A2" w14:textId="58835711" w:rsidR="00D95306" w:rsidRPr="00A1247A" w:rsidRDefault="00D95306" w:rsidP="00D44CB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C14982D" w14:textId="6F063F8C" w:rsidR="00FA0474" w:rsidRDefault="00FA0474" w:rsidP="00FA0474">
      <w:pPr>
        <w:jc w:val="both"/>
      </w:pPr>
    </w:p>
    <w:sectPr w:rsidR="00FA0474" w:rsidSect="00D54B82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74"/>
    <w:rsid w:val="000803A5"/>
    <w:rsid w:val="00094019"/>
    <w:rsid w:val="000A1048"/>
    <w:rsid w:val="000D2B39"/>
    <w:rsid w:val="001258D7"/>
    <w:rsid w:val="001A5E9C"/>
    <w:rsid w:val="001B5685"/>
    <w:rsid w:val="00313ED8"/>
    <w:rsid w:val="003D78BA"/>
    <w:rsid w:val="00421806"/>
    <w:rsid w:val="004D4385"/>
    <w:rsid w:val="00506EB8"/>
    <w:rsid w:val="005136E1"/>
    <w:rsid w:val="00551A5D"/>
    <w:rsid w:val="00551FBE"/>
    <w:rsid w:val="00557D66"/>
    <w:rsid w:val="00571BFA"/>
    <w:rsid w:val="005D02ED"/>
    <w:rsid w:val="005D09BD"/>
    <w:rsid w:val="006652E2"/>
    <w:rsid w:val="006C26BD"/>
    <w:rsid w:val="00810AB9"/>
    <w:rsid w:val="0087790D"/>
    <w:rsid w:val="008E6AEF"/>
    <w:rsid w:val="00910E3F"/>
    <w:rsid w:val="009E1D8B"/>
    <w:rsid w:val="009F67D2"/>
    <w:rsid w:val="00A1247A"/>
    <w:rsid w:val="00A3356B"/>
    <w:rsid w:val="00A53AE7"/>
    <w:rsid w:val="00A61889"/>
    <w:rsid w:val="00A64538"/>
    <w:rsid w:val="00AB5D7C"/>
    <w:rsid w:val="00B833D4"/>
    <w:rsid w:val="00BC3B77"/>
    <w:rsid w:val="00C05141"/>
    <w:rsid w:val="00C66264"/>
    <w:rsid w:val="00D051F3"/>
    <w:rsid w:val="00D44CBD"/>
    <w:rsid w:val="00D54B82"/>
    <w:rsid w:val="00D574C7"/>
    <w:rsid w:val="00D67448"/>
    <w:rsid w:val="00D95306"/>
    <w:rsid w:val="00DD0A44"/>
    <w:rsid w:val="00E32293"/>
    <w:rsid w:val="00F54093"/>
    <w:rsid w:val="00F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89A0"/>
  <w15:chartTrackingRefBased/>
  <w15:docId w15:val="{57746758-2CDE-4E4A-8F9B-728BB716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D4385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4D438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438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438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D438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D43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2024-10-03T11:51:00Z</dcterms:created>
  <dcterms:modified xsi:type="dcterms:W3CDTF">2024-10-03T12:02:00Z</dcterms:modified>
</cp:coreProperties>
</file>