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6A97C5A4" w:rsidR="00FC7902" w:rsidRDefault="004C17C2" w:rsidP="002C3D43">
      <w:pPr>
        <w:jc w:val="both"/>
        <w:rPr>
          <w:color w:val="000000"/>
        </w:rPr>
      </w:pPr>
      <w:r w:rsidRPr="00B12CF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12CF0">
        <w:t>лит.В</w:t>
      </w:r>
      <w:proofErr w:type="spellEnd"/>
      <w:r w:rsidRPr="00B12CF0">
        <w:t xml:space="preserve">, (812)334-26-04, 8(800) 777-57-57, vyrtosu@auction-house.ru), действующее на основании договора </w:t>
      </w:r>
      <w:r w:rsidRPr="00B12CF0">
        <w:rPr>
          <w:b/>
          <w:bCs/>
        </w:rPr>
        <w:t xml:space="preserve">с Акционерным обществом «Русский Международный Банк» (АО «РМБ» БАНК) </w:t>
      </w:r>
      <w:r w:rsidRPr="00B12CF0">
        <w:t>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B12CF0">
        <w:rPr>
          <w:b/>
          <w:bCs/>
        </w:rPr>
        <w:t xml:space="preserve">2030268733 </w:t>
      </w:r>
      <w:r w:rsidRPr="00B12CF0">
        <w:t xml:space="preserve">в газете АО «Коммерсантъ» №100(7790) от 08.06.2024) на электронной площадке АО «Российский аукционный дом», по адресу в сети интернет: bankruptcy.lot-online.ru, проведенных с </w:t>
      </w:r>
      <w:r>
        <w:t>13.09.2024</w:t>
      </w:r>
      <w:r w:rsidRPr="00B12CF0">
        <w:t xml:space="preserve"> по</w:t>
      </w:r>
      <w:r>
        <w:t xml:space="preserve"> 23.10.2024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985"/>
        <w:gridCol w:w="2126"/>
        <w:gridCol w:w="2410"/>
        <w:gridCol w:w="2268"/>
      </w:tblGrid>
      <w:tr w:rsidR="004C17C2" w14:paraId="6AD2D0F6" w14:textId="77777777" w:rsidTr="00EF08A8">
        <w:trPr>
          <w:jc w:val="center"/>
        </w:trPr>
        <w:tc>
          <w:tcPr>
            <w:tcW w:w="826" w:type="dxa"/>
          </w:tcPr>
          <w:p w14:paraId="12EDFCE2" w14:textId="77777777" w:rsidR="004C17C2" w:rsidRPr="00C61C5E" w:rsidRDefault="004C17C2" w:rsidP="00752794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F0B260B" w14:textId="77777777" w:rsidR="004C17C2" w:rsidRPr="00C61C5E" w:rsidRDefault="004C17C2" w:rsidP="00752794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9BF59D2" w14:textId="77777777" w:rsidR="004C17C2" w:rsidRPr="00C61C5E" w:rsidRDefault="004C17C2" w:rsidP="00752794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CE5C7B9" w14:textId="77777777" w:rsidR="004C17C2" w:rsidRPr="00C61C5E" w:rsidRDefault="004C17C2" w:rsidP="00752794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62BD68D" w14:textId="77777777" w:rsidR="004C17C2" w:rsidRPr="00C61C5E" w:rsidRDefault="004C17C2" w:rsidP="00752794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C17C2" w:rsidRPr="004773F0" w14:paraId="1B934366" w14:textId="77777777" w:rsidTr="00EF08A8">
        <w:trPr>
          <w:trHeight w:val="546"/>
          <w:jc w:val="center"/>
        </w:trPr>
        <w:tc>
          <w:tcPr>
            <w:tcW w:w="826" w:type="dxa"/>
            <w:vAlign w:val="center"/>
          </w:tcPr>
          <w:p w14:paraId="34A7633B" w14:textId="77777777" w:rsidR="004C17C2" w:rsidRPr="00ED4E27" w:rsidRDefault="004C17C2" w:rsidP="00752794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4E27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4969DA3" w14:textId="77777777" w:rsidR="004C17C2" w:rsidRPr="00ED4E27" w:rsidRDefault="004C17C2" w:rsidP="00752794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4E27">
              <w:rPr>
                <w:spacing w:val="3"/>
                <w:sz w:val="22"/>
                <w:szCs w:val="22"/>
              </w:rPr>
              <w:t>2024-3497/55</w:t>
            </w:r>
          </w:p>
        </w:tc>
        <w:tc>
          <w:tcPr>
            <w:tcW w:w="2126" w:type="dxa"/>
            <w:vAlign w:val="center"/>
          </w:tcPr>
          <w:p w14:paraId="712A2977" w14:textId="77777777" w:rsidR="004C17C2" w:rsidRPr="00ED4E27" w:rsidRDefault="004C17C2" w:rsidP="00752794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D4E27">
              <w:rPr>
                <w:spacing w:val="3"/>
                <w:sz w:val="22"/>
                <w:szCs w:val="22"/>
              </w:rPr>
              <w:t>05.11.2024</w:t>
            </w:r>
          </w:p>
        </w:tc>
        <w:tc>
          <w:tcPr>
            <w:tcW w:w="2410" w:type="dxa"/>
            <w:vAlign w:val="center"/>
          </w:tcPr>
          <w:p w14:paraId="79859D5B" w14:textId="77777777" w:rsidR="004C17C2" w:rsidRPr="00ED4E27" w:rsidRDefault="004C17C2" w:rsidP="0075279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D4E27">
              <w:rPr>
                <w:sz w:val="22"/>
                <w:szCs w:val="22"/>
              </w:rPr>
              <w:t>1 110 000,00</w:t>
            </w:r>
          </w:p>
        </w:tc>
        <w:tc>
          <w:tcPr>
            <w:tcW w:w="2268" w:type="dxa"/>
            <w:vAlign w:val="center"/>
          </w:tcPr>
          <w:p w14:paraId="15F2B841" w14:textId="77777777" w:rsidR="004C17C2" w:rsidRPr="00ED4E27" w:rsidRDefault="004C17C2" w:rsidP="0075279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ED4E27">
              <w:rPr>
                <w:sz w:val="22"/>
                <w:szCs w:val="22"/>
                <w:lang w:val="en-US"/>
              </w:rPr>
              <w:t>Чернецов</w:t>
            </w:r>
            <w:proofErr w:type="spellEnd"/>
            <w:r w:rsidRPr="00ED4E27">
              <w:rPr>
                <w:sz w:val="22"/>
                <w:szCs w:val="22"/>
                <w:lang w:val="en-US"/>
              </w:rPr>
              <w:t xml:space="preserve"> Андрей Валентинович</w:t>
            </w:r>
          </w:p>
        </w:tc>
      </w:tr>
    </w:tbl>
    <w:p w14:paraId="1DDF19D0" w14:textId="77777777" w:rsidR="004C17C2" w:rsidRDefault="004C17C2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85316"/>
    <w:rsid w:val="003A10DC"/>
    <w:rsid w:val="003F4D88"/>
    <w:rsid w:val="00460BE1"/>
    <w:rsid w:val="0047140F"/>
    <w:rsid w:val="00497660"/>
    <w:rsid w:val="004C17C2"/>
    <w:rsid w:val="00531628"/>
    <w:rsid w:val="00565D84"/>
    <w:rsid w:val="006249B3"/>
    <w:rsid w:val="00666657"/>
    <w:rsid w:val="00701E89"/>
    <w:rsid w:val="007444C0"/>
    <w:rsid w:val="00763FEB"/>
    <w:rsid w:val="007E1628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08A8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7C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4C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2024-02-20T12:27:00Z</dcterms:created>
  <dcterms:modified xsi:type="dcterms:W3CDTF">2024-11-07T07:47:00Z</dcterms:modified>
</cp:coreProperties>
</file>