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718D9203" w:rsidR="00EE2718" w:rsidRPr="002B1B81" w:rsidRDefault="00A70C36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0C3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89C974B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</w:t>
      </w:r>
      <w:r w:rsidR="00A70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там 1-67 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0CEF39C4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A70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1-68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783E591" w14:textId="77777777" w:rsidR="00CC5C42" w:rsidRPr="00A70C36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0C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251D2B84" w14:textId="586F3E5C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Земельный участок - 3000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59:20:3390101:1658,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312 000,00</w:t>
      </w:r>
      <w:r>
        <w:t xml:space="preserve"> </w:t>
      </w:r>
      <w:r>
        <w:t>руб.</w:t>
      </w:r>
    </w:p>
    <w:p w14:paraId="6B1B3F11" w14:textId="54D05875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Земельный участок - 3000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59:20:3390101:1659,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312 000,00</w:t>
      </w:r>
      <w:r>
        <w:t xml:space="preserve"> </w:t>
      </w:r>
      <w:r>
        <w:t>руб.</w:t>
      </w:r>
    </w:p>
    <w:p w14:paraId="7203406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Земельный участок - 3065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59:20:3390101:1660,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ЗОУИТ59:20-6.884, водоохранная зона малых рек, впадающих в Камское водохранилище на территории Пермского края, часть 81, ЗОУИТ59:20-6.899, прибрежная защитная полоса малых рек, впадающих в Камское водохранилище на территории Пермского края, часть 81,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317 000,00</w:t>
      </w:r>
      <w:r>
        <w:t xml:space="preserve"> </w:t>
      </w:r>
      <w:r>
        <w:t>руб.</w:t>
      </w:r>
    </w:p>
    <w:p w14:paraId="5DEB588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Земельный участок - 3341 +/- 20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59:20:3390101:1661,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341 000,00</w:t>
      </w:r>
      <w:r>
        <w:t xml:space="preserve"> </w:t>
      </w:r>
      <w:r>
        <w:t>руб.</w:t>
      </w:r>
    </w:p>
    <w:p w14:paraId="20358D2B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Земельный участок - 3577 +/- 21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59:20:3390101:1662,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360 000,00</w:t>
      </w:r>
      <w:r>
        <w:t xml:space="preserve"> </w:t>
      </w:r>
      <w:r>
        <w:t>руб.</w:t>
      </w:r>
    </w:p>
    <w:p w14:paraId="2DAAFB76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Земельный участок - 3014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59:20:3390101:1663,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313 000,00</w:t>
      </w:r>
      <w:r>
        <w:t xml:space="preserve"> </w:t>
      </w:r>
      <w:r>
        <w:t>руб.</w:t>
      </w:r>
    </w:p>
    <w:p w14:paraId="44874B98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>Земельный участок - 3014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59:20:3390101:1664,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313 000,00</w:t>
      </w:r>
      <w:r>
        <w:t xml:space="preserve"> </w:t>
      </w:r>
      <w:r>
        <w:t>руб.</w:t>
      </w:r>
    </w:p>
    <w:p w14:paraId="1EEE99A6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r>
        <w:t>Земельный участок - 2997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59:20:3390101:1665,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312 000,00</w:t>
      </w:r>
      <w:r>
        <w:t xml:space="preserve"> </w:t>
      </w:r>
      <w:r>
        <w:t>руб.</w:t>
      </w:r>
    </w:p>
    <w:p w14:paraId="412528E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>Земельный участок - 2378 +/- 17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59:20:3390101:1667,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213 000,00</w:t>
      </w:r>
      <w:r>
        <w:t xml:space="preserve"> </w:t>
      </w:r>
      <w:r>
        <w:t>руб.</w:t>
      </w:r>
    </w:p>
    <w:p w14:paraId="27F1C787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10</w:t>
      </w:r>
      <w:r>
        <w:t xml:space="preserve"> - </w:t>
      </w:r>
      <w:r>
        <w:t>Земельный участок - 3000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59:20:3390101:1668,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258 000,00</w:t>
      </w:r>
      <w:r>
        <w:t xml:space="preserve"> </w:t>
      </w:r>
      <w:r>
        <w:t>руб.</w:t>
      </w:r>
    </w:p>
    <w:p w14:paraId="0D6363C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11</w:t>
      </w:r>
      <w:r>
        <w:t xml:space="preserve"> - </w:t>
      </w:r>
      <w:r>
        <w:t>Земельный участок - 3000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59:20:3390101:1669,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258 000,00</w:t>
      </w:r>
      <w:r>
        <w:t xml:space="preserve"> </w:t>
      </w:r>
      <w:r>
        <w:t>руб.</w:t>
      </w:r>
    </w:p>
    <w:p w14:paraId="577B97C3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12</w:t>
      </w:r>
      <w:r>
        <w:t xml:space="preserve"> - </w:t>
      </w:r>
      <w:r>
        <w:t>Земельный участок - 2982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59:20:3390101:1670,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256 000,00</w:t>
      </w:r>
      <w:r>
        <w:t xml:space="preserve"> </w:t>
      </w:r>
      <w:r>
        <w:t>руб.</w:t>
      </w:r>
    </w:p>
    <w:p w14:paraId="616F011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13</w:t>
      </w:r>
      <w:r>
        <w:t xml:space="preserve"> - </w:t>
      </w:r>
      <w:r>
        <w:t>Земельный участок - 2498 +/- 17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59:20:3390101:1671,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222 000,00</w:t>
      </w:r>
      <w:r>
        <w:t xml:space="preserve"> </w:t>
      </w:r>
      <w:r>
        <w:t>руб.</w:t>
      </w:r>
    </w:p>
    <w:p w14:paraId="1110C31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14</w:t>
      </w:r>
      <w:r>
        <w:t xml:space="preserve"> - </w:t>
      </w:r>
      <w:r>
        <w:t>Земельный участок - 2601 +/- 18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59:20:3390101:1672,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229 000,00</w:t>
      </w:r>
      <w:r>
        <w:t xml:space="preserve"> </w:t>
      </w:r>
      <w:r>
        <w:t>руб.</w:t>
      </w:r>
    </w:p>
    <w:p w14:paraId="64E0BBD3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15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59:20:3390101:1673,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21269B2C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16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59:20:3390101:1674,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141A4AA0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17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59:20:3390101:1675,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5D52A4CC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18</w:t>
      </w:r>
      <w:r>
        <w:t xml:space="preserve"> - </w:t>
      </w:r>
      <w:r>
        <w:t>Земельный участок - 1730 +/- 15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59:20:3390101:1676,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164 000,00</w:t>
      </w:r>
      <w:r>
        <w:t xml:space="preserve"> </w:t>
      </w:r>
      <w:r>
        <w:t>руб.</w:t>
      </w:r>
    </w:p>
    <w:p w14:paraId="784BFA69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19</w:t>
      </w:r>
      <w:r>
        <w:t xml:space="preserve"> - </w:t>
      </w:r>
      <w:r>
        <w:t>Земельный участок - 1775 +/- 15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59:20:3390101:1677,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168 000,00</w:t>
      </w:r>
      <w:r>
        <w:t xml:space="preserve"> </w:t>
      </w:r>
      <w:r>
        <w:t>руб.</w:t>
      </w:r>
    </w:p>
    <w:p w14:paraId="036D4F0D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20</w:t>
      </w:r>
      <w:r>
        <w:t xml:space="preserve"> - </w:t>
      </w:r>
      <w:r>
        <w:t>Земельный участок - 1998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59:20:3390101:1678,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04178A6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21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59:20:3390101:1679,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04194E6B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22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59:20:3390101:1680,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049A09A9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23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59:20:3390101:1681,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 xml:space="preserve"> </w:t>
      </w:r>
      <w:r>
        <w:t>руб.</w:t>
      </w:r>
    </w:p>
    <w:p w14:paraId="707C480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24</w:t>
      </w:r>
      <w:r>
        <w:t xml:space="preserve"> - </w:t>
      </w:r>
      <w:r>
        <w:t>Земельный участок - 2113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59:20:3390101:1682,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193 000,00</w:t>
      </w:r>
      <w:r>
        <w:t xml:space="preserve"> </w:t>
      </w:r>
      <w:r>
        <w:t>руб.</w:t>
      </w:r>
    </w:p>
    <w:p w14:paraId="3AF18000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25</w:t>
      </w:r>
      <w:r>
        <w:t xml:space="preserve"> - </w:t>
      </w:r>
      <w:r>
        <w:t>Земельный участок - 1988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59:20:3390101:1683,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184 000,00</w:t>
      </w:r>
      <w:r>
        <w:t xml:space="preserve"> </w:t>
      </w:r>
      <w:r>
        <w:t>руб.</w:t>
      </w:r>
    </w:p>
    <w:p w14:paraId="3505FCD7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26</w:t>
      </w:r>
      <w:r>
        <w:t xml:space="preserve"> - </w:t>
      </w:r>
      <w:r>
        <w:t>Земельный участок - 2001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59:20:3390101:1684,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1B1E8D02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27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59:20:3390101:1685,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464DD9A8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28</w:t>
      </w:r>
      <w:r>
        <w:t xml:space="preserve"> - </w:t>
      </w:r>
      <w:r>
        <w:t>Земельный участок - 2857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59:20:3390101:1686,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248 000,00</w:t>
      </w:r>
      <w:r>
        <w:t xml:space="preserve"> </w:t>
      </w:r>
      <w:r>
        <w:t>руб.</w:t>
      </w:r>
    </w:p>
    <w:p w14:paraId="7007B83B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29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59:20:3390101:1687,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60DDA75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30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59:20:3390101:1688,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5192D77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31</w:t>
      </w:r>
      <w:r>
        <w:t xml:space="preserve"> - </w:t>
      </w:r>
      <w:r>
        <w:t>Земельный участок - 1977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59:20:3390101:1689,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183 000,00</w:t>
      </w:r>
      <w:r>
        <w:t xml:space="preserve"> </w:t>
      </w:r>
      <w:r>
        <w:t>руб.</w:t>
      </w:r>
    </w:p>
    <w:p w14:paraId="75339D1D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32</w:t>
      </w:r>
      <w:r>
        <w:t xml:space="preserve"> - </w:t>
      </w:r>
      <w:r>
        <w:t>Земельный участок - 3188 +/- 20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59:20:3390101:1690,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271 000,00</w:t>
      </w:r>
      <w:r>
        <w:t xml:space="preserve"> </w:t>
      </w:r>
      <w:r>
        <w:t>руб.</w:t>
      </w:r>
    </w:p>
    <w:p w14:paraId="62D2C8EE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33</w:t>
      </w:r>
      <w:r>
        <w:t xml:space="preserve"> - </w:t>
      </w:r>
      <w:r>
        <w:t>Земельный участок - 3003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59:20:3390101:1691,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258 000,00</w:t>
      </w:r>
      <w:r>
        <w:t xml:space="preserve"> </w:t>
      </w:r>
      <w:r>
        <w:t>руб.</w:t>
      </w:r>
    </w:p>
    <w:p w14:paraId="19B8480B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34</w:t>
      </w:r>
      <w:r>
        <w:t xml:space="preserve"> - </w:t>
      </w:r>
      <w:r>
        <w:t>Земельный участок - 3001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59:20:3390101:1692,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258 000,00</w:t>
      </w:r>
      <w:r>
        <w:t xml:space="preserve"> </w:t>
      </w:r>
      <w:r>
        <w:t>руб.</w:t>
      </w:r>
    </w:p>
    <w:p w14:paraId="5F4D38AD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35</w:t>
      </w:r>
      <w:r>
        <w:t xml:space="preserve"> - </w:t>
      </w:r>
      <w:r>
        <w:t>Земельный участок - 2660 +/- 18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59:20:3390101:1693,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234 000,00</w:t>
      </w:r>
      <w:r>
        <w:t xml:space="preserve"> </w:t>
      </w:r>
      <w:r>
        <w:t>руб.</w:t>
      </w:r>
    </w:p>
    <w:p w14:paraId="6A6F8755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36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59:20:3390101:1694,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6CBBFE3C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37</w:t>
      </w:r>
      <w:r>
        <w:t xml:space="preserve"> - </w:t>
      </w:r>
      <w:r>
        <w:t>Земельный участок - 1985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59:20:3390101:1695,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184 000,00</w:t>
      </w:r>
      <w:r>
        <w:t xml:space="preserve"> </w:t>
      </w:r>
      <w:r>
        <w:t>руб.</w:t>
      </w:r>
    </w:p>
    <w:p w14:paraId="0105A29B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38</w:t>
      </w:r>
      <w:r>
        <w:t xml:space="preserve"> - </w:t>
      </w:r>
      <w:r>
        <w:t>Земельный участок - 1950 +/- 15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59:20:3390101:1696,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181 000,00</w:t>
      </w:r>
      <w:r>
        <w:t xml:space="preserve"> </w:t>
      </w:r>
      <w:r>
        <w:t>руб.</w:t>
      </w:r>
    </w:p>
    <w:p w14:paraId="192D880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39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59:20:3390101:1697,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3F507E1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40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59:20:3390101:1698,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4680246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41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59:20:3390101:1699,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1A764BF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42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59:20:3390101:1700,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623A68B5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43</w:t>
      </w:r>
      <w:r>
        <w:t xml:space="preserve"> - </w:t>
      </w:r>
      <w:r>
        <w:t>Земельный участок - 1663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59:20:3390101:1701,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159 000,00</w:t>
      </w:r>
      <w:r>
        <w:t xml:space="preserve"> </w:t>
      </w:r>
      <w:r>
        <w:t>руб.</w:t>
      </w:r>
    </w:p>
    <w:p w14:paraId="43A95A41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44</w:t>
      </w:r>
      <w:r>
        <w:t xml:space="preserve"> - </w:t>
      </w:r>
      <w:r>
        <w:t>Земельный участок - 1666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59:20:3390101:1702,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159 000,00</w:t>
      </w:r>
      <w:r>
        <w:t xml:space="preserve"> </w:t>
      </w:r>
      <w:r>
        <w:t>руб.</w:t>
      </w:r>
    </w:p>
    <w:p w14:paraId="54E5F2F0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45</w:t>
      </w:r>
      <w:r>
        <w:t xml:space="preserve"> - </w:t>
      </w:r>
      <w:r>
        <w:t>Земельный участок - 1609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59:20:3390101:1703,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155 000,00</w:t>
      </w:r>
      <w:r>
        <w:tab/>
        <w:t>руб.</w:t>
      </w:r>
    </w:p>
    <w:p w14:paraId="0F198ED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46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59:20:3390101:1704,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702F661A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47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59:20:3390101:1705,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56C1825E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48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59:20:3390101:1706,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2ED4839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49</w:t>
      </w:r>
      <w:r>
        <w:t xml:space="preserve"> - </w:t>
      </w:r>
      <w:r>
        <w:t>Земельный участок - 2311 +/- 17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59:20:3390101:1707,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208 000,00</w:t>
      </w:r>
      <w:r>
        <w:t xml:space="preserve"> </w:t>
      </w:r>
      <w:r>
        <w:t>руб.</w:t>
      </w:r>
    </w:p>
    <w:p w14:paraId="20DB76D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50</w:t>
      </w:r>
      <w:r>
        <w:t xml:space="preserve"> - </w:t>
      </w:r>
      <w:r>
        <w:t>Земельный участок - 1985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59:20:3390101:1708,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184 000,00</w:t>
      </w:r>
      <w:r>
        <w:t xml:space="preserve"> </w:t>
      </w:r>
      <w:r>
        <w:t>руб.</w:t>
      </w:r>
    </w:p>
    <w:p w14:paraId="2F6BBFCC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51</w:t>
      </w:r>
      <w:r>
        <w:t xml:space="preserve"> - </w:t>
      </w:r>
      <w:r>
        <w:t>Земельный участок - 1990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59:20:3390101:1709,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184 000,00</w:t>
      </w:r>
      <w:r>
        <w:t xml:space="preserve"> </w:t>
      </w:r>
      <w:r>
        <w:t>руб.</w:t>
      </w:r>
    </w:p>
    <w:p w14:paraId="5B461E19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52</w:t>
      </w:r>
      <w:r>
        <w:t xml:space="preserve"> - </w:t>
      </w:r>
      <w:r>
        <w:t>Земельный участок - 2003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59:20:3390101:1710,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14CD1D83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53</w:t>
      </w:r>
      <w:r>
        <w:t xml:space="preserve"> - </w:t>
      </w:r>
      <w:r>
        <w:t>Земельный участок - 1521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59:20:3390101:1711,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148 000,00</w:t>
      </w:r>
      <w:r>
        <w:t xml:space="preserve"> </w:t>
      </w:r>
      <w:r>
        <w:t>руб.</w:t>
      </w:r>
    </w:p>
    <w:p w14:paraId="033418AA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54</w:t>
      </w:r>
      <w:r>
        <w:t xml:space="preserve"> - </w:t>
      </w:r>
      <w:r>
        <w:t>Земельный участок - 1510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59:20:3390101:1712,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147 000,00</w:t>
      </w:r>
      <w:r>
        <w:t xml:space="preserve"> </w:t>
      </w:r>
      <w:r>
        <w:t>руб.</w:t>
      </w:r>
    </w:p>
    <w:p w14:paraId="24C2CBDD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55</w:t>
      </w:r>
      <w:r>
        <w:t xml:space="preserve"> - </w:t>
      </w:r>
      <w:r>
        <w:t>Земельный участок - 1539 +/- 14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59:20:3390101:1713,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149 000,00</w:t>
      </w:r>
      <w:r>
        <w:t xml:space="preserve"> </w:t>
      </w:r>
      <w:r>
        <w:t>руб.</w:t>
      </w:r>
    </w:p>
    <w:p w14:paraId="169B25D5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56</w:t>
      </w:r>
      <w:r>
        <w:t xml:space="preserve"> - </w:t>
      </w:r>
      <w:r>
        <w:t>Земельный участок - 2002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59:20:3390101:1714,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3802C217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57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59:20:3390101:1715,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ab/>
        <w:t>руб.</w:t>
      </w:r>
    </w:p>
    <w:p w14:paraId="3AB77908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58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59:20:3390101:1716,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536888EA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59</w:t>
      </w:r>
      <w:r>
        <w:t xml:space="preserve"> - </w:t>
      </w:r>
      <w:r>
        <w:t>Земельный участок - 1999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59:20:3390101:1717,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5088545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60</w:t>
      </w:r>
      <w:r>
        <w:t xml:space="preserve"> - </w:t>
      </w:r>
      <w:r>
        <w:t>Земельный участок - 1999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59:20:3390101:1718,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2250DF50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61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59:20:3390101:1719,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185 000,00</w:t>
      </w:r>
      <w:r>
        <w:tab/>
        <w:t>руб.</w:t>
      </w:r>
    </w:p>
    <w:p w14:paraId="560E97AF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62</w:t>
      </w:r>
      <w:r>
        <w:t xml:space="preserve"> - </w:t>
      </w:r>
      <w:r>
        <w:t>Земельный участок - 3000 +/- 19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59:20:3390101:1720,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258 000,00</w:t>
      </w:r>
      <w:r>
        <w:t xml:space="preserve"> </w:t>
      </w:r>
      <w:r>
        <w:t>руб.</w:t>
      </w:r>
    </w:p>
    <w:p w14:paraId="6952B2E4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63</w:t>
      </w:r>
      <w:r>
        <w:t xml:space="preserve"> - </w:t>
      </w:r>
      <w:r>
        <w:t>Земельный участок - 1100 +/- 12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59:20:3390101:1721,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ограничение использования земельного участка в соответствии со ст. 65 Водного кодекса Российской Федерации,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113 000,00</w:t>
      </w:r>
      <w:r>
        <w:t xml:space="preserve"> </w:t>
      </w:r>
      <w:r>
        <w:t>руб.</w:t>
      </w:r>
    </w:p>
    <w:p w14:paraId="6859FF3A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64</w:t>
      </w:r>
      <w:r>
        <w:t xml:space="preserve"> - </w:t>
      </w:r>
      <w:r>
        <w:t>Земельный участок - 2000 +/- 16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59:20:3390101:1723, земли сельскохозяйственного назначения - для садоводства, ограничения и обременения: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ab/>
      </w:r>
      <w:r>
        <w:t xml:space="preserve">- </w:t>
      </w:r>
      <w:r>
        <w:t>185 000,00</w:t>
      </w:r>
      <w:r>
        <w:t xml:space="preserve"> </w:t>
      </w:r>
      <w:r>
        <w:t>руб.</w:t>
      </w:r>
    </w:p>
    <w:p w14:paraId="1113C4D7" w14:textId="77777777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65</w:t>
      </w:r>
      <w:r>
        <w:t xml:space="preserve"> - </w:t>
      </w:r>
      <w:r>
        <w:t xml:space="preserve">Квартира - 43,3 кв. м, адрес: Пермский край, м.о. Губахинский, рп Углеуральский, ул. Белинского, д. 55а, кв. 4, 2-комнатная, 1 этаж, кадастровый номер 59:05:0202005:491, ограничения и обременения: зарегистрированные в жилом помещении лица и/или право пользования жилым помещением у третьих лиц </w:t>
      </w:r>
      <w:r>
        <w:t>–</w:t>
      </w:r>
      <w:r>
        <w:t xml:space="preserve"> отсутствует</w:t>
      </w:r>
      <w:r>
        <w:t xml:space="preserve"> - </w:t>
      </w:r>
      <w:r>
        <w:t>322 000,00</w:t>
      </w:r>
      <w:r>
        <w:t xml:space="preserve"> </w:t>
      </w:r>
      <w:r>
        <w:t>руб.</w:t>
      </w:r>
    </w:p>
    <w:p w14:paraId="6A0F137F" w14:textId="27626E48" w:rsidR="00A70C36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66</w:t>
      </w:r>
      <w:r>
        <w:t xml:space="preserve"> - </w:t>
      </w:r>
      <w:r>
        <w:t>Квартира - 36 кв. м, адрес: Пермский край, г. Чусовой, ул. Ленина, д. 43, кв. 8, 1-комнатная, 1 этаж, кадастровый номер 59:11:0010224:161,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</w:t>
      </w:r>
      <w:r>
        <w:t xml:space="preserve"> - </w:t>
      </w:r>
      <w:r>
        <w:t>795 000,00</w:t>
      </w:r>
      <w:r>
        <w:t xml:space="preserve"> </w:t>
      </w:r>
      <w:r>
        <w:t>руб.</w:t>
      </w:r>
    </w:p>
    <w:p w14:paraId="5A0AC656" w14:textId="5D7ADEE9" w:rsidR="00CC5C42" w:rsidRDefault="00A70C36" w:rsidP="00A70C3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67</w:t>
      </w:r>
      <w:r>
        <w:t xml:space="preserve"> - </w:t>
      </w:r>
      <w:r>
        <w:t>Земельный участок - 3430 +/- 20 кв. м, адрес: местоположение установлено относительно ориентира, расположенного за пределами участка, почтовый адрес ориентира: Пермский край, Ильинский р-н, Филатовское с. п. ур. «За Решетниками», кадастровый номер 59:20:3390101:1657, земли сельскохозяйственного назначения - для садоводства, ограничения и обременения: ограничения прав на земельный участок, предусмотренные статьей 56 Земельного кодекса Российской Федерации, ЗОУИТ59:20-6.884, водоохранная зона малых рек, впадающих в Камское водохранилище на территории Пермского края, часть 81, ЗОУИТ59:20-6.899, прибрежная защитная полоса малых рек, впадающих в Камское водохранилище на территории Пермского края, часть 81, ЗОУИТ59:11-6.465, часть прибрежной защитной полосы Камского водохранилища, ЗОУИТ59:11-6.256, часть водоохранной зоны Камского водохранилища</w:t>
      </w:r>
      <w:r>
        <w:t xml:space="preserve"> - </w:t>
      </w:r>
      <w:r>
        <w:t>288 000,00</w:t>
      </w:r>
      <w:r>
        <w:t xml:space="preserve"> </w:t>
      </w:r>
      <w:r>
        <w:t>руб.</w:t>
      </w:r>
    </w:p>
    <w:p w14:paraId="6A67C933" w14:textId="4C73E25E" w:rsidR="00CC5C42" w:rsidRPr="00D5395E" w:rsidRDefault="00D5395E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68 - </w:t>
      </w:r>
      <w:r w:rsidRPr="00D5395E">
        <w:t>Земельный участок - 1000 +/- 12 кв. м, адрес: установлено относительно ориентира, расположенного за пределами участка, почтовый адрес ориентира: Пермский край, Добрянский р-н, Краснослудское с/пос., д. Городище, кадастровый номер 59:18:3630101:3735, земли населенных пунктов - для жилищного строительства, ограничения и обременения: иные ограничения (обременения) прав, срок действия 16.01.2020, ограничения прав на з/у, предусмотренные ст. ст. 56, 56.1 ЗК РФ, постановление «Об установлении публичного сервитута» 44 от 20.01.2020, срок действия 20.05.2020</w:t>
      </w:r>
      <w:r w:rsidRPr="00D5395E">
        <w:t xml:space="preserve"> - </w:t>
      </w:r>
      <w:r w:rsidRPr="00D5395E">
        <w:t>240 890,47</w:t>
      </w:r>
      <w:r w:rsidRPr="00D5395E">
        <w:t xml:space="preserve"> </w:t>
      </w:r>
      <w:r>
        <w:t>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34DE152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F163A">
        <w:t>5</w:t>
      </w:r>
      <w:r w:rsidR="00714773">
        <w:t xml:space="preserve"> (</w:t>
      </w:r>
      <w:r w:rsidR="00DF163A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A05064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DF163A">
        <w:rPr>
          <w:rFonts w:ascii="Times New Roman CYR" w:hAnsi="Times New Roman CYR" w:cs="Times New Roman CYR"/>
          <w:b/>
          <w:bCs/>
          <w:color w:val="000000"/>
        </w:rPr>
        <w:t>14 октября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202</w:t>
      </w:r>
      <w:r w:rsidR="00DF163A">
        <w:rPr>
          <w:rFonts w:ascii="Times New Roman CYR" w:hAnsi="Times New Roman CYR" w:cs="Times New Roman CYR"/>
          <w:b/>
          <w:bCs/>
          <w:color w:val="000000"/>
        </w:rPr>
        <w:t>4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3ABB00AE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DF163A" w:rsidRPr="00DF163A">
        <w:rPr>
          <w:b/>
          <w:bCs/>
          <w:color w:val="000000"/>
        </w:rPr>
        <w:t>14 октября 2024</w:t>
      </w:r>
      <w:r w:rsidR="00DF163A" w:rsidRPr="00DF163A">
        <w:rPr>
          <w:b/>
          <w:bCs/>
          <w:color w:val="000000"/>
        </w:rPr>
        <w:t xml:space="preserve"> г</w:t>
      </w:r>
      <w:r w:rsidR="00714773" w:rsidRPr="00DF163A">
        <w:rPr>
          <w:b/>
          <w:bCs/>
          <w:color w:val="000000"/>
        </w:rPr>
        <w:t>.</w:t>
      </w:r>
      <w:r w:rsidRPr="00DF163A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DF163A">
        <w:rPr>
          <w:b/>
          <w:bCs/>
          <w:color w:val="000000"/>
        </w:rPr>
        <w:t>02 декабря 2024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3A196AC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DF163A" w:rsidRPr="00DF163A">
        <w:rPr>
          <w:b/>
          <w:bCs/>
          <w:color w:val="000000"/>
        </w:rPr>
        <w:t>03</w:t>
      </w:r>
      <w:r w:rsidR="00DF163A" w:rsidRPr="00DF163A">
        <w:rPr>
          <w:b/>
          <w:bCs/>
          <w:color w:val="000000"/>
          <w:highlight w:val="lightGray"/>
        </w:rPr>
        <w:t xml:space="preserve"> </w:t>
      </w:r>
      <w:r w:rsidR="00DF163A" w:rsidRPr="00DF163A">
        <w:rPr>
          <w:b/>
          <w:bCs/>
          <w:color w:val="000000"/>
        </w:rPr>
        <w:t>сентября 2024</w:t>
      </w:r>
      <w:r w:rsidR="00240848" w:rsidRPr="00DF163A">
        <w:rPr>
          <w:b/>
          <w:bCs/>
          <w:color w:val="000000"/>
        </w:rPr>
        <w:t xml:space="preserve"> г.</w:t>
      </w:r>
      <w:r w:rsidRPr="00DF163A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DF163A" w:rsidRPr="00DF163A">
        <w:rPr>
          <w:b/>
          <w:bCs/>
          <w:color w:val="000000"/>
        </w:rPr>
        <w:t>21 октября 2024</w:t>
      </w:r>
      <w:r w:rsidR="00240848" w:rsidRPr="00DF163A">
        <w:rPr>
          <w:b/>
          <w:bCs/>
          <w:color w:val="000000"/>
        </w:rPr>
        <w:t xml:space="preserve"> г</w:t>
      </w:r>
      <w:r w:rsidRPr="00DF163A">
        <w:rPr>
          <w:b/>
          <w:bCs/>
          <w:color w:val="000000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DF163A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0BF0D2CF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DF163A">
        <w:rPr>
          <w:b/>
          <w:color w:val="000000"/>
        </w:rPr>
        <w:t>ы</w:t>
      </w:r>
      <w:r w:rsidR="00240848">
        <w:rPr>
          <w:b/>
          <w:color w:val="000000"/>
        </w:rPr>
        <w:t xml:space="preserve"> </w:t>
      </w:r>
      <w:r w:rsidR="00DF163A">
        <w:rPr>
          <w:b/>
          <w:color w:val="000000"/>
        </w:rPr>
        <w:t>1-67</w:t>
      </w:r>
      <w:r w:rsidRPr="002B1B81">
        <w:rPr>
          <w:color w:val="000000"/>
        </w:rPr>
        <w:t>, не реализованны</w:t>
      </w:r>
      <w:r w:rsidR="00DF163A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DF163A">
        <w:rPr>
          <w:b/>
          <w:color w:val="000000"/>
        </w:rPr>
        <w:t xml:space="preserve"> 68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2C228EB5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F15825">
        <w:rPr>
          <w:b/>
          <w:bCs/>
          <w:color w:val="000000"/>
        </w:rPr>
        <w:t>ам 1-67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 xml:space="preserve">с </w:t>
      </w:r>
      <w:r w:rsidR="00F15825">
        <w:rPr>
          <w:b/>
          <w:bCs/>
          <w:color w:val="000000"/>
        </w:rPr>
        <w:t>06 декабря</w:t>
      </w:r>
      <w:r w:rsidR="00493A91">
        <w:rPr>
          <w:b/>
          <w:bCs/>
          <w:color w:val="000000"/>
        </w:rPr>
        <w:t xml:space="preserve"> 202</w:t>
      </w:r>
      <w:r w:rsidR="00F15825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F15825">
        <w:rPr>
          <w:b/>
          <w:bCs/>
          <w:color w:val="000000"/>
        </w:rPr>
        <w:t>29 мая</w:t>
      </w:r>
      <w:r w:rsidR="00EE2718" w:rsidRPr="002B1B81">
        <w:rPr>
          <w:b/>
          <w:bCs/>
          <w:color w:val="000000"/>
        </w:rPr>
        <w:t xml:space="preserve"> </w:t>
      </w:r>
      <w:r w:rsidR="00493A91">
        <w:rPr>
          <w:b/>
          <w:bCs/>
          <w:color w:val="000000"/>
        </w:rPr>
        <w:t>202</w:t>
      </w:r>
      <w:r w:rsidR="00F15825">
        <w:rPr>
          <w:b/>
          <w:bCs/>
          <w:color w:val="000000"/>
        </w:rPr>
        <w:t>5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3270BE41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714773">
        <w:rPr>
          <w:b/>
          <w:bCs/>
          <w:color w:val="000000"/>
        </w:rPr>
        <w:t xml:space="preserve"> </w:t>
      </w:r>
      <w:r w:rsidR="00F15825">
        <w:rPr>
          <w:b/>
          <w:bCs/>
          <w:color w:val="000000"/>
        </w:rPr>
        <w:t>68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F15825" w:rsidRPr="00F15825">
        <w:rPr>
          <w:b/>
          <w:bCs/>
          <w:color w:val="000000"/>
        </w:rPr>
        <w:t>06 декабря 2024</w:t>
      </w:r>
      <w:r w:rsidR="00F15825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г. по </w:t>
      </w:r>
      <w:r w:rsidR="00F15825">
        <w:rPr>
          <w:b/>
          <w:bCs/>
          <w:color w:val="000000"/>
        </w:rPr>
        <w:t>04 мая 2025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0EA2A5B3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692DF3" w:rsidRPr="00692DF3">
        <w:rPr>
          <w:b/>
          <w:bCs/>
          <w:color w:val="000000"/>
        </w:rPr>
        <w:t xml:space="preserve">06 декабря 2024 </w:t>
      </w:r>
      <w:r w:rsidR="00240848" w:rsidRPr="00692DF3">
        <w:rPr>
          <w:b/>
          <w:bCs/>
          <w:color w:val="000000"/>
        </w:rPr>
        <w:t>г.</w:t>
      </w:r>
      <w:r w:rsidRPr="002B1B81">
        <w:rPr>
          <w:color w:val="000000"/>
        </w:rPr>
        <w:t xml:space="preserve"> Прием заявок на участие в Торгах ППП и задатков </w:t>
      </w:r>
      <w:r w:rsidRPr="002B1B81">
        <w:rPr>
          <w:color w:val="000000"/>
        </w:rPr>
        <w:lastRenderedPageBreak/>
        <w:t xml:space="preserve">прекращается за </w:t>
      </w:r>
      <w:r w:rsidR="00692DF3" w:rsidRPr="00692DF3">
        <w:rPr>
          <w:color w:val="000000"/>
        </w:rPr>
        <w:t>1</w:t>
      </w:r>
      <w:r w:rsidRPr="00692DF3">
        <w:rPr>
          <w:color w:val="000000"/>
        </w:rPr>
        <w:t xml:space="preserve"> (</w:t>
      </w:r>
      <w:r w:rsidR="00692DF3">
        <w:rPr>
          <w:color w:val="000000"/>
        </w:rPr>
        <w:t>Один</w:t>
      </w:r>
      <w:r w:rsidRPr="00692DF3">
        <w:rPr>
          <w:color w:val="000000"/>
        </w:rPr>
        <w:t>) календарны</w:t>
      </w:r>
      <w:r w:rsidR="00692DF3">
        <w:rPr>
          <w:color w:val="000000"/>
        </w:rPr>
        <w:t>й</w:t>
      </w:r>
      <w:r w:rsidRPr="00692DF3">
        <w:rPr>
          <w:color w:val="000000"/>
        </w:rPr>
        <w:t xml:space="preserve"> де</w:t>
      </w:r>
      <w:r w:rsidR="00692DF3">
        <w:rPr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3BACDE97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A8697C">
        <w:rPr>
          <w:b/>
          <w:color w:val="000000"/>
        </w:rPr>
        <w:t>ов 1-8,63</w:t>
      </w:r>
      <w:r w:rsidRPr="002B1B81">
        <w:rPr>
          <w:b/>
          <w:color w:val="000000"/>
        </w:rPr>
        <w:t>:</w:t>
      </w:r>
    </w:p>
    <w:p w14:paraId="0696DDE9" w14:textId="2C25A954" w:rsidR="00A8697C" w:rsidRPr="00A8697C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697C">
        <w:rPr>
          <w:color w:val="000000"/>
        </w:rPr>
        <w:t>с 06 декабря 2024 г. по 04 января 2025 г. - в размере начальной цены продажи лот</w:t>
      </w:r>
      <w:r>
        <w:rPr>
          <w:color w:val="000000"/>
        </w:rPr>
        <w:t>ов</w:t>
      </w:r>
      <w:r w:rsidRPr="00A8697C">
        <w:rPr>
          <w:color w:val="000000"/>
        </w:rPr>
        <w:t>;</w:t>
      </w:r>
    </w:p>
    <w:p w14:paraId="64CBDFED" w14:textId="009DF252" w:rsidR="00A8697C" w:rsidRPr="00A8697C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697C">
        <w:rPr>
          <w:color w:val="000000"/>
        </w:rPr>
        <w:t>с 05 января 2025 г. по 03 февраля 2025 г. - в размере 90,00% от начальной цены продажи лот</w:t>
      </w:r>
      <w:r>
        <w:rPr>
          <w:color w:val="000000"/>
        </w:rPr>
        <w:t>ов</w:t>
      </w:r>
      <w:r w:rsidRPr="00A8697C">
        <w:rPr>
          <w:color w:val="000000"/>
        </w:rPr>
        <w:t>;</w:t>
      </w:r>
    </w:p>
    <w:p w14:paraId="7C5A6E58" w14:textId="5AC38CF2" w:rsidR="00A8697C" w:rsidRPr="00A8697C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697C">
        <w:rPr>
          <w:color w:val="000000"/>
        </w:rPr>
        <w:t>с 04 февраля 2025 г. по 05 марта 2025 г. - в размере 8</w:t>
      </w:r>
      <w:r>
        <w:rPr>
          <w:color w:val="000000"/>
        </w:rPr>
        <w:t>9</w:t>
      </w:r>
      <w:r w:rsidRPr="00A8697C">
        <w:rPr>
          <w:color w:val="000000"/>
        </w:rPr>
        <w:t>,</w:t>
      </w:r>
      <w:r>
        <w:rPr>
          <w:color w:val="000000"/>
        </w:rPr>
        <w:t>9</w:t>
      </w:r>
      <w:r w:rsidRPr="00A8697C">
        <w:rPr>
          <w:color w:val="000000"/>
        </w:rPr>
        <w:t>0% от начальной цены продажи лот</w:t>
      </w:r>
      <w:r>
        <w:rPr>
          <w:color w:val="000000"/>
        </w:rPr>
        <w:t>ов</w:t>
      </w:r>
      <w:r w:rsidRPr="00A8697C">
        <w:rPr>
          <w:color w:val="000000"/>
        </w:rPr>
        <w:t>;</w:t>
      </w:r>
    </w:p>
    <w:p w14:paraId="344831B6" w14:textId="3B90682B" w:rsidR="00A8697C" w:rsidRPr="00A8697C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697C">
        <w:rPr>
          <w:color w:val="000000"/>
        </w:rPr>
        <w:t xml:space="preserve">с 06 марта 2025 г. по 04 апреля 2025 г. - в размере </w:t>
      </w:r>
      <w:r>
        <w:rPr>
          <w:color w:val="000000"/>
        </w:rPr>
        <w:t>89</w:t>
      </w:r>
      <w:r w:rsidRPr="00A8697C">
        <w:rPr>
          <w:color w:val="000000"/>
        </w:rPr>
        <w:t>,</w:t>
      </w:r>
      <w:r>
        <w:rPr>
          <w:color w:val="000000"/>
        </w:rPr>
        <w:t>8</w:t>
      </w:r>
      <w:r w:rsidRPr="00A8697C">
        <w:rPr>
          <w:color w:val="000000"/>
        </w:rPr>
        <w:t>0% от начальной цены продажи лот</w:t>
      </w:r>
      <w:r>
        <w:rPr>
          <w:color w:val="000000"/>
        </w:rPr>
        <w:t>ов</w:t>
      </w:r>
      <w:r w:rsidRPr="00A8697C">
        <w:rPr>
          <w:color w:val="000000"/>
        </w:rPr>
        <w:t>;</w:t>
      </w:r>
    </w:p>
    <w:p w14:paraId="50A7E3D0" w14:textId="3093A23A" w:rsidR="00A8697C" w:rsidRPr="00A8697C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8697C">
        <w:rPr>
          <w:color w:val="000000"/>
        </w:rPr>
        <w:t xml:space="preserve">с 05 апреля 2025 г. по 04 мая 2025 г. - в размере </w:t>
      </w:r>
      <w:r>
        <w:rPr>
          <w:color w:val="000000"/>
        </w:rPr>
        <w:t>89</w:t>
      </w:r>
      <w:r w:rsidRPr="00A8697C">
        <w:rPr>
          <w:color w:val="000000"/>
        </w:rPr>
        <w:t>,</w:t>
      </w:r>
      <w:r>
        <w:rPr>
          <w:color w:val="000000"/>
        </w:rPr>
        <w:t>7</w:t>
      </w:r>
      <w:r w:rsidRPr="00A8697C">
        <w:rPr>
          <w:color w:val="000000"/>
        </w:rPr>
        <w:t>0% от начальной цены продажи лот</w:t>
      </w:r>
      <w:r>
        <w:rPr>
          <w:color w:val="000000"/>
        </w:rPr>
        <w:t>ов</w:t>
      </w:r>
      <w:r w:rsidRPr="00A8697C">
        <w:rPr>
          <w:color w:val="000000"/>
        </w:rPr>
        <w:t>;</w:t>
      </w:r>
    </w:p>
    <w:p w14:paraId="7FE50913" w14:textId="45A95F9F" w:rsidR="00714773" w:rsidRDefault="00A8697C" w:rsidP="00A869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8697C">
        <w:rPr>
          <w:color w:val="000000"/>
        </w:rPr>
        <w:t xml:space="preserve">с 05 мая 2025 г. по 29 мая 2025 г. - в размере </w:t>
      </w:r>
      <w:r>
        <w:rPr>
          <w:color w:val="000000"/>
        </w:rPr>
        <w:t>89</w:t>
      </w:r>
      <w:r w:rsidRPr="00A8697C">
        <w:rPr>
          <w:color w:val="000000"/>
        </w:rPr>
        <w:t>,</w:t>
      </w:r>
      <w:r>
        <w:rPr>
          <w:color w:val="000000"/>
        </w:rPr>
        <w:t>6</w:t>
      </w:r>
      <w:r w:rsidRPr="00A8697C">
        <w:rPr>
          <w:color w:val="000000"/>
        </w:rPr>
        <w:t>0% от начальной цены продажи лот</w:t>
      </w:r>
      <w:r>
        <w:rPr>
          <w:color w:val="000000"/>
        </w:rPr>
        <w:t>ов.</w:t>
      </w:r>
    </w:p>
    <w:p w14:paraId="1DEAE197" w14:textId="2090B18C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2F0912">
        <w:rPr>
          <w:b/>
          <w:color w:val="000000"/>
        </w:rPr>
        <w:t>ов 9-62,64,67</w:t>
      </w:r>
      <w:r w:rsidRPr="002B1B81">
        <w:rPr>
          <w:b/>
          <w:color w:val="000000"/>
        </w:rPr>
        <w:t>:</w:t>
      </w:r>
    </w:p>
    <w:p w14:paraId="64D3FECF" w14:textId="29C76228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декабря 2024 г. по 04 января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09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E33992" w14:textId="3369ADE4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января 2025 г. по 03 февраля 2025 г. - в размере 99,90%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09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245EDF" w14:textId="6820A1D9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04 февраля 2025 г. по 05 марта 2025 г. - в размере 99,80%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09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5859C5" w14:textId="30898AB5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марта 2025 г. по 04 апреля 2025 г. - в размере 99,70%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09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789C5A" w14:textId="00C9D293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апреля 2025 г. по 04 мая 2025 г. - в размере 99,60%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09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D1DAF" w14:textId="67AC22A8" w:rsidR="00714773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мая 2025 г. по 29 мая 2025 г. - в размере 99,50%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776DADCF" w14:textId="265D9CB0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65:</w:t>
      </w:r>
    </w:p>
    <w:p w14:paraId="1D37E7A7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декабря 2024 г. по 04 января 2025 г. - в размере начальной цены продажи лота;</w:t>
      </w:r>
    </w:p>
    <w:p w14:paraId="04BEA659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января 2025 г. по 03 февраля 2025 г. - в размере 97,00% от начальной цены продажи лота;</w:t>
      </w:r>
    </w:p>
    <w:p w14:paraId="21004C0C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04 февраля 2025 г. по 05 марта 2025 г. - в размере 94,00% от начальной цены продажи лота;</w:t>
      </w:r>
    </w:p>
    <w:p w14:paraId="2372262D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марта 2025 г. по 04 апреля 2025 г. - в размере 91,00% от начальной цены продажи лота;</w:t>
      </w:r>
    </w:p>
    <w:p w14:paraId="6D2F6091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апреля 2025 г. по 04 мая 2025 г. - в размере 88,00% от начальной цены продажи лота;</w:t>
      </w:r>
    </w:p>
    <w:p w14:paraId="51945F46" w14:textId="02271B34" w:rsid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мая 2025 г. по 29 мая 2025 г. - в размере 85,00%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454568" w14:textId="377AC9E1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66:</w:t>
      </w:r>
    </w:p>
    <w:p w14:paraId="5BFA8AEE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декабря 2024 г. по 04 января 2025 г. - в размере начальной цены продажи лота;</w:t>
      </w:r>
    </w:p>
    <w:p w14:paraId="35B0B789" w14:textId="1171799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января 2025 г. по 03 февраля 2025 г. - в размере 96,50% от начальной цены продажи лота;</w:t>
      </w:r>
    </w:p>
    <w:p w14:paraId="577DDA49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04 февраля 2025 г. по 05 марта 2025 г. - в размере 93,00% от начальной цены продажи лота;</w:t>
      </w:r>
    </w:p>
    <w:p w14:paraId="122C025B" w14:textId="75A8C9FA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06 марта 2025 г. по 04 апреля 2025 г. - в размере 89,50% от начальной цены продажи лота;</w:t>
      </w:r>
    </w:p>
    <w:p w14:paraId="3D631CC0" w14:textId="77777777" w:rsidR="002F0912" w:rsidRP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апреля 2025 г. по 04 мая 2025 г. - в размере 86,00% от начальной цены продажи лота;</w:t>
      </w:r>
    </w:p>
    <w:p w14:paraId="0C3611B9" w14:textId="6F314156" w:rsidR="002F0912" w:rsidRDefault="002F0912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912">
        <w:rPr>
          <w:rFonts w:ascii="Times New Roman" w:hAnsi="Times New Roman" w:cs="Times New Roman"/>
          <w:color w:val="000000"/>
          <w:sz w:val="24"/>
          <w:szCs w:val="24"/>
        </w:rPr>
        <w:t>с 05 мая 2025 г. по 29 мая 2025 г. - в размере 82,50%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6B7B8D" w14:textId="7396C875" w:rsidR="00861C16" w:rsidRPr="00861C16" w:rsidRDefault="00861C16" w:rsidP="002F0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68:</w:t>
      </w:r>
    </w:p>
    <w:p w14:paraId="36AAB6C6" w14:textId="77777777" w:rsidR="00E93F8E" w:rsidRPr="00E93F8E" w:rsidRDefault="00E93F8E" w:rsidP="00E93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F8E">
        <w:rPr>
          <w:rFonts w:ascii="Times New Roman" w:hAnsi="Times New Roman" w:cs="Times New Roman"/>
          <w:color w:val="000000"/>
          <w:sz w:val="24"/>
          <w:szCs w:val="24"/>
        </w:rPr>
        <w:t>с 06 декабря 2024 г. по 04 января 2025 г. - в размере начальной цены продажи лота;</w:t>
      </w:r>
    </w:p>
    <w:p w14:paraId="4E328B57" w14:textId="6B076D4E" w:rsidR="00E93F8E" w:rsidRPr="00E93F8E" w:rsidRDefault="00E93F8E" w:rsidP="00E93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F8E">
        <w:rPr>
          <w:rFonts w:ascii="Times New Roman" w:hAnsi="Times New Roman" w:cs="Times New Roman"/>
          <w:color w:val="000000"/>
          <w:sz w:val="24"/>
          <w:szCs w:val="24"/>
        </w:rPr>
        <w:t>с 05 января 2025 г. по 03 февраля 2025 г. - в размере 240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649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4187867" w14:textId="409074CF" w:rsidR="00E93F8E" w:rsidRPr="00E93F8E" w:rsidRDefault="00E93F8E" w:rsidP="00E93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F8E">
        <w:rPr>
          <w:rFonts w:ascii="Times New Roman" w:hAnsi="Times New Roman" w:cs="Times New Roman"/>
          <w:color w:val="000000"/>
          <w:sz w:val="24"/>
          <w:szCs w:val="24"/>
        </w:rPr>
        <w:t>с 04 февраля 2025 г. по 05 марта 2025 г. - в размере 240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408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A16E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CFBB32" w14:textId="396D15E9" w:rsidR="00E93F8E" w:rsidRPr="00E93F8E" w:rsidRDefault="00E93F8E" w:rsidP="00E93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F8E">
        <w:rPr>
          <w:rFonts w:ascii="Times New Roman" w:hAnsi="Times New Roman" w:cs="Times New Roman"/>
          <w:color w:val="000000"/>
          <w:sz w:val="24"/>
          <w:szCs w:val="24"/>
        </w:rPr>
        <w:t>с 06 марта 2025 г. по 04 апреля 2025 г. - в размере 240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167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FB3372" w14:textId="41233DA2" w:rsidR="002F0912" w:rsidRPr="00E93F8E" w:rsidRDefault="00E93F8E" w:rsidP="00E93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F8E">
        <w:rPr>
          <w:rFonts w:ascii="Times New Roman" w:hAnsi="Times New Roman" w:cs="Times New Roman"/>
          <w:color w:val="000000"/>
          <w:sz w:val="24"/>
          <w:szCs w:val="24"/>
        </w:rPr>
        <w:t>с 05 апреля 2025 г. по 04 мая 2025 г. - в размере 239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925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F8E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B91043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04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B91043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04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B91043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043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</w:t>
      </w:r>
      <w:r w:rsidRPr="00B91043">
        <w:rPr>
          <w:rFonts w:ascii="Times New Roman" w:hAnsi="Times New Roman" w:cs="Times New Roman"/>
          <w:sz w:val="24"/>
          <w:szCs w:val="24"/>
        </w:rPr>
        <w:lastRenderedPageBreak/>
        <w:t>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B91043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04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043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76CF1FA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DE4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</w:t>
      </w:r>
      <w:r w:rsidR="0006297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41DE4">
        <w:rPr>
          <w:rFonts w:ascii="Times New Roman" w:hAnsi="Times New Roman" w:cs="Times New Roman"/>
          <w:color w:val="000000"/>
          <w:sz w:val="24"/>
          <w:szCs w:val="24"/>
        </w:rPr>
        <w:t>:00 до 17:00</w:t>
      </w:r>
      <w:r w:rsidR="00062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1DE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062976">
        <w:rPr>
          <w:rFonts w:ascii="Times New Roman" w:hAnsi="Times New Roman" w:cs="Times New Roman"/>
          <w:color w:val="000000"/>
          <w:sz w:val="24"/>
          <w:szCs w:val="24"/>
        </w:rPr>
        <w:t>Казань, ул. Чернышевского, д.43/2</w:t>
      </w:r>
      <w:r w:rsidRPr="00D41D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7ED4" w:rsidRPr="00D41DE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D41DE4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D41DE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62976" w:rsidRPr="00062976">
        <w:rPr>
          <w:rFonts w:ascii="Times New Roman" w:hAnsi="Times New Roman" w:cs="Times New Roman"/>
          <w:color w:val="000000"/>
          <w:sz w:val="24"/>
          <w:szCs w:val="24"/>
        </w:rPr>
        <w:t>Леван Шакая</w:t>
      </w:r>
      <w:r w:rsidR="000629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2976" w:rsidRPr="00062976">
        <w:rPr>
          <w:rFonts w:ascii="Times New Roman" w:hAnsi="Times New Roman" w:cs="Times New Roman"/>
          <w:color w:val="000000"/>
          <w:sz w:val="24"/>
          <w:szCs w:val="24"/>
        </w:rPr>
        <w:t>тел. 7-967-246-44-23, эл. адрес: kazan@auction-house.ru</w:t>
      </w:r>
      <w:r w:rsidR="00941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2976"/>
    <w:rsid w:val="00072C16"/>
    <w:rsid w:val="00082F5E"/>
    <w:rsid w:val="000D2CD1"/>
    <w:rsid w:val="0015099D"/>
    <w:rsid w:val="001B75B3"/>
    <w:rsid w:val="001E7487"/>
    <w:rsid w:val="001F039D"/>
    <w:rsid w:val="00240848"/>
    <w:rsid w:val="00284B1D"/>
    <w:rsid w:val="002B1B81"/>
    <w:rsid w:val="002E5E82"/>
    <w:rsid w:val="002F0912"/>
    <w:rsid w:val="0031121C"/>
    <w:rsid w:val="00421FF7"/>
    <w:rsid w:val="00432832"/>
    <w:rsid w:val="00460378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692DF3"/>
    <w:rsid w:val="00714773"/>
    <w:rsid w:val="007229EA"/>
    <w:rsid w:val="00735EAD"/>
    <w:rsid w:val="007B575E"/>
    <w:rsid w:val="007E3E1A"/>
    <w:rsid w:val="00814A72"/>
    <w:rsid w:val="00825B29"/>
    <w:rsid w:val="00841954"/>
    <w:rsid w:val="00861C16"/>
    <w:rsid w:val="00865FD7"/>
    <w:rsid w:val="00877ED4"/>
    <w:rsid w:val="00882E21"/>
    <w:rsid w:val="008A16E2"/>
    <w:rsid w:val="00901A1A"/>
    <w:rsid w:val="00927CB6"/>
    <w:rsid w:val="00941075"/>
    <w:rsid w:val="00A33F49"/>
    <w:rsid w:val="00A70C36"/>
    <w:rsid w:val="00A8697C"/>
    <w:rsid w:val="00AB030D"/>
    <w:rsid w:val="00AF3005"/>
    <w:rsid w:val="00B05D8A"/>
    <w:rsid w:val="00B41D69"/>
    <w:rsid w:val="00B91043"/>
    <w:rsid w:val="00B953CE"/>
    <w:rsid w:val="00C035F0"/>
    <w:rsid w:val="00C11EFF"/>
    <w:rsid w:val="00C64DBE"/>
    <w:rsid w:val="00C774C5"/>
    <w:rsid w:val="00CC5C42"/>
    <w:rsid w:val="00CF06A5"/>
    <w:rsid w:val="00D1566F"/>
    <w:rsid w:val="00D41DE4"/>
    <w:rsid w:val="00D437B1"/>
    <w:rsid w:val="00D5395E"/>
    <w:rsid w:val="00D62667"/>
    <w:rsid w:val="00DA477E"/>
    <w:rsid w:val="00DF163A"/>
    <w:rsid w:val="00E614D3"/>
    <w:rsid w:val="00E82DD0"/>
    <w:rsid w:val="00E93F8E"/>
    <w:rsid w:val="00EE2718"/>
    <w:rsid w:val="00F104BD"/>
    <w:rsid w:val="00F15825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55</cp:revision>
  <dcterms:created xsi:type="dcterms:W3CDTF">2019-07-23T07:42:00Z</dcterms:created>
  <dcterms:modified xsi:type="dcterms:W3CDTF">2024-08-27T07:55:00Z</dcterms:modified>
</cp:coreProperties>
</file>