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BA5CA" w14:textId="10916BEA" w:rsidR="00B078A0" w:rsidRPr="00AD524F" w:rsidRDefault="004B2F24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Гривцова, д. 5, </w:t>
      </w:r>
      <w:proofErr w:type="spellStart"/>
      <w:r w:rsidRPr="00AD524F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</w:t>
      </w:r>
      <w:r w:rsidRPr="00AD524F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 </w:t>
      </w:r>
      <w:r w:rsidRPr="00AD52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Публичным Акционерным Обществом Коммерческий Банк «</w:t>
      </w:r>
      <w:proofErr w:type="spellStart"/>
      <w:r w:rsidRPr="00AD52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Еврокоммерц</w:t>
      </w:r>
      <w:proofErr w:type="spellEnd"/>
      <w:r w:rsidRPr="00AD52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(ПАО КБ "ЕВРОКОММЕРЦ")</w:t>
      </w:r>
      <w:r w:rsidRPr="00AD524F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127055, Москва, улица Образцова 4, ОГРН: 1020700001464, ИНН: 0711007370, КПП: 771501001) (далее – финансовая организация), конкурсным управляющим (ликвидатором) которого на основании решения Арбитражного суда г. Москвы от 11 декабря 2015 г. по делу №А40-208873/15 является государственная корпорация «Агентство по страхованию вкладов» (109240, г. Москва, ул. Высоцкого, д. 4</w:t>
      </w:r>
      <w:r w:rsidR="00D83FC6" w:rsidRPr="00AD524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078A0"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КУ),  проводит электронные торги имуществом финансовой организации посредством публичного предложения (далее - Торги ППП).</w:t>
      </w:r>
    </w:p>
    <w:p w14:paraId="4252E889" w14:textId="77777777" w:rsidR="00B078A0" w:rsidRPr="00AD524F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1AF98D4" w14:textId="4C5B9153" w:rsidR="00B078A0" w:rsidRPr="00AD524F" w:rsidRDefault="004B2F24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</w:t>
      </w:r>
      <w:r w:rsidR="00B078A0" w:rsidRPr="00AD524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19E873" w14:textId="0E8695F0" w:rsidR="0032082C" w:rsidRPr="00AD524F" w:rsidRDefault="004025FA" w:rsidP="004B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AD524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D524F">
        <w:rPr>
          <w:rFonts w:ascii="Times New Roman" w:hAnsi="Times New Roman" w:cs="Times New Roman"/>
          <w:color w:val="000000"/>
          <w:sz w:val="24"/>
          <w:szCs w:val="24"/>
        </w:rPr>
        <w:t>Квартира — 156,7 кв. м, адрес: Кабардино-Балкарская Республика, Майский р-н, г. Майский, ул. Ленина, д. 3, блок 5, кв. 75, 3-комнатная, этаж 3, мансарда 3, кадастровый номер 07:03:0700026:298, зарегистрированные в жилом помещении лица и/или право пользования жилым помещением у третьих лиц — отсутствует</w:t>
      </w:r>
      <w:r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D524F">
        <w:rPr>
          <w:rFonts w:ascii="Times New Roman" w:hAnsi="Times New Roman" w:cs="Times New Roman"/>
          <w:color w:val="000000"/>
          <w:sz w:val="24"/>
          <w:szCs w:val="24"/>
        </w:rPr>
        <w:t>1 801 638,00</w:t>
      </w:r>
      <w:r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1CAD1648" w:rsidR="00555595" w:rsidRPr="00AD524F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AD524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589AC6CC" w:rsidR="0003404B" w:rsidRPr="00AD524F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A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AD524F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AD52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D83FC6" w:rsidRPr="00AD52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025FA" w:rsidRPr="00AD52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03 декабря</w:t>
      </w:r>
      <w:r w:rsidR="00D83FC6" w:rsidRPr="00AD52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BD3E2F" w:rsidRPr="00AD52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078A0" w:rsidRPr="00AD52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4025FA" w:rsidRPr="00AD52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 января 2025</w:t>
      </w:r>
      <w:r w:rsidR="00D83FC6" w:rsidRPr="00AD52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AD52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AD524F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03FD19F5" w:rsidR="0003404B" w:rsidRPr="00AD524F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A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A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7F641B"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25FA" w:rsidRPr="00AD52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03 декабря</w:t>
      </w:r>
      <w:r w:rsidR="00D83FC6" w:rsidRPr="00AD52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BD3E2F" w:rsidRPr="00AD52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078A0" w:rsidRPr="00AD52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</w:t>
      </w:r>
      <w:r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на участие в Торгах ППП и задатков прекращается в 14:00 часов по московскому времени за </w:t>
      </w:r>
      <w:r w:rsidR="00083B44" w:rsidRPr="00AD524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3B44" w:rsidRPr="00AD524F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AD524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</w:t>
      </w:r>
      <w:r w:rsidR="00083B44" w:rsidRPr="00A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A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083B44" w:rsidRPr="00A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Pr="00AD524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D524F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083B44" w:rsidRPr="00AD524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D52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61A2B" w14:textId="1C434694" w:rsidR="002B2239" w:rsidRPr="00AD524F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AD524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D524F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AD524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D52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AD524F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AD524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5CEBE8E0" w14:textId="77777777" w:rsidR="00AD524F" w:rsidRPr="00AD524F" w:rsidRDefault="00AD524F" w:rsidP="00AD52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t>с 03 декабря 2024 г. по 19 января 2025 г. - в размере начальной цены продажи лота;</w:t>
      </w:r>
    </w:p>
    <w:p w14:paraId="6151B6F5" w14:textId="77777777" w:rsidR="00AD524F" w:rsidRPr="00AD524F" w:rsidRDefault="00AD524F" w:rsidP="00AD52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t>с 20 января 2025 г. по 22 января 2025 г. - в размере 95,00% от начальной цены продажи лота;</w:t>
      </w:r>
    </w:p>
    <w:p w14:paraId="71D743FC" w14:textId="68ECD00C" w:rsidR="00B80E51" w:rsidRPr="00AD524F" w:rsidRDefault="00AD524F" w:rsidP="00AD52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t>с 23 января 2025 г. по 25 января 2025 г. - в размере 90,00% от начальной цены продажи лота</w:t>
      </w:r>
      <w:r w:rsidRPr="00AD52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19086354" w:rsidR="008F1609" w:rsidRPr="00AD524F" w:rsidRDefault="008F160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AD524F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24F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AD524F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4BDB1B9" w14:textId="77777777" w:rsidR="007300A5" w:rsidRPr="00AD524F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24F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C57A812" w14:textId="77777777" w:rsidR="007300A5" w:rsidRPr="00AD524F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24F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</w:t>
      </w:r>
      <w:r w:rsidRPr="00AD524F">
        <w:rPr>
          <w:rFonts w:ascii="Times New Roman" w:hAnsi="Times New Roman" w:cs="Times New Roman"/>
          <w:sz w:val="24"/>
          <w:szCs w:val="24"/>
        </w:rPr>
        <w:lastRenderedPageBreak/>
        <w:t>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49D7BEA3" w14:textId="77777777" w:rsidR="007300A5" w:rsidRPr="00AD524F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24F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74B9560B" w14:textId="77777777" w:rsidR="007300A5" w:rsidRPr="00AD524F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24F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526D43E" w14:textId="77777777" w:rsidR="007300A5" w:rsidRPr="00AD524F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AD524F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AD52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AD524F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DA905E5" w14:textId="77777777" w:rsidR="007300A5" w:rsidRPr="00AD524F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85404F3" w14:textId="77777777" w:rsidR="007300A5" w:rsidRPr="00AD524F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6A4EA130" w14:textId="77777777" w:rsidR="007300A5" w:rsidRPr="00AD524F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658A9024" w14:textId="77777777" w:rsidR="007300A5" w:rsidRPr="00AD524F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24F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FC8AFE4" w14:textId="77777777" w:rsidR="007300A5" w:rsidRPr="00AD524F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1106624" w14:textId="77777777" w:rsidR="007300A5" w:rsidRPr="00AD524F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2B4248" w14:textId="77777777" w:rsidR="007300A5" w:rsidRPr="00AD524F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F9A7768" w14:textId="77777777" w:rsidR="007300A5" w:rsidRPr="00AD524F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73E3B3E9" w14:textId="77777777" w:rsidR="007300A5" w:rsidRPr="00AD524F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A49314E" w14:textId="77777777" w:rsidR="007300A5" w:rsidRPr="00AD524F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4F56198" w14:textId="77777777" w:rsidR="007300A5" w:rsidRPr="00AD524F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4ADC481" w14:textId="77777777" w:rsidR="007300A5" w:rsidRPr="00AD524F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49588339" w14:textId="52115CF6" w:rsidR="007300A5" w:rsidRPr="00AD524F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AD524F">
        <w:rPr>
          <w:rFonts w:ascii="Times New Roman" w:hAnsi="Times New Roman" w:cs="Times New Roman"/>
          <w:sz w:val="24"/>
          <w:szCs w:val="24"/>
        </w:rPr>
        <w:t xml:space="preserve"> д</w:t>
      </w:r>
      <w:r w:rsidRPr="00A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AD524F">
        <w:rPr>
          <w:rFonts w:ascii="Times New Roman" w:hAnsi="Times New Roman" w:cs="Times New Roman"/>
          <w:sz w:val="24"/>
          <w:szCs w:val="24"/>
        </w:rPr>
        <w:t xml:space="preserve"> </w:t>
      </w:r>
      <w:r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</w:t>
      </w:r>
      <w:r w:rsidR="00AD524F" w:rsidRPr="00AD524F">
        <w:rPr>
          <w:rFonts w:ascii="Times New Roman" w:hAnsi="Times New Roman" w:cs="Times New Roman"/>
          <w:color w:val="000000"/>
          <w:sz w:val="24"/>
          <w:szCs w:val="24"/>
        </w:rPr>
        <w:t>Ставропольский край, г. Пятигорск, ул. Козлова, д. 28</w:t>
      </w:r>
      <w:r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D3E2F"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5" w:history="1">
        <w:r w:rsidR="00BD3E2F" w:rsidRPr="00AD524F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AD524F" w:rsidRPr="00AD524F">
        <w:rPr>
          <w:rFonts w:ascii="Times New Roman" w:hAnsi="Times New Roman" w:cs="Times New Roman"/>
          <w:color w:val="000000"/>
          <w:sz w:val="24"/>
          <w:szCs w:val="24"/>
        </w:rPr>
        <w:t xml:space="preserve">Золотько Зоя, </w:t>
      </w:r>
      <w:r w:rsidR="00AD524F" w:rsidRPr="00AD524F">
        <w:rPr>
          <w:rFonts w:ascii="Times New Roman" w:hAnsi="Times New Roman" w:cs="Times New Roman"/>
          <w:color w:val="000000"/>
          <w:sz w:val="24"/>
          <w:szCs w:val="24"/>
        </w:rPr>
        <w:t>тел. 7967246-44-36, эл. почта: krasnodar@auction-house.ru</w:t>
      </w:r>
      <w:r w:rsidRPr="00AD524F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3AEED02" w14:textId="77777777" w:rsidR="007300A5" w:rsidRPr="00AD524F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8C7549F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24F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707F6"/>
    <w:rsid w:val="00083B44"/>
    <w:rsid w:val="000C0BCC"/>
    <w:rsid w:val="000F64CF"/>
    <w:rsid w:val="00101AB0"/>
    <w:rsid w:val="001122F4"/>
    <w:rsid w:val="001726D6"/>
    <w:rsid w:val="00203862"/>
    <w:rsid w:val="0027680F"/>
    <w:rsid w:val="002B2239"/>
    <w:rsid w:val="002C3A2C"/>
    <w:rsid w:val="0032082C"/>
    <w:rsid w:val="00360DC6"/>
    <w:rsid w:val="003E6C81"/>
    <w:rsid w:val="004025FA"/>
    <w:rsid w:val="0043622C"/>
    <w:rsid w:val="00495D59"/>
    <w:rsid w:val="004B2F24"/>
    <w:rsid w:val="004B74A7"/>
    <w:rsid w:val="00555595"/>
    <w:rsid w:val="005742CC"/>
    <w:rsid w:val="0058046C"/>
    <w:rsid w:val="005A7B49"/>
    <w:rsid w:val="005A7D1D"/>
    <w:rsid w:val="005F1F68"/>
    <w:rsid w:val="00621553"/>
    <w:rsid w:val="00655998"/>
    <w:rsid w:val="007058CC"/>
    <w:rsid w:val="007300A5"/>
    <w:rsid w:val="00762232"/>
    <w:rsid w:val="00775C5B"/>
    <w:rsid w:val="007840A2"/>
    <w:rsid w:val="007A10EE"/>
    <w:rsid w:val="007E3D68"/>
    <w:rsid w:val="007F641B"/>
    <w:rsid w:val="00806741"/>
    <w:rsid w:val="008B15CE"/>
    <w:rsid w:val="008C4892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AD524F"/>
    <w:rsid w:val="00B078A0"/>
    <w:rsid w:val="00B749D3"/>
    <w:rsid w:val="00B80E51"/>
    <w:rsid w:val="00B97A00"/>
    <w:rsid w:val="00BD3E2F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36185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CB31472D-628C-4C2D-9985-541894D5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BD3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51</cp:revision>
  <cp:lastPrinted>2024-11-26T12:48:00Z</cp:lastPrinted>
  <dcterms:created xsi:type="dcterms:W3CDTF">2019-07-23T07:53:00Z</dcterms:created>
  <dcterms:modified xsi:type="dcterms:W3CDTF">2024-11-26T12:50:00Z</dcterms:modified>
</cp:coreProperties>
</file>