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6FB4D8AD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6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14.01.2025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9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81019D" w:rsidRPr="0081019D">
        <w:rPr>
          <w:rFonts w:ascii="Times New Roman" w:eastAsia="Calibri" w:hAnsi="Times New Roman" w:cs="Times New Roman"/>
          <w:b/>
        </w:rPr>
        <w:t>25</w:t>
      </w:r>
      <w:r w:rsidR="00E601C5" w:rsidRPr="0081019D">
        <w:rPr>
          <w:rFonts w:ascii="Times New Roman" w:eastAsia="Calibri" w:hAnsi="Times New Roman" w:cs="Times New Roman"/>
          <w:b/>
        </w:rPr>
        <w:t>.</w:t>
      </w:r>
      <w:r w:rsidR="008D29CF" w:rsidRPr="0081019D">
        <w:rPr>
          <w:rFonts w:ascii="Times New Roman" w:eastAsia="Calibri" w:hAnsi="Times New Roman" w:cs="Times New Roman"/>
          <w:b/>
        </w:rPr>
        <w:t>11</w:t>
      </w:r>
      <w:r w:rsidR="00E601C5" w:rsidRPr="0081019D">
        <w:rPr>
          <w:rFonts w:ascii="Times New Roman" w:eastAsia="Calibri" w:hAnsi="Times New Roman" w:cs="Times New Roman"/>
          <w:b/>
        </w:rPr>
        <w:t xml:space="preserve">.2024 по </w:t>
      </w:r>
      <w:r w:rsidR="0081019D" w:rsidRPr="0081019D">
        <w:rPr>
          <w:rFonts w:ascii="Times New Roman" w:eastAsia="Calibri" w:hAnsi="Times New Roman" w:cs="Times New Roman"/>
          <w:b/>
        </w:rPr>
        <w:t>08</w:t>
      </w:r>
      <w:r w:rsidR="00E601C5" w:rsidRPr="0081019D">
        <w:rPr>
          <w:rFonts w:ascii="Times New Roman" w:eastAsia="Calibri" w:hAnsi="Times New Roman" w:cs="Times New Roman"/>
          <w:b/>
        </w:rPr>
        <w:t>.</w:t>
      </w:r>
      <w:r w:rsidR="0081019D" w:rsidRPr="0081019D">
        <w:rPr>
          <w:rFonts w:ascii="Times New Roman" w:eastAsia="Calibri" w:hAnsi="Times New Roman" w:cs="Times New Roman"/>
          <w:b/>
        </w:rPr>
        <w:t>01.2025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00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D43EB3" w:rsidRPr="001F3BBF">
        <w:rPr>
          <w:rFonts w:ascii="Times New Roman" w:eastAsia="Calibri" w:hAnsi="Times New Roman" w:cs="Times New Roman"/>
          <w:b/>
        </w:rPr>
        <w:t>13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D43EB3" w:rsidRPr="001F3BBF">
        <w:rPr>
          <w:rFonts w:ascii="Times New Roman" w:eastAsia="Calibri" w:hAnsi="Times New Roman" w:cs="Times New Roman"/>
          <w:b/>
        </w:rPr>
        <w:t>01.2025</w:t>
      </w:r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0F13A531" w14:textId="68560B7A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14.01.2025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>о проведении 11.03</w:t>
      </w:r>
      <w:r w:rsidR="002E1DD3" w:rsidRPr="001F3BBF">
        <w:rPr>
          <w:rFonts w:ascii="Times New Roman" w:hAnsi="Times New Roman" w:cs="Times New Roman"/>
          <w:b/>
        </w:rPr>
        <w:t>.2025</w:t>
      </w:r>
      <w:r w:rsidR="00D43EB3" w:rsidRPr="001F3BBF">
        <w:rPr>
          <w:rFonts w:ascii="Times New Roman" w:hAnsi="Times New Roman" w:cs="Times New Roman"/>
          <w:b/>
        </w:rPr>
        <w:t xml:space="preserve"> 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>рных Торгах с 09 час. 00 мин. 28.01.2025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05.03</w:t>
      </w:r>
      <w:r w:rsidR="00DD6CA2" w:rsidRPr="001F3BBF">
        <w:rPr>
          <w:rFonts w:ascii="Times New Roman" w:hAnsi="Times New Roman" w:cs="Times New Roman"/>
          <w:b/>
        </w:rPr>
        <w:t>.2025</w:t>
      </w:r>
      <w:r w:rsidRPr="001F3BBF">
        <w:rPr>
          <w:rFonts w:ascii="Times New Roman" w:hAnsi="Times New Roman" w:cs="Times New Roman"/>
          <w:b/>
        </w:rPr>
        <w:t xml:space="preserve"> до 23 час 00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D43EB3" w:rsidRPr="00D43EB3">
        <w:rPr>
          <w:rFonts w:ascii="Times New Roman" w:hAnsi="Times New Roman" w:cs="Times New Roman"/>
          <w:b/>
        </w:rPr>
        <w:t>10.03</w:t>
      </w:r>
      <w:r w:rsidR="00DD6CA2" w:rsidRPr="00D43EB3">
        <w:rPr>
          <w:rFonts w:ascii="Times New Roman" w:hAnsi="Times New Roman" w:cs="Times New Roman"/>
          <w:b/>
        </w:rPr>
        <w:t>.2025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0"/>
    <w:p w14:paraId="3EB132B8" w14:textId="431A1C5B" w:rsidR="0081019D" w:rsidRPr="0081019D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77A17">
        <w:rPr>
          <w:rFonts w:ascii="Times New Roman" w:eastAsia="Calibri" w:hAnsi="Times New Roman" w:cs="Times New Roman"/>
        </w:rPr>
        <w:t xml:space="preserve">Продаже на Торгах </w:t>
      </w:r>
      <w:r w:rsidR="000208A6">
        <w:rPr>
          <w:rFonts w:ascii="Times New Roman" w:eastAsia="Calibri" w:hAnsi="Times New Roman" w:cs="Times New Roman"/>
          <w:b/>
          <w:u w:val="single"/>
        </w:rPr>
        <w:t>отдельными Л</w:t>
      </w:r>
      <w:bookmarkStart w:id="1" w:name="_GoBack"/>
      <w:bookmarkEnd w:id="1"/>
      <w:r w:rsidRPr="00672080">
        <w:rPr>
          <w:rFonts w:ascii="Times New Roman" w:eastAsia="Calibri" w:hAnsi="Times New Roman" w:cs="Times New Roman"/>
          <w:b/>
          <w:u w:val="single"/>
        </w:rPr>
        <w:t xml:space="preserve">отами </w:t>
      </w:r>
      <w:r>
        <w:rPr>
          <w:rFonts w:ascii="Times New Roman" w:eastAsia="Calibri" w:hAnsi="Times New Roman" w:cs="Times New Roman"/>
          <w:b/>
          <w:u w:val="single"/>
        </w:rPr>
        <w:t>№№ 1-82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подлежит</w:t>
      </w:r>
      <w:r>
        <w:rPr>
          <w:rFonts w:ascii="Times New Roman" w:eastAsia="Calibri" w:hAnsi="Times New Roman" w:cs="Times New Roman"/>
        </w:rPr>
        <w:t xml:space="preserve"> </w:t>
      </w:r>
      <w:r w:rsidRPr="0081019D">
        <w:rPr>
          <w:rFonts w:ascii="Times New Roman" w:eastAsia="Calibri" w:hAnsi="Times New Roman" w:cs="Times New Roman"/>
        </w:rPr>
        <w:t>промышленное оборудование</w:t>
      </w:r>
      <w:r>
        <w:rPr>
          <w:rFonts w:ascii="Times New Roman" w:eastAsia="Calibri" w:hAnsi="Times New Roman" w:cs="Times New Roman"/>
        </w:rPr>
        <w:t xml:space="preserve">, </w:t>
      </w:r>
      <w:r w:rsidRPr="00545C08">
        <w:rPr>
          <w:rFonts w:ascii="Times New Roman" w:eastAsia="Calibri" w:hAnsi="Times New Roman" w:cs="Times New Roman"/>
        </w:rPr>
        <w:t xml:space="preserve">в том числе: </w:t>
      </w:r>
      <w:r>
        <w:rPr>
          <w:rFonts w:ascii="Times New Roman" w:eastAsia="Calibri" w:hAnsi="Times New Roman" w:cs="Times New Roman"/>
        </w:rPr>
        <w:t xml:space="preserve">станки, сварочные машины, краны и </w:t>
      </w:r>
      <w:r w:rsidRPr="00545C08">
        <w:rPr>
          <w:rFonts w:ascii="Times New Roman" w:eastAsia="Calibri" w:hAnsi="Times New Roman" w:cs="Times New Roman"/>
        </w:rPr>
        <w:t>прочее</w:t>
      </w:r>
      <w:r>
        <w:rPr>
          <w:rFonts w:ascii="Times New Roman" w:eastAsia="Calibri" w:hAnsi="Times New Roman" w:cs="Times New Roman"/>
        </w:rPr>
        <w:t xml:space="preserve"> </w:t>
      </w:r>
      <w:r w:rsidRPr="00F77A17">
        <w:rPr>
          <w:rFonts w:ascii="Times New Roman" w:eastAsia="Calibri" w:hAnsi="Times New Roman" w:cs="Times New Roman"/>
        </w:rPr>
        <w:t>(далее</w:t>
      </w:r>
      <w:r>
        <w:rPr>
          <w:rFonts w:ascii="Times New Roman" w:eastAsia="Calibri" w:hAnsi="Times New Roman" w:cs="Times New Roman"/>
        </w:rPr>
        <w:t xml:space="preserve"> – Имущество, Лот(ы))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начальных цен, адреса 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52B081C5" w14:textId="4A3B8734" w:rsidR="00D758C5" w:rsidRPr="002E1DD3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268-63-09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0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777F3E0F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5C15"/>
    <w:rsid w:val="000804EA"/>
    <w:rsid w:val="00081BC6"/>
    <w:rsid w:val="00084542"/>
    <w:rsid w:val="00093AE0"/>
    <w:rsid w:val="000B001F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1681F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7B29"/>
    <w:rsid w:val="00BF7F58"/>
    <w:rsid w:val="00C0550B"/>
    <w:rsid w:val="00C17233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76E7"/>
    <w:rsid w:val="00CF7D80"/>
    <w:rsid w:val="00D16C84"/>
    <w:rsid w:val="00D16FCF"/>
    <w:rsid w:val="00D231F6"/>
    <w:rsid w:val="00D31521"/>
    <w:rsid w:val="00D32CEF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7114E"/>
    <w:rsid w:val="00E8069F"/>
    <w:rsid w:val="00E8350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ro-siriu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kin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A492-DA32-404F-B5E1-A2348C33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106</cp:revision>
  <cp:lastPrinted>2024-11-18T08:35:00Z</cp:lastPrinted>
  <dcterms:created xsi:type="dcterms:W3CDTF">2024-07-08T08:36:00Z</dcterms:created>
  <dcterms:modified xsi:type="dcterms:W3CDTF">2024-11-18T08:39:00Z</dcterms:modified>
</cp:coreProperties>
</file>