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AAD0" w14:textId="77777777" w:rsidR="005F7BEB" w:rsidRDefault="00A30EE8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5ECAC23B" w14:textId="77777777" w:rsidR="005F7BEB" w:rsidRDefault="00A30EE8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238A3504" w14:textId="77777777" w:rsidR="005F7BEB" w:rsidRDefault="00A30EE8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08209D4B" w14:textId="77777777" w:rsidR="005F7BEB" w:rsidRDefault="00A30EE8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663EFA9E" w14:textId="69ED77BE" w:rsidR="005F7BEB" w:rsidRDefault="00A30EE8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</w:t>
      </w:r>
      <w:r w:rsidRPr="00FC181B">
        <w:rPr>
          <w:b/>
        </w:rPr>
        <w:t xml:space="preserve">проводиться </w:t>
      </w:r>
      <w:r w:rsidR="005C4B66">
        <w:rPr>
          <w:b/>
        </w:rPr>
        <w:t>19</w:t>
      </w:r>
      <w:r w:rsidR="00B93733" w:rsidRPr="00FC181B">
        <w:rPr>
          <w:b/>
        </w:rPr>
        <w:t>.</w:t>
      </w:r>
      <w:r w:rsidR="00DC61D4">
        <w:rPr>
          <w:b/>
        </w:rPr>
        <w:t>1</w:t>
      </w:r>
      <w:r w:rsidR="005C4B66">
        <w:rPr>
          <w:b/>
        </w:rPr>
        <w:t>2</w:t>
      </w:r>
      <w:r w:rsidR="00B93733" w:rsidRPr="00FC181B">
        <w:rPr>
          <w:b/>
        </w:rPr>
        <w:t>.</w:t>
      </w:r>
      <w:r w:rsidRPr="00FC181B">
        <w:rPr>
          <w:b/>
        </w:rPr>
        <w:t>202</w:t>
      </w:r>
      <w:r w:rsidR="00B93733" w:rsidRPr="00FC181B">
        <w:rPr>
          <w:b/>
        </w:rPr>
        <w:t>4</w:t>
      </w:r>
      <w:r w:rsidRPr="00FC181B">
        <w:rPr>
          <w:b/>
        </w:rPr>
        <w:t xml:space="preserve"> г. с </w:t>
      </w:r>
      <w:r w:rsidR="00B93733" w:rsidRPr="00FC181B">
        <w:rPr>
          <w:b/>
        </w:rPr>
        <w:t>08</w:t>
      </w:r>
      <w:r w:rsidRPr="00FC181B">
        <w:rPr>
          <w:b/>
        </w:rPr>
        <w:t>:00</w:t>
      </w:r>
      <w:r>
        <w:rPr>
          <w:b/>
        </w:rPr>
        <w:t xml:space="preserve"> </w:t>
      </w:r>
    </w:p>
    <w:p w14:paraId="19217E54" w14:textId="77777777" w:rsidR="005F7BEB" w:rsidRPr="00B93733" w:rsidRDefault="00A30EE8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B93733">
        <w:rPr>
          <w:b/>
        </w:rPr>
        <w:t xml:space="preserve">на электронной торговой площадке АО «Российский аукционный дом» </w:t>
      </w:r>
    </w:p>
    <w:p w14:paraId="34F82AD1" w14:textId="77777777" w:rsidR="005F7BEB" w:rsidRPr="00204717" w:rsidRDefault="00A30EE8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204717">
        <w:rPr>
          <w:b/>
        </w:rPr>
        <w:t xml:space="preserve">по адресу </w:t>
      </w:r>
      <w:hyperlink r:id="rId6">
        <w:r w:rsidR="005F7BEB" w:rsidRPr="00204717">
          <w:rPr>
            <w:b/>
            <w:color w:val="0000FF"/>
            <w:u w:val="single" w:color="0000FF"/>
          </w:rPr>
          <w:t>www</w:t>
        </w:r>
      </w:hyperlink>
      <w:hyperlink r:id="rId7">
        <w:r w:rsidR="005F7BEB" w:rsidRPr="00204717">
          <w:rPr>
            <w:b/>
            <w:color w:val="0000FF"/>
            <w:u w:val="single" w:color="0000FF"/>
          </w:rPr>
          <w:t>.</w:t>
        </w:r>
      </w:hyperlink>
      <w:hyperlink r:id="rId8">
        <w:r w:rsidR="005F7BEB" w:rsidRPr="00204717">
          <w:rPr>
            <w:b/>
            <w:color w:val="0000FF"/>
            <w:u w:val="single" w:color="0000FF"/>
          </w:rPr>
          <w:t>lot</w:t>
        </w:r>
      </w:hyperlink>
      <w:hyperlink r:id="rId9">
        <w:r w:rsidR="005F7BEB" w:rsidRPr="00204717">
          <w:rPr>
            <w:b/>
            <w:color w:val="0000FF"/>
            <w:u w:val="single" w:color="0000FF"/>
          </w:rPr>
          <w:t>-</w:t>
        </w:r>
      </w:hyperlink>
      <w:hyperlink r:id="rId10">
        <w:r w:rsidR="005F7BEB" w:rsidRPr="00204717">
          <w:rPr>
            <w:b/>
            <w:color w:val="0000FF"/>
            <w:u w:val="single" w:color="0000FF"/>
          </w:rPr>
          <w:t>online</w:t>
        </w:r>
      </w:hyperlink>
      <w:hyperlink r:id="rId11">
        <w:r w:rsidR="005F7BEB" w:rsidRPr="00204717">
          <w:rPr>
            <w:b/>
            <w:color w:val="0000FF"/>
            <w:u w:val="single" w:color="0000FF"/>
          </w:rPr>
          <w:t>.</w:t>
        </w:r>
      </w:hyperlink>
      <w:hyperlink r:id="rId12">
        <w:r w:rsidR="005F7BEB" w:rsidRPr="00204717">
          <w:rPr>
            <w:b/>
            <w:color w:val="0000FF"/>
            <w:u w:val="single" w:color="0000FF"/>
          </w:rPr>
          <w:t>ru</w:t>
        </w:r>
      </w:hyperlink>
      <w:hyperlink r:id="rId13">
        <w:r w:rsidR="005F7BEB" w:rsidRPr="00204717">
          <w:rPr>
            <w:b/>
          </w:rPr>
          <w:t>.</w:t>
        </w:r>
      </w:hyperlink>
      <w:r w:rsidRPr="00204717">
        <w:rPr>
          <w:b/>
        </w:rPr>
        <w:t xml:space="preserve"> </w:t>
      </w:r>
    </w:p>
    <w:p w14:paraId="2F8F66A6" w14:textId="77777777" w:rsidR="005F7BEB" w:rsidRDefault="00A30EE8">
      <w:pPr>
        <w:tabs>
          <w:tab w:val="left" w:pos="10065"/>
        </w:tabs>
        <w:spacing w:after="8"/>
        <w:ind w:left="183" w:right="60" w:firstLine="0"/>
        <w:jc w:val="center"/>
      </w:pPr>
      <w:r w:rsidRPr="00204717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2B61B62A" w14:textId="26346FBD" w:rsidR="005F7BEB" w:rsidRDefault="00A30EE8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CC1C20">
        <w:rPr>
          <w:b/>
        </w:rPr>
        <w:t>02</w:t>
      </w:r>
      <w:r w:rsidR="00204717">
        <w:rPr>
          <w:b/>
        </w:rPr>
        <w:t>.</w:t>
      </w:r>
      <w:r w:rsidR="00CC1C20">
        <w:rPr>
          <w:b/>
        </w:rPr>
        <w:t>11</w:t>
      </w:r>
      <w:r w:rsidR="00DC61D4">
        <w:rPr>
          <w:b/>
        </w:rPr>
        <w:t>.</w:t>
      </w:r>
      <w:r>
        <w:rPr>
          <w:b/>
        </w:rPr>
        <w:t>202</w:t>
      </w:r>
      <w:r w:rsidR="00204717">
        <w:rPr>
          <w:b/>
        </w:rPr>
        <w:t>4</w:t>
      </w:r>
      <w:r>
        <w:rPr>
          <w:b/>
        </w:rPr>
        <w:t xml:space="preserve"> г. </w:t>
      </w:r>
      <w:r w:rsidR="00204717">
        <w:rPr>
          <w:b/>
        </w:rPr>
        <w:t>08:00 по</w:t>
      </w:r>
      <w:r>
        <w:rPr>
          <w:b/>
        </w:rPr>
        <w:t xml:space="preserve"> </w:t>
      </w:r>
      <w:r w:rsidR="00CC1C20">
        <w:rPr>
          <w:b/>
        </w:rPr>
        <w:t>16</w:t>
      </w:r>
      <w:r w:rsidR="00204717">
        <w:rPr>
          <w:b/>
        </w:rPr>
        <w:t>.</w:t>
      </w:r>
      <w:r w:rsidR="00DC61D4">
        <w:rPr>
          <w:b/>
        </w:rPr>
        <w:t>1</w:t>
      </w:r>
      <w:r w:rsidR="00CC1C20">
        <w:rPr>
          <w:b/>
        </w:rPr>
        <w:t>2</w:t>
      </w:r>
      <w:r w:rsidR="00204717">
        <w:rPr>
          <w:b/>
        </w:rPr>
        <w:t>.</w:t>
      </w:r>
      <w:r>
        <w:rPr>
          <w:b/>
        </w:rPr>
        <w:t>202</w:t>
      </w:r>
      <w:r w:rsidR="00204717">
        <w:rPr>
          <w:b/>
        </w:rPr>
        <w:t>4</w:t>
      </w:r>
      <w:r>
        <w:rPr>
          <w:b/>
        </w:rPr>
        <w:t xml:space="preserve"> г. до </w:t>
      </w:r>
      <w:r w:rsidR="00204717">
        <w:rPr>
          <w:b/>
        </w:rPr>
        <w:t>18</w:t>
      </w:r>
      <w:r>
        <w:rPr>
          <w:b/>
        </w:rPr>
        <w:t xml:space="preserve">:00 </w:t>
      </w:r>
    </w:p>
    <w:p w14:paraId="5E962426" w14:textId="77777777" w:rsidR="005F7BEB" w:rsidRDefault="00A30EE8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0F5BD2A" w14:textId="77777777" w:rsidR="005F7BEB" w:rsidRDefault="00A30EE8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4">
        <w:r w:rsidR="005F7BEB">
          <w:rPr>
            <w:b/>
            <w:color w:val="0000FF"/>
            <w:u w:val="single" w:color="0000FF"/>
          </w:rPr>
          <w:t>www.lot</w:t>
        </w:r>
      </w:hyperlink>
      <w:hyperlink r:id="rId15">
        <w:r w:rsidR="005F7BEB">
          <w:rPr>
            <w:b/>
            <w:color w:val="0000FF"/>
            <w:u w:val="single" w:color="0000FF"/>
          </w:rPr>
          <w:t>-</w:t>
        </w:r>
      </w:hyperlink>
      <w:hyperlink r:id="rId16">
        <w:r w:rsidR="005F7BEB">
          <w:rPr>
            <w:b/>
            <w:color w:val="0000FF"/>
            <w:u w:val="single" w:color="0000FF"/>
          </w:rPr>
          <w:t>online.ru</w:t>
        </w:r>
      </w:hyperlink>
      <w:hyperlink r:id="rId17">
        <w:r w:rsidR="005F7BEB">
          <w:rPr>
            <w:b/>
          </w:rPr>
          <w:t>.</w:t>
        </w:r>
      </w:hyperlink>
      <w:r>
        <w:rPr>
          <w:b/>
        </w:rPr>
        <w:t xml:space="preserve"> </w:t>
      </w:r>
    </w:p>
    <w:p w14:paraId="0DDFEE6F" w14:textId="39113F7F" w:rsidR="00204717" w:rsidRDefault="00A30EE8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  <w:r w:rsidR="00CC1C20">
        <w:rPr>
          <w:b/>
        </w:rPr>
        <w:t>16</w:t>
      </w:r>
      <w:r w:rsidR="00204717">
        <w:rPr>
          <w:b/>
        </w:rPr>
        <w:t>.</w:t>
      </w:r>
      <w:r w:rsidR="00DC61D4">
        <w:rPr>
          <w:b/>
        </w:rPr>
        <w:t>1</w:t>
      </w:r>
      <w:r w:rsidR="00CC1C20">
        <w:rPr>
          <w:b/>
        </w:rPr>
        <w:t>2</w:t>
      </w:r>
      <w:r w:rsidR="00204717">
        <w:rPr>
          <w:b/>
        </w:rPr>
        <w:t>.</w:t>
      </w:r>
      <w:r>
        <w:rPr>
          <w:b/>
        </w:rPr>
        <w:t>202</w:t>
      </w:r>
      <w:r w:rsidR="00204717">
        <w:rPr>
          <w:b/>
        </w:rPr>
        <w:t>4</w:t>
      </w:r>
      <w:r>
        <w:rPr>
          <w:b/>
        </w:rPr>
        <w:t xml:space="preserve">г. </w:t>
      </w:r>
      <w:r w:rsidR="00204717">
        <w:rPr>
          <w:b/>
        </w:rPr>
        <w:t>18</w:t>
      </w:r>
      <w:r>
        <w:rPr>
          <w:b/>
        </w:rPr>
        <w:t xml:space="preserve">:00. </w:t>
      </w:r>
    </w:p>
    <w:p w14:paraId="2E66DBA9" w14:textId="76A47430" w:rsidR="005F7BEB" w:rsidRDefault="00A30EE8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CC1C20">
        <w:rPr>
          <w:b/>
        </w:rPr>
        <w:t>18</w:t>
      </w:r>
      <w:r w:rsidR="00204717">
        <w:rPr>
          <w:b/>
        </w:rPr>
        <w:t>.</w:t>
      </w:r>
      <w:r w:rsidR="00DC61D4">
        <w:rPr>
          <w:b/>
        </w:rPr>
        <w:t>1</w:t>
      </w:r>
      <w:r w:rsidR="00CC1C20">
        <w:rPr>
          <w:b/>
        </w:rPr>
        <w:t>2</w:t>
      </w:r>
      <w:r w:rsidR="00204717">
        <w:rPr>
          <w:b/>
        </w:rPr>
        <w:t>.</w:t>
      </w:r>
      <w:r>
        <w:rPr>
          <w:b/>
        </w:rPr>
        <w:t>202</w:t>
      </w:r>
      <w:r w:rsidR="00204717">
        <w:rPr>
          <w:b/>
        </w:rPr>
        <w:t>4</w:t>
      </w:r>
      <w:r>
        <w:rPr>
          <w:b/>
        </w:rPr>
        <w:t xml:space="preserve"> г. </w:t>
      </w:r>
    </w:p>
    <w:p w14:paraId="3B05AF59" w14:textId="77777777" w:rsidR="005F7BEB" w:rsidRDefault="00A30EE8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6424B1B6" w14:textId="77777777" w:rsidR="005F7BEB" w:rsidRDefault="00A30EE8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6EC27EC9" w14:textId="77777777" w:rsidR="005F7BEB" w:rsidRDefault="00A30EE8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3686E5E6" w14:textId="77777777" w:rsidR="005F7BEB" w:rsidRDefault="00A30EE8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702E6C36" w14:textId="77777777" w:rsidR="005F7BEB" w:rsidRDefault="00A30EE8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3FFA54A5" w14:textId="77777777" w:rsidR="005F7BEB" w:rsidRDefault="00A30EE8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018E0FB1" w14:textId="77777777" w:rsidR="005F7BEB" w:rsidRDefault="00A30EE8">
      <w:pPr>
        <w:ind w:left="0" w:right="60" w:firstLine="0"/>
        <w:rPr>
          <w:color w:val="auto"/>
          <w:szCs w:val="24"/>
        </w:rPr>
      </w:pPr>
      <w:r>
        <w:rPr>
          <w:b/>
          <w:szCs w:val="24"/>
        </w:rPr>
        <w:t xml:space="preserve">Объект продажи (Объект, лот): </w:t>
      </w:r>
      <w:r>
        <w:rPr>
          <w:color w:val="auto"/>
          <w:szCs w:val="24"/>
        </w:rPr>
        <w:tab/>
      </w:r>
    </w:p>
    <w:p w14:paraId="4502707F" w14:textId="77777777" w:rsidR="00B93733" w:rsidRPr="00B93733" w:rsidRDefault="00B93733" w:rsidP="00B93733">
      <w:pPr>
        <w:spacing w:line="268" w:lineRule="auto"/>
        <w:ind w:left="-15" w:right="60" w:firstLine="375"/>
        <w:rPr>
          <w:color w:val="auto"/>
          <w:szCs w:val="24"/>
        </w:rPr>
      </w:pPr>
      <w:r w:rsidRPr="00B93733">
        <w:rPr>
          <w:b/>
          <w:bCs/>
          <w:color w:val="auto"/>
          <w:szCs w:val="24"/>
        </w:rPr>
        <w:t>Земельный участок</w:t>
      </w:r>
      <w:r w:rsidRPr="00B93733">
        <w:rPr>
          <w:color w:val="auto"/>
          <w:szCs w:val="24"/>
        </w:rPr>
        <w:t xml:space="preserve">, площадью 20368 +/- 50 кв. м., </w:t>
      </w:r>
      <w:r w:rsidRPr="00B93733">
        <w:rPr>
          <w:b/>
          <w:bCs/>
          <w:color w:val="auto"/>
          <w:szCs w:val="24"/>
        </w:rPr>
        <w:t>кадастровый номер: 55:36:130101:7731</w:t>
      </w:r>
      <w:r w:rsidRPr="00B93733">
        <w:rPr>
          <w:color w:val="auto"/>
          <w:szCs w:val="24"/>
        </w:rPr>
        <w:t xml:space="preserve">, категория земель: земли населенных пунктов, виды разрешенного использования: объекты торговли (торговые центры, торгово-развлекательные центры (комплексы), местоположение: Российская Федерация, Омская область, г. Омск, ул. 2-я Солнечная, д. 25. </w:t>
      </w:r>
    </w:p>
    <w:p w14:paraId="09A29713" w14:textId="77777777" w:rsidR="00B93733" w:rsidRPr="00B93733" w:rsidRDefault="00B93733" w:rsidP="00B93733">
      <w:pPr>
        <w:spacing w:line="268" w:lineRule="auto"/>
        <w:ind w:left="-15" w:right="60" w:firstLine="375"/>
        <w:rPr>
          <w:color w:val="auto"/>
          <w:szCs w:val="24"/>
        </w:rPr>
      </w:pPr>
      <w:r w:rsidRPr="00B93733">
        <w:rPr>
          <w:color w:val="auto"/>
          <w:szCs w:val="24"/>
        </w:rPr>
        <w:t>Ограничение прав и обременение объекта недвижимости: не зарегистрировано.</w:t>
      </w:r>
    </w:p>
    <w:p w14:paraId="71B8B345" w14:textId="2DFC327E" w:rsidR="00B93733" w:rsidRDefault="00B93733" w:rsidP="00B93733">
      <w:pPr>
        <w:spacing w:line="268" w:lineRule="auto"/>
        <w:ind w:left="-15" w:right="60" w:firstLine="375"/>
        <w:rPr>
          <w:color w:val="auto"/>
          <w:szCs w:val="24"/>
        </w:rPr>
      </w:pPr>
      <w:r w:rsidRPr="00B93733">
        <w:rPr>
          <w:color w:val="auto"/>
          <w:szCs w:val="24"/>
        </w:rPr>
        <w:t>Дополнительно: земельный участок полностью расположен в границах зоны с особыми условиями использования территории. В соответствии с выпиской из ЕГРН от 1</w:t>
      </w:r>
      <w:r w:rsidR="00FC181B">
        <w:rPr>
          <w:color w:val="auto"/>
          <w:szCs w:val="24"/>
        </w:rPr>
        <w:t>9</w:t>
      </w:r>
      <w:r w:rsidRPr="00B93733">
        <w:rPr>
          <w:color w:val="auto"/>
          <w:szCs w:val="24"/>
        </w:rPr>
        <w:t>.0</w:t>
      </w:r>
      <w:r w:rsidR="00FC181B">
        <w:rPr>
          <w:color w:val="auto"/>
          <w:szCs w:val="24"/>
        </w:rPr>
        <w:t>7</w:t>
      </w:r>
      <w:r w:rsidRPr="00B93733">
        <w:rPr>
          <w:color w:val="auto"/>
          <w:szCs w:val="24"/>
        </w:rPr>
        <w:t>.2024 имеются ограничение прав на земельный участок, предусмотренные статьей 56 Земельного кодекса Российской Федерации.</w:t>
      </w:r>
    </w:p>
    <w:p w14:paraId="63C42157" w14:textId="2E31AD80" w:rsidR="005F7BEB" w:rsidRDefault="00A30EE8" w:rsidP="00B93733">
      <w:pPr>
        <w:spacing w:line="268" w:lineRule="auto"/>
        <w:ind w:left="-15" w:right="60" w:firstLine="375"/>
        <w:rPr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  <w:r w:rsidR="00B93733">
        <w:rPr>
          <w:b/>
          <w:szCs w:val="24"/>
        </w:rPr>
        <w:t>40 000 000</w:t>
      </w:r>
      <w:r>
        <w:rPr>
          <w:b/>
          <w:szCs w:val="24"/>
        </w:rPr>
        <w:t xml:space="preserve"> (</w:t>
      </w:r>
      <w:r w:rsidR="00B93733">
        <w:rPr>
          <w:b/>
          <w:szCs w:val="24"/>
        </w:rPr>
        <w:t>Сорок миллионов</w:t>
      </w:r>
      <w:r>
        <w:rPr>
          <w:b/>
          <w:szCs w:val="24"/>
        </w:rPr>
        <w:t>) рублей</w:t>
      </w:r>
      <w:r w:rsidR="00F96739">
        <w:rPr>
          <w:b/>
          <w:szCs w:val="24"/>
        </w:rPr>
        <w:t xml:space="preserve">. </w:t>
      </w:r>
      <w:r>
        <w:rPr>
          <w:b/>
          <w:szCs w:val="24"/>
        </w:rPr>
        <w:t xml:space="preserve">   </w:t>
      </w:r>
    </w:p>
    <w:p w14:paraId="763FE889" w14:textId="78222140" w:rsidR="005F7BEB" w:rsidRDefault="00A30EE8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</w:t>
      </w:r>
      <w:r w:rsidR="00B93733">
        <w:rPr>
          <w:b/>
          <w:szCs w:val="24"/>
        </w:rPr>
        <w:t>2 000 000</w:t>
      </w:r>
      <w:r>
        <w:rPr>
          <w:b/>
          <w:szCs w:val="24"/>
        </w:rPr>
        <w:t xml:space="preserve"> (</w:t>
      </w:r>
      <w:r w:rsidR="00B93733">
        <w:rPr>
          <w:b/>
          <w:szCs w:val="24"/>
        </w:rPr>
        <w:t>Два миллиона</w:t>
      </w:r>
      <w:r>
        <w:rPr>
          <w:b/>
          <w:szCs w:val="24"/>
        </w:rPr>
        <w:t xml:space="preserve">) рублей.   </w:t>
      </w:r>
    </w:p>
    <w:p w14:paraId="0CC8B91F" w14:textId="138F3648" w:rsidR="005F7BEB" w:rsidRDefault="00A30EE8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</w:t>
      </w:r>
      <w:r w:rsidR="00B93733">
        <w:rPr>
          <w:b/>
          <w:szCs w:val="24"/>
        </w:rPr>
        <w:t>250 000</w:t>
      </w:r>
      <w:r>
        <w:rPr>
          <w:b/>
          <w:szCs w:val="24"/>
        </w:rPr>
        <w:t xml:space="preserve"> (</w:t>
      </w:r>
      <w:r w:rsidR="00B93733">
        <w:rPr>
          <w:b/>
          <w:szCs w:val="24"/>
        </w:rPr>
        <w:t>Двести пятьдесят тысяч</w:t>
      </w:r>
      <w:r>
        <w:rPr>
          <w:b/>
          <w:szCs w:val="24"/>
        </w:rPr>
        <w:t xml:space="preserve">) рублей. </w:t>
      </w:r>
    </w:p>
    <w:p w14:paraId="0B729CBA" w14:textId="77777777" w:rsidR="005F7BEB" w:rsidRDefault="00A30EE8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46F34377" w14:textId="77777777" w:rsidR="005F7BEB" w:rsidRDefault="005F7BEB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7D701966" w14:textId="77777777" w:rsidR="005F7BEB" w:rsidRDefault="00A30EE8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508B50D8" w14:textId="77777777" w:rsidR="005F7BEB" w:rsidRDefault="00A30EE8">
      <w:pPr>
        <w:ind w:right="60" w:firstLine="0"/>
        <w:rPr>
          <w:szCs w:val="24"/>
          <w:lang w:val="en-US"/>
        </w:rPr>
      </w:pP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 w:rsidR="005F7BEB">
          <w:rPr>
            <w:szCs w:val="24"/>
          </w:rPr>
          <w:t>при проведении электронных торгов по продаже</w:t>
        </w:r>
      </w:hyperlink>
      <w:hyperlink r:id="rId19">
        <w:r w:rsidR="005F7BEB">
          <w:rPr>
            <w:szCs w:val="24"/>
          </w:rPr>
          <w:t xml:space="preserve"> </w:t>
        </w:r>
      </w:hyperlink>
      <w:hyperlink r:id="rId20">
        <w:r w:rsidR="005F7BEB">
          <w:rPr>
            <w:szCs w:val="24"/>
          </w:rPr>
          <w:t xml:space="preserve">имущества, имущественных </w:t>
        </w:r>
      </w:hyperlink>
      <w:hyperlink r:id="rId21">
        <w:r w:rsidR="005F7BEB"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 w:rsidR="005F7BEB"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 w:rsidR="005F7BEB"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4">
        <w:r w:rsidR="005F7BEB">
          <w:rPr>
            <w:szCs w:val="24"/>
            <w:u w:val="single" w:color="000000"/>
          </w:rPr>
          <w:t>www</w:t>
        </w:r>
      </w:hyperlink>
      <w:hyperlink r:id="rId25">
        <w:r w:rsidR="005F7BEB">
          <w:rPr>
            <w:szCs w:val="24"/>
            <w:u w:val="single" w:color="000000"/>
          </w:rPr>
          <w:t>.</w:t>
        </w:r>
      </w:hyperlink>
      <w:hyperlink r:id="rId26">
        <w:r w:rsidR="005F7BEB">
          <w:rPr>
            <w:szCs w:val="24"/>
            <w:u w:val="single" w:color="000000"/>
            <w:lang w:val="en-US"/>
          </w:rPr>
          <w:t>lot</w:t>
        </w:r>
      </w:hyperlink>
      <w:hyperlink r:id="rId27">
        <w:r w:rsidR="005F7BEB">
          <w:rPr>
            <w:szCs w:val="24"/>
            <w:u w:val="single" w:color="000000"/>
            <w:lang w:val="en-US"/>
          </w:rPr>
          <w:t>-</w:t>
        </w:r>
      </w:hyperlink>
      <w:hyperlink r:id="rId28">
        <w:r w:rsidR="005F7BEB">
          <w:rPr>
            <w:szCs w:val="24"/>
            <w:u w:val="single" w:color="000000"/>
            <w:lang w:val="en-US"/>
          </w:rPr>
          <w:t>online</w:t>
        </w:r>
      </w:hyperlink>
      <w:hyperlink r:id="rId29">
        <w:r w:rsidR="005F7BEB">
          <w:rPr>
            <w:szCs w:val="24"/>
            <w:u w:val="single" w:color="000000"/>
            <w:lang w:val="en-US"/>
          </w:rPr>
          <w:t>.</w:t>
        </w:r>
      </w:hyperlink>
      <w:hyperlink r:id="rId30">
        <w:r w:rsidR="005F7BEB">
          <w:rPr>
            <w:szCs w:val="24"/>
            <w:u w:val="single" w:color="000000"/>
            <w:lang w:val="en-US"/>
          </w:rPr>
          <w:t>ru</w:t>
        </w:r>
      </w:hyperlink>
      <w:hyperlink r:id="rId31">
        <w:r w:rsidR="005F7BEB"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 xml:space="preserve">(https://sales.lot-online.ru/e-auction/Regulations.xhtml).  </w:t>
      </w:r>
    </w:p>
    <w:p w14:paraId="0BA952CD" w14:textId="77777777" w:rsidR="005F7BEB" w:rsidRDefault="00A30EE8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</w:p>
    <w:p w14:paraId="3512EAEF" w14:textId="77777777" w:rsidR="005F7BEB" w:rsidRDefault="00A30EE8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lastRenderedPageBreak/>
        <w:t xml:space="preserve"> </w:t>
      </w:r>
    </w:p>
    <w:p w14:paraId="31CBADDD" w14:textId="77777777" w:rsidR="005F7BEB" w:rsidRDefault="00A30EE8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6DD9C55C" w14:textId="298DB1E4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96739">
        <w:rPr>
          <w:szCs w:val="24"/>
        </w:rPr>
        <w:t>Торги проводятся</w:t>
      </w:r>
      <w:r>
        <w:rPr>
          <w:szCs w:val="24"/>
        </w:rPr>
        <w:t xml:space="preserve">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56753E9A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6AEF6E3D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E650142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3EE3EC9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5EB5798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 w:rsidR="005F7BEB">
          <w:rPr>
            <w:szCs w:val="24"/>
          </w:rPr>
          <w:t>электронной подписью</w:t>
        </w:r>
      </w:hyperlink>
      <w:hyperlink r:id="rId33">
        <w:r w:rsidR="005F7BEB"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108C535D" w14:textId="77777777" w:rsidR="005F7BEB" w:rsidRDefault="00A30EE8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7266D4E6" w14:textId="77777777" w:rsidR="005F7BEB" w:rsidRDefault="00A30EE8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6E026BA5" w14:textId="77777777" w:rsidR="005F7BEB" w:rsidRDefault="00A30EE8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6DE88EF3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0DC103C8" w14:textId="77777777" w:rsidR="005F7BEB" w:rsidRDefault="00A30EE8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40BABABE" w14:textId="77777777" w:rsidR="005F7BEB" w:rsidRDefault="00A30EE8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569ACF82" w14:textId="77777777" w:rsidR="005F7BEB" w:rsidRDefault="00A30EE8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0C1788D2" w14:textId="77777777" w:rsidR="005F7BEB" w:rsidRDefault="00A30EE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DE8848D" w14:textId="77777777" w:rsidR="005F7BEB" w:rsidRDefault="00A30EE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5C321220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07EE4E0A" w14:textId="77777777" w:rsidR="005F7BEB" w:rsidRDefault="00A30EE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5C348523" w14:textId="77777777" w:rsidR="005F7BEB" w:rsidRDefault="00A30EE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5E46FB2" w14:textId="77777777" w:rsidR="005F7BEB" w:rsidRDefault="00A30EE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lastRenderedPageBreak/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079DF3A8" w14:textId="77777777" w:rsidR="005F7BEB" w:rsidRDefault="00A30EE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51992E66" w14:textId="77777777" w:rsidR="005F7BEB" w:rsidRDefault="00A30EE8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7C95EBFF" w14:textId="77777777" w:rsidR="005F7BEB" w:rsidRDefault="00A30EE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1E8B99E3" w14:textId="77777777" w:rsidR="005F7BEB" w:rsidRDefault="00A30EE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6C9B63DE" w14:textId="77777777" w:rsidR="005F7BEB" w:rsidRDefault="00A30EE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205323A7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08B75A4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14:paraId="712CE25A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1F4855D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CAD258F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986EAEB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67EEF889" w14:textId="77777777" w:rsidR="005F7BEB" w:rsidRPr="002969A0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 w:rsidR="005F7BEB">
          <w:rPr>
            <w:color w:val="0000FF"/>
            <w:szCs w:val="24"/>
            <w:u w:val="single" w:color="0000FF"/>
          </w:rPr>
          <w:t>www</w:t>
        </w:r>
      </w:hyperlink>
      <w:hyperlink r:id="rId35">
        <w:r w:rsidR="005F7BEB">
          <w:rPr>
            <w:color w:val="0000FF"/>
            <w:szCs w:val="24"/>
            <w:u w:val="single" w:color="0000FF"/>
          </w:rPr>
          <w:t>.</w:t>
        </w:r>
      </w:hyperlink>
      <w:hyperlink r:id="rId36">
        <w:r w:rsidR="005F7BEB">
          <w:rPr>
            <w:color w:val="0000FF"/>
            <w:szCs w:val="24"/>
            <w:u w:val="single" w:color="0000FF"/>
          </w:rPr>
          <w:t>lot</w:t>
        </w:r>
      </w:hyperlink>
      <w:hyperlink r:id="rId37">
        <w:r w:rsidR="005F7BEB">
          <w:rPr>
            <w:color w:val="0000FF"/>
            <w:szCs w:val="24"/>
            <w:u w:val="single" w:color="0000FF"/>
          </w:rPr>
          <w:t>-</w:t>
        </w:r>
      </w:hyperlink>
      <w:hyperlink r:id="rId38">
        <w:r w:rsidR="005F7BEB">
          <w:rPr>
            <w:color w:val="0000FF"/>
            <w:szCs w:val="24"/>
            <w:u w:val="single" w:color="0000FF"/>
          </w:rPr>
          <w:t>online</w:t>
        </w:r>
      </w:hyperlink>
      <w:hyperlink r:id="rId39">
        <w:r w:rsidR="005F7BEB">
          <w:rPr>
            <w:color w:val="0000FF"/>
            <w:szCs w:val="24"/>
            <w:u w:val="single" w:color="0000FF"/>
          </w:rPr>
          <w:t>.</w:t>
        </w:r>
      </w:hyperlink>
      <w:hyperlink r:id="rId40">
        <w:r w:rsidR="005F7BEB">
          <w:rPr>
            <w:color w:val="0000FF"/>
            <w:szCs w:val="24"/>
            <w:u w:val="single" w:color="0000FF"/>
          </w:rPr>
          <w:t>ru</w:t>
        </w:r>
      </w:hyperlink>
      <w:hyperlink r:id="rId41">
        <w:r w:rsidR="005F7BEB"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</w:t>
      </w:r>
      <w:r w:rsidRPr="002969A0">
        <w:rPr>
          <w:szCs w:val="24"/>
        </w:rPr>
        <w:t xml:space="preserve">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55C17E54" w14:textId="77777777" w:rsidR="005F7BEB" w:rsidRPr="002969A0" w:rsidRDefault="00A30EE8">
      <w:pPr>
        <w:ind w:left="0" w:firstLine="0"/>
        <w:rPr>
          <w:b/>
          <w:sz w:val="22"/>
          <w:szCs w:val="24"/>
        </w:rPr>
      </w:pPr>
      <w:r w:rsidRPr="002969A0">
        <w:rPr>
          <w:b/>
          <w:sz w:val="22"/>
          <w:szCs w:val="24"/>
        </w:rPr>
        <w:t>р/с № 40702810355000036459 в СЕВЕРО-ЗАПАДНЫЙ БАНК ПАО СБЕРБАНК,</w:t>
      </w:r>
    </w:p>
    <w:p w14:paraId="7B183F31" w14:textId="77777777" w:rsidR="005F7BEB" w:rsidRDefault="00A30EE8">
      <w:pPr>
        <w:ind w:left="0" w:firstLine="0"/>
        <w:rPr>
          <w:b/>
          <w:sz w:val="22"/>
          <w:shd w:val="clear" w:color="auto" w:fill="FFFFFF"/>
        </w:rPr>
      </w:pPr>
      <w:r w:rsidRPr="002969A0">
        <w:rPr>
          <w:b/>
          <w:sz w:val="22"/>
          <w:szCs w:val="24"/>
        </w:rPr>
        <w:t>БИК 044030653, к/с 30101810500000000653</w:t>
      </w:r>
      <w:r w:rsidRPr="002969A0">
        <w:rPr>
          <w:b/>
          <w:sz w:val="22"/>
          <w:shd w:val="clear" w:color="auto" w:fill="FFFFFF"/>
        </w:rPr>
        <w:t>.</w:t>
      </w:r>
    </w:p>
    <w:p w14:paraId="6C3D4378" w14:textId="77777777" w:rsidR="005F7BEB" w:rsidRDefault="005F7BEB">
      <w:pPr>
        <w:spacing w:line="268" w:lineRule="auto"/>
        <w:ind w:left="0" w:right="60" w:firstLine="0"/>
        <w:rPr>
          <w:szCs w:val="24"/>
        </w:rPr>
      </w:pPr>
    </w:p>
    <w:p w14:paraId="0552386D" w14:textId="335DD1A9" w:rsidR="005F7BEB" w:rsidRDefault="00A30EE8">
      <w:pPr>
        <w:spacing w:line="268" w:lineRule="auto"/>
        <w:ind w:left="718" w:right="60" w:firstLine="0"/>
        <w:rPr>
          <w:szCs w:val="24"/>
        </w:rPr>
      </w:pPr>
      <w:r w:rsidRPr="00204717">
        <w:rPr>
          <w:b/>
          <w:szCs w:val="24"/>
        </w:rPr>
        <w:t xml:space="preserve">Задаток должен поступить на указанный счет не позднее </w:t>
      </w:r>
      <w:r w:rsidR="00EA4DFE">
        <w:rPr>
          <w:b/>
          <w:szCs w:val="24"/>
        </w:rPr>
        <w:t>16</w:t>
      </w:r>
      <w:r w:rsidR="00204717" w:rsidRPr="00204717">
        <w:rPr>
          <w:b/>
        </w:rPr>
        <w:t>.</w:t>
      </w:r>
      <w:r w:rsidR="00DC61D4">
        <w:rPr>
          <w:b/>
        </w:rPr>
        <w:t>1</w:t>
      </w:r>
      <w:r w:rsidR="00EA4DFE">
        <w:rPr>
          <w:b/>
        </w:rPr>
        <w:t>2</w:t>
      </w:r>
      <w:r w:rsidR="00204717" w:rsidRPr="00204717">
        <w:rPr>
          <w:b/>
        </w:rPr>
        <w:t>.</w:t>
      </w:r>
      <w:r w:rsidRPr="00204717">
        <w:rPr>
          <w:b/>
          <w:szCs w:val="24"/>
        </w:rPr>
        <w:t>202</w:t>
      </w:r>
      <w:r w:rsidR="00204717" w:rsidRPr="00204717">
        <w:rPr>
          <w:b/>
          <w:szCs w:val="24"/>
        </w:rPr>
        <w:t>4</w:t>
      </w:r>
      <w:r w:rsidRPr="00204717">
        <w:rPr>
          <w:b/>
          <w:szCs w:val="24"/>
        </w:rPr>
        <w:t xml:space="preserve"> г.</w:t>
      </w:r>
      <w:r>
        <w:rPr>
          <w:szCs w:val="24"/>
        </w:rPr>
        <w:t xml:space="preserve"> </w:t>
      </w:r>
    </w:p>
    <w:p w14:paraId="3E4B5B61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BFD7167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62283BF9" w14:textId="77777777" w:rsidR="00F96739" w:rsidRPr="00F96739" w:rsidRDefault="00F96739" w:rsidP="00F96739">
      <w:pPr>
        <w:ind w:left="-17" w:right="62" w:firstLine="709"/>
        <w:rPr>
          <w:szCs w:val="24"/>
        </w:rPr>
      </w:pPr>
      <w:r w:rsidRPr="00F96739"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3B6572D7" w14:textId="77777777" w:rsidR="00F96739" w:rsidRDefault="00F96739" w:rsidP="00F96739">
      <w:pPr>
        <w:ind w:left="-17" w:right="62" w:firstLine="709"/>
        <w:rPr>
          <w:szCs w:val="24"/>
        </w:rPr>
      </w:pPr>
      <w:r w:rsidRPr="00F96739">
        <w:rPr>
          <w:szCs w:val="24"/>
        </w:rPr>
        <w:lastRenderedPageBreak/>
        <w:t>«№ л/с _____Средства для проведения операций по обеспечению участия в электронных процедурах. НДС не облагается».</w:t>
      </w:r>
    </w:p>
    <w:p w14:paraId="5D7E29A2" w14:textId="3CAC5C80" w:rsidR="005F7BEB" w:rsidRDefault="00A30EE8" w:rsidP="00F96739">
      <w:pPr>
        <w:ind w:left="-17" w:right="62" w:firstLine="709"/>
        <w:rPr>
          <w:szCs w:val="24"/>
        </w:rPr>
      </w:pPr>
      <w:r>
        <w:rPr>
          <w:szCs w:val="24"/>
        </w:rPr>
        <w:t>Задаток служит обеспечением исполнения обязательства победителя</w:t>
      </w:r>
      <w:r w:rsidR="00B93733">
        <w:rPr>
          <w:szCs w:val="24"/>
        </w:rPr>
        <w:t>/ единственного участника</w:t>
      </w:r>
      <w:r>
        <w:rPr>
          <w:szCs w:val="24"/>
        </w:rPr>
        <w:t xml:space="preserve">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</w:t>
      </w:r>
      <w:r w:rsidR="00B93733">
        <w:rPr>
          <w:szCs w:val="24"/>
        </w:rPr>
        <w:t>/ единственного участника аукциона</w:t>
      </w:r>
      <w:r>
        <w:rPr>
          <w:szCs w:val="24"/>
        </w:rPr>
        <w:t xml:space="preserve"> в течение 5 (пяти) рабочих дней с даты подведения итогов аукциона. Задаток, перечисленный победителем торгов</w:t>
      </w:r>
      <w:r w:rsidR="00B93733">
        <w:rPr>
          <w:szCs w:val="24"/>
        </w:rPr>
        <w:t>/</w:t>
      </w:r>
      <w:r w:rsidR="00B93733" w:rsidRPr="00B93733">
        <w:rPr>
          <w:szCs w:val="24"/>
        </w:rPr>
        <w:t xml:space="preserve"> </w:t>
      </w:r>
      <w:r w:rsidR="00B93733">
        <w:rPr>
          <w:szCs w:val="24"/>
        </w:rPr>
        <w:t>единственным участником аукциона</w:t>
      </w:r>
      <w:r>
        <w:rPr>
          <w:szCs w:val="24"/>
        </w:rPr>
        <w:t xml:space="preserve"> засчитывается в сумму платежа по договору купли-продажи Объекта. </w:t>
      </w:r>
    </w:p>
    <w:p w14:paraId="4FD3A92F" w14:textId="6D260591" w:rsidR="001C7535" w:rsidRDefault="001C7535" w:rsidP="001C7535">
      <w:pPr>
        <w:ind w:left="-17" w:right="62" w:firstLine="709"/>
        <w:rPr>
          <w:szCs w:val="24"/>
        </w:rPr>
      </w:pPr>
      <w:r w:rsidRPr="00B675B2"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C10241C" w14:textId="77777777" w:rsidR="005F7BEB" w:rsidRDefault="00A30EE8" w:rsidP="00F96739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2463478" w14:textId="77777777" w:rsidR="005F7BEB" w:rsidRDefault="00A30EE8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7A57A174" w14:textId="77777777" w:rsidR="005F7BEB" w:rsidRDefault="00A30EE8" w:rsidP="00F96739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ED9D262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5568BB2A" w14:textId="77777777" w:rsidR="005F7BEB" w:rsidRDefault="00A30EE8" w:rsidP="00F96739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2DE111A0" w14:textId="77777777" w:rsidR="005F7BEB" w:rsidRDefault="00A30EE8" w:rsidP="00F96739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2E6DF906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szCs w:val="24"/>
        </w:rPr>
        <w:t>апостилированы</w:t>
      </w:r>
      <w:proofErr w:type="spellEnd"/>
      <w:r>
        <w:rPr>
          <w:szCs w:val="24"/>
        </w:rPr>
        <w:t xml:space="preserve"> и иметь надлежащим образом, заверенный перевод на русский язык.</w:t>
      </w:r>
    </w:p>
    <w:p w14:paraId="4BF7231C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630AD165" w14:textId="77777777" w:rsidR="005F7BEB" w:rsidRDefault="00A30EE8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311002EF" w14:textId="77777777" w:rsidR="005F7BEB" w:rsidRDefault="00A30EE8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4E4D4C3C" w14:textId="77777777" w:rsidR="005F7BEB" w:rsidRDefault="00A30EE8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06728998" w14:textId="77777777" w:rsidR="005F7BEB" w:rsidRDefault="00A30EE8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73153FFE" w14:textId="77777777" w:rsidR="005F7BEB" w:rsidRDefault="00A30EE8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lastRenderedPageBreak/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144E0D2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A71A159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4478AA2" w14:textId="6C75EF89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</w:t>
      </w:r>
      <w:r w:rsidR="00F96739">
        <w:rPr>
          <w:szCs w:val="24"/>
        </w:rPr>
        <w:t>условиях, установленных</w:t>
      </w:r>
      <w:r>
        <w:rPr>
          <w:szCs w:val="24"/>
        </w:rPr>
        <w:t xml:space="preserve">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79E1E47" w14:textId="77777777" w:rsidR="005F7BEB" w:rsidRDefault="00A30EE8" w:rsidP="00F96739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7FC50D4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5B58FFD" w14:textId="77777777" w:rsidR="005F7BEB" w:rsidRDefault="005F7BEB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71618E83" w14:textId="77777777" w:rsidR="005F7BEB" w:rsidRDefault="00A30EE8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46A51ADF" w14:textId="77777777" w:rsidR="005F7BEB" w:rsidRDefault="00A30EE8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4704AA6A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190A7057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40846630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32511C33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CB3A56B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2DDF25B" w14:textId="7EDF74F9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 xml:space="preserve"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</w:t>
      </w:r>
      <w:r w:rsidR="00CB322D">
        <w:rPr>
          <w:szCs w:val="24"/>
        </w:rPr>
        <w:t>предложения по</w:t>
      </w:r>
      <w:r>
        <w:rPr>
          <w:szCs w:val="24"/>
        </w:rPr>
        <w:t xml:space="preserve"> </w:t>
      </w:r>
      <w:r w:rsidR="00CB322D">
        <w:rPr>
          <w:szCs w:val="24"/>
        </w:rPr>
        <w:t>цене и</w:t>
      </w:r>
      <w:r>
        <w:rPr>
          <w:szCs w:val="24"/>
        </w:rPr>
        <w:t xml:space="preserve"> фиксируется с точностью до 1 секунды.</w:t>
      </w:r>
    </w:p>
    <w:p w14:paraId="57A769E5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4C96520E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DD6B116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70547633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lastRenderedPageBreak/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7347813A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9359445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3785DAD5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2528E6F6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2D312D15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529B3D91" w14:textId="77777777" w:rsidR="005F7BEB" w:rsidRPr="00CB322D" w:rsidRDefault="00A30EE8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CB322D"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14:paraId="2895D3B2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6E71C59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3B373D27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5131CB32" w14:textId="77016095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</w:t>
      </w:r>
      <w:r w:rsidR="004F2302">
        <w:rPr>
          <w:szCs w:val="24"/>
        </w:rPr>
        <w:t>/ единственному участнику</w:t>
      </w:r>
      <w:r>
        <w:rPr>
          <w:szCs w:val="24"/>
        </w:rPr>
        <w:t xml:space="preserve">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7E4D28AF" w14:textId="0E229988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</w:t>
      </w:r>
      <w:r w:rsidR="00CB322D">
        <w:rPr>
          <w:szCs w:val="24"/>
        </w:rPr>
        <w:t>/ единственного участника аукциона</w:t>
      </w:r>
      <w:r>
        <w:rPr>
          <w:szCs w:val="24"/>
        </w:rPr>
        <w:t xml:space="preserve">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711EB483" w14:textId="77777777" w:rsidR="005F7BEB" w:rsidRDefault="005F7BEB">
      <w:pPr>
        <w:ind w:left="-15" w:right="60" w:firstLine="0"/>
        <w:rPr>
          <w:szCs w:val="24"/>
        </w:rPr>
      </w:pPr>
    </w:p>
    <w:p w14:paraId="41FFF801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13DA264B" w14:textId="77777777" w:rsidR="005F7BEB" w:rsidRDefault="005F7BEB">
      <w:pPr>
        <w:ind w:left="-15" w:right="60" w:firstLine="0"/>
        <w:rPr>
          <w:szCs w:val="24"/>
        </w:rPr>
      </w:pPr>
    </w:p>
    <w:p w14:paraId="32FBBC40" w14:textId="37E5EED7" w:rsidR="005F7BEB" w:rsidRDefault="00CB322D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7E71B525" w14:textId="4E3800B5" w:rsidR="005F7BEB" w:rsidRDefault="00CB322D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один Претендент;</w:t>
      </w:r>
    </w:p>
    <w:p w14:paraId="6B3F3ABC" w14:textId="280A5FBD" w:rsidR="005F7BEB" w:rsidRDefault="00CB322D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Объекта.</w:t>
      </w:r>
    </w:p>
    <w:p w14:paraId="73BD2685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3A7BAFA2" w14:textId="26B2A2D6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</w:t>
      </w:r>
      <w:r>
        <w:rPr>
          <w:szCs w:val="24"/>
        </w:rPr>
        <w:lastRenderedPageBreak/>
        <w:t xml:space="preserve">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r w:rsidR="00EA4DFE">
        <w:rPr>
          <w:szCs w:val="24"/>
        </w:rPr>
        <w:t>www.lot-online.ru.</w:t>
      </w:r>
    </w:p>
    <w:p w14:paraId="360DA24F" w14:textId="77777777" w:rsidR="005F7BEB" w:rsidRDefault="005F7BEB">
      <w:pPr>
        <w:ind w:left="-15" w:right="60" w:firstLine="0"/>
        <w:rPr>
          <w:szCs w:val="24"/>
        </w:rPr>
      </w:pPr>
    </w:p>
    <w:p w14:paraId="44187CFA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8-800-777-57-57, доб. 231, 235.</w:t>
      </w:r>
    </w:p>
    <w:p w14:paraId="7A7F5936" w14:textId="77777777" w:rsidR="005F7BEB" w:rsidRDefault="00A30EE8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028E5705" w14:textId="77777777" w:rsidR="005F7BEB" w:rsidRDefault="00A30EE8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1F53FC6A" w14:textId="53699590" w:rsidR="00AB1E34" w:rsidRDefault="00A30EE8" w:rsidP="00AB1E34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Договор купли-продажи Объекта заключается победителем электронного аукциона (Покупателем) с Продавцом в течение </w:t>
      </w:r>
      <w:r w:rsidR="00AB1E34">
        <w:rPr>
          <w:b/>
          <w:szCs w:val="24"/>
        </w:rPr>
        <w:t>10</w:t>
      </w:r>
      <w:r>
        <w:rPr>
          <w:b/>
          <w:szCs w:val="24"/>
        </w:rPr>
        <w:t xml:space="preserve"> (</w:t>
      </w:r>
      <w:r w:rsidR="00AB1E34">
        <w:rPr>
          <w:b/>
          <w:szCs w:val="24"/>
        </w:rPr>
        <w:t>десяти</w:t>
      </w:r>
      <w:r>
        <w:rPr>
          <w:b/>
          <w:szCs w:val="24"/>
        </w:rPr>
        <w:t xml:space="preserve">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szCs w:val="24"/>
        </w:rPr>
        <w:t xml:space="preserve"> </w:t>
      </w:r>
    </w:p>
    <w:p w14:paraId="447FBD9B" w14:textId="021A1ED4" w:rsidR="00AB1E34" w:rsidRPr="00AB1E34" w:rsidRDefault="00AB1E34" w:rsidP="00AB1E34">
      <w:pPr>
        <w:spacing w:line="269" w:lineRule="auto"/>
        <w:ind w:left="-17" w:right="62" w:firstLine="709"/>
        <w:rPr>
          <w:b/>
          <w:bCs/>
          <w:szCs w:val="24"/>
        </w:rPr>
      </w:pPr>
      <w:r w:rsidRPr="00AB1E34">
        <w:rPr>
          <w:b/>
          <w:bCs/>
          <w:szCs w:val="24"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Договор купли-продажи заключается с Единственным участником аукциона в течение 10 (десяти) рабочих дней с даты признания торгов несостоявшимися.</w:t>
      </w:r>
    </w:p>
    <w:p w14:paraId="715057B2" w14:textId="7420D48B" w:rsidR="005F7BEB" w:rsidRDefault="00A30EE8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Объекта производится </w:t>
      </w:r>
      <w:r w:rsidR="00AB1E34">
        <w:rPr>
          <w:b/>
          <w:szCs w:val="24"/>
        </w:rPr>
        <w:t>Покупателем за</w:t>
      </w:r>
      <w:r>
        <w:rPr>
          <w:b/>
          <w:szCs w:val="24"/>
        </w:rPr>
        <w:t xml:space="preserve">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32414C10" w14:textId="77777777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0E0FDA28" w14:textId="00F3E35B" w:rsidR="005F7BEB" w:rsidRDefault="00A30EE8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</w:t>
      </w:r>
      <w:r w:rsidR="00AB1E34">
        <w:rPr>
          <w:szCs w:val="24"/>
        </w:rPr>
        <w:t>10</w:t>
      </w:r>
      <w:r>
        <w:rPr>
          <w:szCs w:val="24"/>
        </w:rPr>
        <w:t xml:space="preserve"> (</w:t>
      </w:r>
      <w:r w:rsidR="00AB1E34">
        <w:rPr>
          <w:szCs w:val="24"/>
        </w:rPr>
        <w:t>десяти</w:t>
      </w:r>
      <w:r>
        <w:rPr>
          <w:szCs w:val="24"/>
        </w:rPr>
        <w:t xml:space="preserve">) рабочих дней с даты получения от </w:t>
      </w:r>
      <w:r w:rsidR="00AB1E34">
        <w:rPr>
          <w:szCs w:val="24"/>
        </w:rPr>
        <w:t>Продавца</w:t>
      </w:r>
      <w:r>
        <w:rPr>
          <w:szCs w:val="24"/>
        </w:rPr>
        <w:t xml:space="preserve">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1130E9EE" w14:textId="77777777" w:rsidR="005F7BEB" w:rsidRDefault="00A30EE8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1C8B082F" w14:textId="196815CA" w:rsidR="005F7BEB" w:rsidRDefault="00A30EE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 w:rsidR="00DC61D4">
        <w:t xml:space="preserve"> (</w:t>
      </w:r>
      <w:r w:rsidR="00DC61D4" w:rsidRPr="00DC61D4">
        <w:t>967</w:t>
      </w:r>
      <w:r w:rsidR="00DC61D4">
        <w:t xml:space="preserve">) </w:t>
      </w:r>
      <w:r w:rsidR="00DC61D4" w:rsidRPr="00DC61D4">
        <w:t>246</w:t>
      </w:r>
      <w:r w:rsidR="00DC61D4">
        <w:t>-</w:t>
      </w:r>
      <w:r w:rsidR="00DC61D4" w:rsidRPr="00DC61D4">
        <w:t>44</w:t>
      </w:r>
      <w:r w:rsidR="00DC61D4">
        <w:t>-</w:t>
      </w:r>
      <w:r w:rsidR="00DC61D4" w:rsidRPr="00DC61D4">
        <w:t>28</w:t>
      </w:r>
      <w:r>
        <w:rPr>
          <w:szCs w:val="24"/>
        </w:rPr>
        <w:t xml:space="preserve">, 8-800-777-57-57, доб. </w:t>
      </w:r>
      <w:r w:rsidR="00D458C6" w:rsidRPr="00E93BDF">
        <w:t>563</w:t>
      </w:r>
      <w:r w:rsidR="00D458C6">
        <w:rPr>
          <w:szCs w:val="24"/>
        </w:rPr>
        <w:t>,</w:t>
      </w:r>
      <w:r>
        <w:rPr>
          <w:szCs w:val="24"/>
        </w:rPr>
        <w:t xml:space="preserve"> </w:t>
      </w:r>
      <w:hyperlink r:id="rId42" w:history="1">
        <w:r w:rsidR="00D458C6" w:rsidRPr="0030283C">
          <w:rPr>
            <w:rStyle w:val="ad"/>
            <w:shd w:val="clear" w:color="auto" w:fill="FFFFFF"/>
          </w:rPr>
          <w:t>n</w:t>
        </w:r>
        <w:r w:rsidR="00D458C6" w:rsidRPr="0030283C">
          <w:rPr>
            <w:rStyle w:val="ad"/>
            <w:shd w:val="clear" w:color="auto" w:fill="FFFFFF"/>
            <w:lang w:val="en-US"/>
          </w:rPr>
          <w:t>ovosibirsk</w:t>
        </w:r>
        <w:r w:rsidR="00D458C6" w:rsidRPr="0030283C">
          <w:rPr>
            <w:rStyle w:val="ad"/>
            <w:shd w:val="clear" w:color="auto" w:fill="FFFFFF"/>
          </w:rPr>
          <w:t>@auction-house.ru</w:t>
        </w:r>
      </w:hyperlink>
      <w:r w:rsidR="00D458C6" w:rsidRPr="00E93BDF">
        <w:rPr>
          <w:color w:val="999999"/>
          <w:u w:val="single"/>
          <w:shd w:val="clear" w:color="auto" w:fill="FFFFFF"/>
        </w:rPr>
        <w:t xml:space="preserve">, </w:t>
      </w:r>
      <w:r w:rsidR="00D458C6" w:rsidRPr="00E93BDF">
        <w:rPr>
          <w:shd w:val="clear" w:color="auto" w:fill="FFFFFF"/>
        </w:rPr>
        <w:t>в рабочие дни</w:t>
      </w:r>
      <w:r w:rsidR="00D458C6" w:rsidRPr="00E93BDF">
        <w:t xml:space="preserve"> с 09:00 до 18:00 часов (время местное – Новосибирск), не позднее дня окончания приема заявок на торги.</w:t>
      </w:r>
    </w:p>
    <w:p w14:paraId="1CC5B9CF" w14:textId="77777777" w:rsidR="005F7BEB" w:rsidRDefault="00A30EE8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3">
        <w:r w:rsidR="005F7BEB">
          <w:rPr>
            <w:szCs w:val="24"/>
            <w:u w:val="single" w:color="000000"/>
          </w:rPr>
          <w:t>www.lot</w:t>
        </w:r>
      </w:hyperlink>
      <w:hyperlink r:id="rId44">
        <w:r w:rsidR="005F7BEB">
          <w:rPr>
            <w:szCs w:val="24"/>
            <w:u w:val="single" w:color="000000"/>
          </w:rPr>
          <w:t>-</w:t>
        </w:r>
      </w:hyperlink>
      <w:hyperlink r:id="rId45">
        <w:r w:rsidR="005F7BEB">
          <w:rPr>
            <w:szCs w:val="24"/>
            <w:u w:val="single" w:color="000000"/>
          </w:rPr>
          <w:t>online.ru</w:t>
        </w:r>
      </w:hyperlink>
      <w:hyperlink r:id="rId46">
        <w:r w:rsidR="005F7BEB"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14:paraId="6875FFA8" w14:textId="77777777" w:rsidR="005F7BEB" w:rsidRDefault="005F7BEB">
      <w:pPr>
        <w:ind w:left="567" w:right="60" w:firstLine="0"/>
        <w:rPr>
          <w:szCs w:val="24"/>
        </w:rPr>
      </w:pPr>
    </w:p>
    <w:p w14:paraId="1B4C38A5" w14:textId="2765C2F9" w:rsidR="005F7BEB" w:rsidRDefault="005F7BEB">
      <w:pPr>
        <w:spacing w:after="0" w:line="259" w:lineRule="auto"/>
        <w:ind w:left="567" w:right="60" w:firstLine="0"/>
        <w:jc w:val="left"/>
        <w:rPr>
          <w:szCs w:val="24"/>
        </w:rPr>
      </w:pPr>
    </w:p>
    <w:sectPr w:rsidR="005F7BEB">
      <w:pgSz w:w="11906" w:h="16838"/>
      <w:pgMar w:top="751" w:right="507" w:bottom="957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C38EC"/>
    <w:multiLevelType w:val="multilevel"/>
    <w:tmpl w:val="E306192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1197337"/>
    <w:multiLevelType w:val="multilevel"/>
    <w:tmpl w:val="954CF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B15730"/>
    <w:multiLevelType w:val="multilevel"/>
    <w:tmpl w:val="39B2BF0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7A4B7511"/>
    <w:multiLevelType w:val="multilevel"/>
    <w:tmpl w:val="B55AD8D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062370616">
    <w:abstractNumId w:val="2"/>
  </w:num>
  <w:num w:numId="2" w16cid:durableId="1874340052">
    <w:abstractNumId w:val="3"/>
  </w:num>
  <w:num w:numId="3" w16cid:durableId="125396068">
    <w:abstractNumId w:val="0"/>
  </w:num>
  <w:num w:numId="4" w16cid:durableId="68035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EB"/>
    <w:rsid w:val="0007221D"/>
    <w:rsid w:val="001C7535"/>
    <w:rsid w:val="00204717"/>
    <w:rsid w:val="0022761C"/>
    <w:rsid w:val="002969A0"/>
    <w:rsid w:val="002B0C5E"/>
    <w:rsid w:val="004F2302"/>
    <w:rsid w:val="00555556"/>
    <w:rsid w:val="00564EAD"/>
    <w:rsid w:val="005A66B8"/>
    <w:rsid w:val="005C4B66"/>
    <w:rsid w:val="005F7BEB"/>
    <w:rsid w:val="0074300C"/>
    <w:rsid w:val="00847225"/>
    <w:rsid w:val="0093208F"/>
    <w:rsid w:val="00A30EE8"/>
    <w:rsid w:val="00AB1E34"/>
    <w:rsid w:val="00B93733"/>
    <w:rsid w:val="00C712E2"/>
    <w:rsid w:val="00CB322D"/>
    <w:rsid w:val="00CC1C20"/>
    <w:rsid w:val="00D458C6"/>
    <w:rsid w:val="00DB6BE1"/>
    <w:rsid w:val="00DC61D4"/>
    <w:rsid w:val="00E76EA3"/>
    <w:rsid w:val="00E9157A"/>
    <w:rsid w:val="00EA4DFE"/>
    <w:rsid w:val="00F96739"/>
    <w:rsid w:val="00FC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6B81"/>
  <w15:docId w15:val="{CC6BA6BF-F5B9-4227-9765-CE14CA67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172D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25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1487"/>
    <w:rPr>
      <w:vertAlign w:val="superscript"/>
    </w:rPr>
  </w:style>
  <w:style w:type="character" w:styleId="ad">
    <w:name w:val="Hyperlink"/>
    <w:rPr>
      <w:color w:val="000080"/>
      <w:u w:val="single"/>
    </w:rPr>
  </w:style>
  <w:style w:type="character" w:styleId="ae">
    <w:name w:val="line number"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f4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f5">
    <w:name w:val="Revision"/>
    <w:uiPriority w:val="99"/>
    <w:semiHidden/>
    <w:qFormat/>
    <w:rsid w:val="00C706B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D172D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172D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mailto:novosibirsk@auction-house.ru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3FB-FF32-46D1-B527-9127A37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3691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Лепихин Алексей Игоревич</cp:lastModifiedBy>
  <cp:revision>20</cp:revision>
  <cp:lastPrinted>2024-07-23T05:16:00Z</cp:lastPrinted>
  <dcterms:created xsi:type="dcterms:W3CDTF">2022-08-11T07:44:00Z</dcterms:created>
  <dcterms:modified xsi:type="dcterms:W3CDTF">2024-10-31T08:46:00Z</dcterms:modified>
  <dc:language>ru-RU</dc:language>
</cp:coreProperties>
</file>