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60214" w14:textId="77777777" w:rsidR="00BB12E7" w:rsidRPr="00FD2164" w:rsidRDefault="00BB12E7" w:rsidP="00E71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011DDDB" w14:textId="44AC437A" w:rsidR="00E601C5" w:rsidRPr="005B0E5F" w:rsidRDefault="00E7114E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="005B0E5F">
        <w:rPr>
          <w:rStyle w:val="a3"/>
          <w:rFonts w:ascii="Times New Roman" w:eastAsia="Times New Roman" w:hAnsi="Times New Roman" w:cs="Times New Roman"/>
          <w:lang w:val="en-US" w:eastAsia="ru-RU"/>
        </w:rPr>
        <w:fldChar w:fldCharType="begin"/>
      </w:r>
      <w:r w:rsidR="005B0E5F" w:rsidRPr="005B0E5F">
        <w:rPr>
          <w:rStyle w:val="a3"/>
          <w:rFonts w:ascii="Times New Roman" w:eastAsia="Times New Roman" w:hAnsi="Times New Roman" w:cs="Times New Roman"/>
          <w:lang w:eastAsia="ru-RU"/>
        </w:rPr>
        <w:instrText xml:space="preserve"> </w:instrText>
      </w:r>
      <w:r w:rsidR="005B0E5F">
        <w:rPr>
          <w:rStyle w:val="a3"/>
          <w:rFonts w:ascii="Times New Roman" w:eastAsia="Times New Roman" w:hAnsi="Times New Roman" w:cs="Times New Roman"/>
          <w:lang w:val="en-US" w:eastAsia="ru-RU"/>
        </w:rPr>
        <w:instrText>HYPERLINK</w:instrText>
      </w:r>
      <w:r w:rsidR="005B0E5F" w:rsidRPr="005B0E5F">
        <w:rPr>
          <w:rStyle w:val="a3"/>
          <w:rFonts w:ascii="Times New Roman" w:eastAsia="Times New Roman" w:hAnsi="Times New Roman" w:cs="Times New Roman"/>
          <w:lang w:eastAsia="ru-RU"/>
        </w:rPr>
        <w:instrText xml:space="preserve"> "</w:instrText>
      </w:r>
      <w:r w:rsidR="005B0E5F">
        <w:rPr>
          <w:rStyle w:val="a3"/>
          <w:rFonts w:ascii="Times New Roman" w:eastAsia="Times New Roman" w:hAnsi="Times New Roman" w:cs="Times New Roman"/>
          <w:lang w:val="en-US" w:eastAsia="ru-RU"/>
        </w:rPr>
        <w:instrText>mailto</w:instrText>
      </w:r>
      <w:r w:rsidR="005B0E5F" w:rsidRPr="005B0E5F">
        <w:rPr>
          <w:rStyle w:val="a3"/>
          <w:rFonts w:ascii="Times New Roman" w:eastAsia="Times New Roman" w:hAnsi="Times New Roman" w:cs="Times New Roman"/>
          <w:lang w:eastAsia="ru-RU"/>
        </w:rPr>
        <w:instrText>:</w:instrText>
      </w:r>
      <w:r w:rsidR="005B0E5F">
        <w:rPr>
          <w:rStyle w:val="a3"/>
          <w:rFonts w:ascii="Times New Roman" w:eastAsia="Times New Roman" w:hAnsi="Times New Roman" w:cs="Times New Roman"/>
          <w:lang w:val="en-US" w:eastAsia="ru-RU"/>
        </w:rPr>
        <w:instrText>a</w:instrText>
      </w:r>
      <w:r w:rsidR="005B0E5F" w:rsidRPr="005B0E5F">
        <w:rPr>
          <w:rStyle w:val="a3"/>
          <w:rFonts w:ascii="Times New Roman" w:eastAsia="Times New Roman" w:hAnsi="Times New Roman" w:cs="Times New Roman"/>
          <w:lang w:eastAsia="ru-RU"/>
        </w:rPr>
        <w:instrText>.</w:instrText>
      </w:r>
      <w:r w:rsidR="005B0E5F">
        <w:rPr>
          <w:rStyle w:val="a3"/>
          <w:rFonts w:ascii="Times New Roman" w:eastAsia="Times New Roman" w:hAnsi="Times New Roman" w:cs="Times New Roman"/>
          <w:lang w:val="en-US" w:eastAsia="ru-RU"/>
        </w:rPr>
        <w:instrText>stepina</w:instrText>
      </w:r>
      <w:r w:rsidR="005B0E5F" w:rsidRPr="005B0E5F">
        <w:rPr>
          <w:rStyle w:val="a3"/>
          <w:rFonts w:ascii="Times New Roman" w:eastAsia="Times New Roman" w:hAnsi="Times New Roman" w:cs="Times New Roman"/>
          <w:lang w:eastAsia="ru-RU"/>
        </w:rPr>
        <w:instrText>@</w:instrText>
      </w:r>
      <w:r w:rsidR="005B0E5F">
        <w:rPr>
          <w:rStyle w:val="a3"/>
          <w:rFonts w:ascii="Times New Roman" w:eastAsia="Times New Roman" w:hAnsi="Times New Roman" w:cs="Times New Roman"/>
          <w:lang w:val="en-US" w:eastAsia="ru-RU"/>
        </w:rPr>
        <w:instrText>auction</w:instrText>
      </w:r>
      <w:r w:rsidR="005B0E5F" w:rsidRPr="005B0E5F">
        <w:rPr>
          <w:rStyle w:val="a3"/>
          <w:rFonts w:ascii="Times New Roman" w:eastAsia="Times New Roman" w:hAnsi="Times New Roman" w:cs="Times New Roman"/>
          <w:lang w:eastAsia="ru-RU"/>
        </w:rPr>
        <w:instrText>-</w:instrText>
      </w:r>
      <w:r w:rsidR="005B0E5F">
        <w:rPr>
          <w:rStyle w:val="a3"/>
          <w:rFonts w:ascii="Times New Roman" w:eastAsia="Times New Roman" w:hAnsi="Times New Roman" w:cs="Times New Roman"/>
          <w:lang w:val="en-US" w:eastAsia="ru-RU"/>
        </w:rPr>
        <w:instrText>house</w:instrText>
      </w:r>
      <w:r w:rsidR="005B0E5F" w:rsidRPr="005B0E5F">
        <w:rPr>
          <w:rStyle w:val="a3"/>
          <w:rFonts w:ascii="Times New Roman" w:eastAsia="Times New Roman" w:hAnsi="Times New Roman" w:cs="Times New Roman"/>
          <w:lang w:eastAsia="ru-RU"/>
        </w:rPr>
        <w:instrText>.</w:instrText>
      </w:r>
      <w:r w:rsidR="005B0E5F">
        <w:rPr>
          <w:rStyle w:val="a3"/>
          <w:rFonts w:ascii="Times New Roman" w:eastAsia="Times New Roman" w:hAnsi="Times New Roman" w:cs="Times New Roman"/>
          <w:lang w:val="en-US" w:eastAsia="ru-RU"/>
        </w:rPr>
        <w:instrText>ru</w:instrText>
      </w:r>
      <w:r w:rsidR="005B0E5F" w:rsidRPr="005B0E5F">
        <w:rPr>
          <w:rStyle w:val="a3"/>
          <w:rFonts w:ascii="Times New Roman" w:eastAsia="Times New Roman" w:hAnsi="Times New Roman" w:cs="Times New Roman"/>
          <w:lang w:eastAsia="ru-RU"/>
        </w:rPr>
        <w:instrText xml:space="preserve">" </w:instrText>
      </w:r>
      <w:r w:rsidR="005B0E5F">
        <w:rPr>
          <w:rStyle w:val="a3"/>
          <w:rFonts w:ascii="Times New Roman" w:eastAsia="Times New Roman" w:hAnsi="Times New Roman" w:cs="Times New Roman"/>
          <w:lang w:val="en-US" w:eastAsia="ru-RU"/>
        </w:rPr>
        <w:fldChar w:fldCharType="separate"/>
      </w:r>
      <w:r w:rsidR="0000774D" w:rsidRPr="007461CD">
        <w:rPr>
          <w:rStyle w:val="a3"/>
          <w:rFonts w:ascii="Times New Roman" w:eastAsia="Times New Roman" w:hAnsi="Times New Roman" w:cs="Times New Roman"/>
          <w:lang w:val="en-US" w:eastAsia="ru-RU"/>
        </w:rPr>
        <w:t>a</w:t>
      </w:r>
      <w:r w:rsidR="0000774D" w:rsidRPr="007461CD">
        <w:rPr>
          <w:rStyle w:val="a3"/>
          <w:rFonts w:ascii="Times New Roman" w:eastAsia="Times New Roman" w:hAnsi="Times New Roman" w:cs="Times New Roman"/>
          <w:lang w:eastAsia="ru-RU"/>
        </w:rPr>
        <w:t>.</w:t>
      </w:r>
      <w:r w:rsidR="0000774D" w:rsidRPr="007461CD">
        <w:rPr>
          <w:rStyle w:val="a3"/>
          <w:rFonts w:ascii="Times New Roman" w:eastAsia="Times New Roman" w:hAnsi="Times New Roman" w:cs="Times New Roman"/>
          <w:lang w:val="en-US" w:eastAsia="ru-RU"/>
        </w:rPr>
        <w:t>stepina</w:t>
      </w:r>
      <w:r w:rsidR="0000774D" w:rsidRPr="007461CD">
        <w:rPr>
          <w:rStyle w:val="a3"/>
          <w:rFonts w:ascii="Times New Roman" w:eastAsia="Times New Roman" w:hAnsi="Times New Roman" w:cs="Times New Roman"/>
          <w:lang w:eastAsia="ru-RU"/>
        </w:rPr>
        <w:t>@auction-house.ru</w:t>
      </w:r>
      <w:r w:rsidR="005B0E5F">
        <w:rPr>
          <w:rStyle w:val="a3"/>
          <w:rFonts w:ascii="Times New Roman" w:eastAsia="Times New Roman" w:hAnsi="Times New Roman" w:cs="Times New Roman"/>
          <w:lang w:eastAsia="ru-RU"/>
        </w:rPr>
        <w:fldChar w:fldCharType="end"/>
      </w:r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="000077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>, адрес для корреспонденции: 191015, г. Санкт-Петербург, пр. 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 xml:space="preserve">, г. Протвино, </w:t>
      </w:r>
      <w:proofErr w:type="spellStart"/>
      <w:r w:rsidR="00AE728C" w:rsidRPr="00AE728C">
        <w:rPr>
          <w:rFonts w:ascii="Times New Roman" w:hAnsi="Times New Roman" w:cs="Times New Roman"/>
        </w:rPr>
        <w:t>Кременковское</w:t>
      </w:r>
      <w:proofErr w:type="spellEnd"/>
      <w:r w:rsidR="00AE728C" w:rsidRPr="00AE728C">
        <w:rPr>
          <w:rFonts w:ascii="Times New Roman" w:hAnsi="Times New Roman" w:cs="Times New Roman"/>
        </w:rPr>
        <w:t xml:space="preserve">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>+7 (495) 909 24 52, e-</w:t>
      </w:r>
      <w:proofErr w:type="spellStart"/>
      <w:r w:rsidR="00FD2164" w:rsidRPr="00EB453D">
        <w:rPr>
          <w:rFonts w:ascii="Times New Roman" w:hAnsi="Times New Roman" w:cs="Times New Roman"/>
        </w:rPr>
        <w:t>mail</w:t>
      </w:r>
      <w:proofErr w:type="spellEnd"/>
      <w:r w:rsidR="00FD2164" w:rsidRPr="00EB453D">
        <w:rPr>
          <w:rFonts w:ascii="Times New Roman" w:hAnsi="Times New Roman" w:cs="Times New Roman"/>
        </w:rPr>
        <w:t xml:space="preserve"> </w:t>
      </w:r>
      <w:hyperlink r:id="rId6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7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Арбитражного суда города Санкт-Петербурга и Ленинградской области от 03.09.2021 по делу №А56-432/2019,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>определения Арбитражного суда города Санкт-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 xml:space="preserve">Петербурга и 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>Ленинградской области от 14.09.2023 по делу №А56-432/2019/ж.17</w:t>
      </w:r>
      <w:r w:rsidR="00CA012B" w:rsidRPr="002E1DD3">
        <w:rPr>
          <w:rFonts w:ascii="Times New Roman" w:eastAsia="Times New Roman" w:hAnsi="Times New Roman" w:cs="Times New Roman"/>
          <w:lang w:eastAsia="ru-RU"/>
        </w:rPr>
        <w:t>,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1DD3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151088" w:rsidRPr="002E1DD3">
        <w:rPr>
          <w:rFonts w:ascii="Times New Roman" w:eastAsia="Times New Roman" w:hAnsi="Times New Roman" w:cs="Times New Roman"/>
          <w:b/>
          <w:bCs/>
          <w:lang w:eastAsia="ru-RU"/>
        </w:rPr>
        <w:t xml:space="preserve"> о </w:t>
      </w:r>
      <w:r w:rsidRPr="002E1DD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проведении</w:t>
      </w:r>
      <w:r w:rsidR="00BF7F58" w:rsidRPr="002E1DD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8D29CF" w:rsidRPr="005B0E5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11.12.2024</w:t>
      </w:r>
      <w:r w:rsidR="00F50F4C" w:rsidRPr="005B0E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15</w:t>
      </w:r>
      <w:r w:rsidR="002F1802" w:rsidRPr="005B0E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 </w:t>
      </w:r>
      <w:r w:rsidR="00E601C5" w:rsidRPr="005B0E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час.</w:t>
      </w:r>
      <w:r w:rsidR="00B60157" w:rsidRPr="005B0E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5B0E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00 мин. </w:t>
      </w:r>
      <w:r w:rsidRPr="005B0E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на электронной торговой площадке </w:t>
      </w:r>
      <w:r w:rsidRPr="005B0E5F">
        <w:rPr>
          <w:rFonts w:ascii="Times New Roman" w:eastAsia="Times New Roman" w:hAnsi="Times New Roman" w:cs="Times New Roman"/>
          <w:b/>
          <w:lang w:eastAsia="ru-RU"/>
        </w:rPr>
        <w:t>АО</w:t>
      </w:r>
      <w:r w:rsidR="00B23B5F" w:rsidRPr="005B0E5F">
        <w:rPr>
          <w:rFonts w:ascii="Times New Roman" w:eastAsia="Times New Roman" w:hAnsi="Times New Roman" w:cs="Times New Roman"/>
          <w:b/>
          <w:lang w:eastAsia="ru-RU"/>
        </w:rPr>
        <w:t> </w:t>
      </w:r>
      <w:r w:rsidRPr="005B0E5F">
        <w:rPr>
          <w:rFonts w:ascii="Times New Roman" w:eastAsia="Times New Roman" w:hAnsi="Times New Roman" w:cs="Times New Roman"/>
          <w:b/>
          <w:lang w:eastAsia="ru-RU"/>
        </w:rPr>
        <w:t xml:space="preserve">«Российский аукционный дом» </w:t>
      </w:r>
      <w:r w:rsidRPr="005B0E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адресу в сети интернет: </w:t>
      </w:r>
      <w:hyperlink r:id="rId8" w:history="1">
        <w:r w:rsidRPr="005B0E5F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http://www.</w:t>
        </w:r>
        <w:r w:rsidRPr="005B0E5F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lot</w:t>
        </w:r>
        <w:r w:rsidRPr="005B0E5F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-</w:t>
        </w:r>
        <w:r w:rsidRPr="005B0E5F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online</w:t>
        </w:r>
        <w:r w:rsidRPr="005B0E5F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.</w:t>
        </w:r>
        <w:proofErr w:type="spellStart"/>
        <w:r w:rsidRPr="005B0E5F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ru</w:t>
        </w:r>
        <w:proofErr w:type="spellEnd"/>
        <w:r w:rsidRPr="005B0E5F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/</w:t>
        </w:r>
      </w:hyperlink>
      <w:r w:rsidRPr="005B0E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ЭП) торгов в форме аукциона, открытого по составу участников с открытой формой подачи предложений о цене</w:t>
      </w:r>
      <w:r w:rsidR="004B78E2" w:rsidRPr="005B0E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Торги)</w:t>
      </w:r>
      <w:r w:rsidR="00E601C5" w:rsidRPr="005B0E5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 </w:t>
      </w:r>
      <w:r w:rsidR="00E601C5" w:rsidRPr="005B0E5F">
        <w:rPr>
          <w:rFonts w:ascii="Times New Roman" w:eastAsia="Calibri" w:hAnsi="Times New Roman" w:cs="Times New Roman"/>
        </w:rPr>
        <w:t xml:space="preserve">Заявки на участие в Торгах принимаются </w:t>
      </w:r>
      <w:r w:rsidR="00E601C5" w:rsidRPr="005B0E5F">
        <w:rPr>
          <w:rFonts w:ascii="Times New Roman" w:eastAsia="Calibri" w:hAnsi="Times New Roman" w:cs="Times New Roman"/>
          <w:b/>
        </w:rPr>
        <w:t xml:space="preserve">с 09 час. 00 мин. (время </w:t>
      </w:r>
      <w:proofErr w:type="spellStart"/>
      <w:r w:rsidR="00E601C5" w:rsidRPr="005B0E5F">
        <w:rPr>
          <w:rFonts w:ascii="Times New Roman" w:eastAsia="Calibri" w:hAnsi="Times New Roman" w:cs="Times New Roman"/>
          <w:b/>
        </w:rPr>
        <w:t>мск</w:t>
      </w:r>
      <w:proofErr w:type="spellEnd"/>
      <w:r w:rsidR="00E601C5" w:rsidRPr="005B0E5F">
        <w:rPr>
          <w:rFonts w:ascii="Times New Roman" w:eastAsia="Calibri" w:hAnsi="Times New Roman" w:cs="Times New Roman"/>
          <w:b/>
        </w:rPr>
        <w:t xml:space="preserve">) </w:t>
      </w:r>
      <w:r w:rsidR="008D29CF" w:rsidRPr="005B0E5F">
        <w:rPr>
          <w:rFonts w:ascii="Times New Roman" w:eastAsia="Calibri" w:hAnsi="Times New Roman" w:cs="Times New Roman"/>
          <w:b/>
        </w:rPr>
        <w:t>02</w:t>
      </w:r>
      <w:r w:rsidR="00E601C5" w:rsidRPr="005B0E5F">
        <w:rPr>
          <w:rFonts w:ascii="Times New Roman" w:eastAsia="Calibri" w:hAnsi="Times New Roman" w:cs="Times New Roman"/>
          <w:b/>
        </w:rPr>
        <w:t>.</w:t>
      </w:r>
      <w:r w:rsidR="008D29CF" w:rsidRPr="005B0E5F">
        <w:rPr>
          <w:rFonts w:ascii="Times New Roman" w:eastAsia="Calibri" w:hAnsi="Times New Roman" w:cs="Times New Roman"/>
          <w:b/>
        </w:rPr>
        <w:t>11</w:t>
      </w:r>
      <w:r w:rsidR="00E601C5" w:rsidRPr="005B0E5F">
        <w:rPr>
          <w:rFonts w:ascii="Times New Roman" w:eastAsia="Calibri" w:hAnsi="Times New Roman" w:cs="Times New Roman"/>
          <w:b/>
        </w:rPr>
        <w:t xml:space="preserve">.2024 по </w:t>
      </w:r>
      <w:r w:rsidR="008D29CF" w:rsidRPr="005B0E5F">
        <w:rPr>
          <w:rFonts w:ascii="Times New Roman" w:eastAsia="Calibri" w:hAnsi="Times New Roman" w:cs="Times New Roman"/>
          <w:b/>
        </w:rPr>
        <w:t>10</w:t>
      </w:r>
      <w:r w:rsidR="00E601C5" w:rsidRPr="005B0E5F">
        <w:rPr>
          <w:rFonts w:ascii="Times New Roman" w:eastAsia="Calibri" w:hAnsi="Times New Roman" w:cs="Times New Roman"/>
          <w:b/>
        </w:rPr>
        <w:t>.</w:t>
      </w:r>
      <w:r w:rsidR="008D29CF" w:rsidRPr="005B0E5F">
        <w:rPr>
          <w:rFonts w:ascii="Times New Roman" w:eastAsia="Calibri" w:hAnsi="Times New Roman" w:cs="Times New Roman"/>
          <w:b/>
        </w:rPr>
        <w:t>12</w:t>
      </w:r>
      <w:r w:rsidR="00E601C5" w:rsidRPr="005B0E5F">
        <w:rPr>
          <w:rFonts w:ascii="Times New Roman" w:eastAsia="Calibri" w:hAnsi="Times New Roman" w:cs="Times New Roman"/>
          <w:b/>
        </w:rPr>
        <w:t>.2024 до 23 час</w:t>
      </w:r>
      <w:r w:rsidR="003D5B8C" w:rsidRPr="005B0E5F">
        <w:rPr>
          <w:rFonts w:ascii="Times New Roman" w:eastAsia="Calibri" w:hAnsi="Times New Roman" w:cs="Times New Roman"/>
          <w:b/>
        </w:rPr>
        <w:t>.</w:t>
      </w:r>
      <w:r w:rsidR="00E601C5" w:rsidRPr="005B0E5F">
        <w:rPr>
          <w:rFonts w:ascii="Times New Roman" w:eastAsia="Calibri" w:hAnsi="Times New Roman" w:cs="Times New Roman"/>
          <w:b/>
        </w:rPr>
        <w:t xml:space="preserve"> 00 мин. </w:t>
      </w:r>
      <w:r w:rsidR="00E601C5" w:rsidRPr="005B0E5F">
        <w:rPr>
          <w:rFonts w:ascii="Times New Roman" w:eastAsia="Calibri" w:hAnsi="Times New Roman" w:cs="Times New Roman"/>
        </w:rPr>
        <w:t>Определение участников торгов</w:t>
      </w:r>
      <w:r w:rsidR="00E601C5" w:rsidRPr="005B0E5F">
        <w:rPr>
          <w:rFonts w:ascii="Times New Roman" w:eastAsia="Calibri" w:hAnsi="Times New Roman" w:cs="Times New Roman"/>
          <w:b/>
        </w:rPr>
        <w:t xml:space="preserve"> –</w:t>
      </w:r>
      <w:r w:rsidR="00F50F4C" w:rsidRPr="005B0E5F">
        <w:rPr>
          <w:rFonts w:ascii="Times New Roman" w:eastAsia="Calibri" w:hAnsi="Times New Roman" w:cs="Times New Roman"/>
          <w:b/>
        </w:rPr>
        <w:t xml:space="preserve"> </w:t>
      </w:r>
      <w:r w:rsidR="008D29CF" w:rsidRPr="005B0E5F">
        <w:rPr>
          <w:rFonts w:ascii="Times New Roman" w:eastAsia="Calibri" w:hAnsi="Times New Roman" w:cs="Times New Roman"/>
          <w:b/>
        </w:rPr>
        <w:t>11</w:t>
      </w:r>
      <w:r w:rsidR="00E601C5" w:rsidRPr="005B0E5F">
        <w:rPr>
          <w:rFonts w:ascii="Times New Roman" w:eastAsia="Calibri" w:hAnsi="Times New Roman" w:cs="Times New Roman"/>
          <w:b/>
        </w:rPr>
        <w:t>.</w:t>
      </w:r>
      <w:r w:rsidR="008D29CF" w:rsidRPr="005B0E5F">
        <w:rPr>
          <w:rFonts w:ascii="Times New Roman" w:eastAsia="Calibri" w:hAnsi="Times New Roman" w:cs="Times New Roman"/>
          <w:b/>
        </w:rPr>
        <w:t>12</w:t>
      </w:r>
      <w:r w:rsidR="00843A91" w:rsidRPr="005B0E5F">
        <w:rPr>
          <w:rFonts w:ascii="Times New Roman" w:eastAsia="Calibri" w:hAnsi="Times New Roman" w:cs="Times New Roman"/>
          <w:b/>
        </w:rPr>
        <w:t xml:space="preserve">.2024, </w:t>
      </w:r>
      <w:r w:rsidR="00E601C5" w:rsidRPr="005B0E5F">
        <w:rPr>
          <w:rFonts w:ascii="Times New Roman" w:eastAsia="Calibri" w:hAnsi="Times New Roman" w:cs="Times New Roman"/>
        </w:rPr>
        <w:t xml:space="preserve">оформляется протоколом об определении участников торгов. </w:t>
      </w:r>
      <w:bookmarkStart w:id="0" w:name="_Hlk71712212"/>
    </w:p>
    <w:p w14:paraId="0F13A531" w14:textId="10DC4C38" w:rsidR="00D758C5" w:rsidRPr="00F77A17" w:rsidRDefault="00D758C5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5B0E5F">
        <w:rPr>
          <w:rFonts w:ascii="Times New Roman" w:hAnsi="Times New Roman" w:cs="Times New Roman"/>
        </w:rPr>
        <w:t xml:space="preserve">В случае, если по итогам Торгов, назначенных на </w:t>
      </w:r>
      <w:r w:rsidR="00A0172E" w:rsidRPr="005B0E5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11.12.2024</w:t>
      </w:r>
      <w:r w:rsidR="00A0172E" w:rsidRPr="005B0E5F">
        <w:rPr>
          <w:rFonts w:ascii="Times New Roman" w:hAnsi="Times New Roman" w:cs="Times New Roman"/>
        </w:rPr>
        <w:t>, Лот не реализован</w:t>
      </w:r>
      <w:r w:rsidRPr="005B0E5F">
        <w:rPr>
          <w:rFonts w:ascii="Times New Roman" w:hAnsi="Times New Roman" w:cs="Times New Roman"/>
        </w:rPr>
        <w:t xml:space="preserve">, ОТ сообщает </w:t>
      </w:r>
      <w:r w:rsidR="002E1DD3" w:rsidRPr="005B0E5F">
        <w:rPr>
          <w:rFonts w:ascii="Times New Roman" w:hAnsi="Times New Roman" w:cs="Times New Roman"/>
          <w:b/>
        </w:rPr>
        <w:t>о проведении 30.01.2025</w:t>
      </w:r>
      <w:r w:rsidRPr="005B0E5F">
        <w:rPr>
          <w:rFonts w:ascii="Times New Roman" w:hAnsi="Times New Roman" w:cs="Times New Roman"/>
          <w:b/>
        </w:rPr>
        <w:t xml:space="preserve"> в 15 час. 00 мин. повторных открытых электронных торгов</w:t>
      </w:r>
      <w:r w:rsidRPr="005B0E5F">
        <w:rPr>
          <w:rFonts w:ascii="Times New Roman" w:hAnsi="Times New Roman" w:cs="Times New Roman"/>
        </w:rPr>
        <w:t xml:space="preserve"> (далее – </w:t>
      </w:r>
      <w:r w:rsidRPr="005B0E5F">
        <w:rPr>
          <w:rFonts w:ascii="Times New Roman" w:hAnsi="Times New Roman" w:cs="Times New Roman"/>
          <w:b/>
        </w:rPr>
        <w:t>повторные Торги</w:t>
      </w:r>
      <w:r w:rsidRPr="005B0E5F">
        <w:rPr>
          <w:rFonts w:ascii="Times New Roman" w:hAnsi="Times New Roman" w:cs="Times New Roman"/>
        </w:rPr>
        <w:t>) на ЭП со снижением начальной цен</w:t>
      </w:r>
      <w:r w:rsidR="00A0172E" w:rsidRPr="005B0E5F">
        <w:rPr>
          <w:rFonts w:ascii="Times New Roman" w:hAnsi="Times New Roman" w:cs="Times New Roman"/>
        </w:rPr>
        <w:t>ы Лота</w:t>
      </w:r>
      <w:r w:rsidRPr="005B0E5F">
        <w:rPr>
          <w:rFonts w:ascii="Times New Roman" w:hAnsi="Times New Roman" w:cs="Times New Roman"/>
        </w:rPr>
        <w:t xml:space="preserve"> на 10 (десять) %. </w:t>
      </w:r>
      <w:r w:rsidRPr="005B0E5F">
        <w:rPr>
          <w:rFonts w:ascii="Times New Roman" w:hAnsi="Times New Roman" w:cs="Times New Roman"/>
          <w:b/>
        </w:rPr>
        <w:t>Начало приема заявок на участие в повт</w:t>
      </w:r>
      <w:r w:rsidR="00DD6CA2" w:rsidRPr="005B0E5F">
        <w:rPr>
          <w:rFonts w:ascii="Times New Roman" w:hAnsi="Times New Roman" w:cs="Times New Roman"/>
          <w:b/>
        </w:rPr>
        <w:t>орных Торгах с 09 час. 00 мин. 14.12.2024 по 29.01.2025</w:t>
      </w:r>
      <w:r w:rsidRPr="005B0E5F">
        <w:rPr>
          <w:rFonts w:ascii="Times New Roman" w:hAnsi="Times New Roman" w:cs="Times New Roman"/>
          <w:b/>
        </w:rPr>
        <w:t xml:space="preserve"> до 23 час 00 мин.</w:t>
      </w:r>
      <w:r w:rsidRPr="005B0E5F">
        <w:rPr>
          <w:rFonts w:ascii="Times New Roman" w:hAnsi="Times New Roman" w:cs="Times New Roman"/>
        </w:rPr>
        <w:t xml:space="preserve"> Определение участников повторных Торгов – </w:t>
      </w:r>
      <w:r w:rsidR="00DD6CA2" w:rsidRPr="005B0E5F">
        <w:rPr>
          <w:rFonts w:ascii="Times New Roman" w:hAnsi="Times New Roman" w:cs="Times New Roman"/>
          <w:b/>
        </w:rPr>
        <w:t>30.01.2025</w:t>
      </w:r>
      <w:r w:rsidRPr="005B0E5F">
        <w:rPr>
          <w:rFonts w:ascii="Times New Roman" w:hAnsi="Times New Roman" w:cs="Times New Roman"/>
        </w:rPr>
        <w:t>, оформляется</w:t>
      </w:r>
      <w:bookmarkStart w:id="1" w:name="_GoBack"/>
      <w:bookmarkEnd w:id="1"/>
      <w:r w:rsidRPr="003F7F7B">
        <w:rPr>
          <w:rFonts w:ascii="Times New Roman" w:hAnsi="Times New Roman" w:cs="Times New Roman"/>
        </w:rPr>
        <w:t xml:space="preserve"> протоколом об определении участников торгов.</w:t>
      </w:r>
    </w:p>
    <w:p w14:paraId="4878C5CB" w14:textId="35679888" w:rsidR="00E601C5" w:rsidRPr="00EB453D" w:rsidRDefault="00E601C5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F77A17">
        <w:rPr>
          <w:rFonts w:ascii="Times New Roman" w:eastAsia="Calibri" w:hAnsi="Times New Roman" w:cs="Times New Roman"/>
        </w:rPr>
        <w:t xml:space="preserve">Продаже на Торгах подлежит следующее имущество </w:t>
      </w:r>
      <w:bookmarkEnd w:id="0"/>
      <w:r w:rsidRPr="00F77A17">
        <w:rPr>
          <w:rFonts w:ascii="Times New Roman" w:eastAsia="Calibri" w:hAnsi="Times New Roman" w:cs="Times New Roman"/>
        </w:rPr>
        <w:t>(далее</w:t>
      </w:r>
      <w:r w:rsidR="00843A91">
        <w:rPr>
          <w:rFonts w:ascii="Times New Roman" w:eastAsia="Calibri" w:hAnsi="Times New Roman" w:cs="Times New Roman"/>
        </w:rPr>
        <w:t xml:space="preserve"> – Имущество, Лот</w:t>
      </w:r>
      <w:r w:rsidRPr="00EB453D">
        <w:rPr>
          <w:rFonts w:ascii="Times New Roman" w:eastAsia="Calibri" w:hAnsi="Times New Roman" w:cs="Times New Roman"/>
        </w:rPr>
        <w:t xml:space="preserve">): </w:t>
      </w:r>
    </w:p>
    <w:p w14:paraId="31DF7065" w14:textId="77777777" w:rsidR="002E1DD3" w:rsidRDefault="00D758C5" w:rsidP="00D758C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Лот 1: </w:t>
      </w:r>
      <w:proofErr w:type="spellStart"/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тоннелепроходческий</w:t>
      </w:r>
      <w:proofErr w:type="spellEnd"/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механизированный комплекс (ТМПК S-782) d10.620мм, тип (модель): щит с </w:t>
      </w:r>
      <w:proofErr w:type="spellStart"/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грунтопригрузом</w:t>
      </w:r>
      <w:proofErr w:type="spellEnd"/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, серийный номер: S-782, год изготовления: 2013, изготовитель: </w:t>
      </w:r>
      <w:proofErr w:type="spellStart"/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He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rrenknecht</w:t>
      </w:r>
      <w:proofErr w:type="spellEnd"/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AG (Германия). Местонахождение</w:t>
      </w:r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: находится в работе на строительстве </w:t>
      </w:r>
      <w:proofErr w:type="spellStart"/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Невско</w:t>
      </w:r>
      <w:proofErr w:type="spellEnd"/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–Василеостровской линии Санкт-Петербургского метрополитена.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</w:p>
    <w:p w14:paraId="612FE0A7" w14:textId="63E7B06D" w:rsidR="00D758C5" w:rsidRDefault="000F7B75" w:rsidP="00D758C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5D07A2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Нач</w:t>
      </w:r>
      <w:r w:rsidR="00843A91" w:rsidRPr="005D07A2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альная цена Лота 1 –</w:t>
      </w:r>
      <w:r w:rsidR="00D758C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D758C5" w:rsidRPr="00D758C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1 375 715 000,00 </w:t>
      </w:r>
      <w:r w:rsidRPr="005D07A2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руб.</w:t>
      </w:r>
    </w:p>
    <w:p w14:paraId="7C60C76F" w14:textId="2F6914B4" w:rsidR="000F7B75" w:rsidRPr="00D758C5" w:rsidRDefault="00D758C5" w:rsidP="00D758C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Обременение</w:t>
      </w:r>
      <w:r w:rsidR="000F7B75" w:rsidRPr="00EB453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: </w:t>
      </w:r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аренда в пользу АО «Метрострой Северной Столицы» на основании договора аренды движимого имущества №10 от 28.12.2021 на срок по 31.12.2023 (</w:t>
      </w:r>
      <w:proofErr w:type="spellStart"/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автопролонгация</w:t>
      </w:r>
      <w:proofErr w:type="spellEnd"/>
      <w:r w:rsidRPr="00D758C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до окончания конкурсного производства).</w:t>
      </w:r>
    </w:p>
    <w:p w14:paraId="52B081C5" w14:textId="00514D40" w:rsidR="00D758C5" w:rsidRPr="002E1DD3" w:rsidRDefault="00843A91" w:rsidP="002E1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Ознакомление с Лотом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 xml:space="preserve"> производится 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>ОТ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по предварительной договоренности с </w:t>
      </w:r>
      <w:r w:rsidR="00E7114E" w:rsidRPr="00EB453D">
        <w:rPr>
          <w:rFonts w:ascii="Times New Roman" w:eastAsia="Times New Roman" w:hAnsi="Times New Roman" w:cs="Times New Roman"/>
          <w:lang w:eastAsia="ru-RU"/>
        </w:rPr>
        <w:t>КУ</w:t>
      </w:r>
      <w:r w:rsidR="00B75601" w:rsidRPr="00EB453D">
        <w:rPr>
          <w:rFonts w:ascii="Times New Roman" w:hAnsi="Times New Roman" w:cs="Times New Roman"/>
        </w:rPr>
        <w:t xml:space="preserve">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в рабочие дни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т</w:t>
      </w:r>
      <w:r w:rsidR="00F76B7F" w:rsidRPr="00EB453D">
        <w:rPr>
          <w:rFonts w:ascii="Times New Roman" w:eastAsia="Times New Roman" w:hAnsi="Times New Roman" w:cs="Times New Roman"/>
          <w:lang w:eastAsia="ru-RU"/>
        </w:rPr>
        <w:t xml:space="preserve">ел. </w:t>
      </w:r>
      <w:r w:rsidR="00D758C5">
        <w:rPr>
          <w:rFonts w:ascii="Times New Roman" w:eastAsia="Times New Roman" w:hAnsi="Times New Roman" w:cs="Times New Roman"/>
          <w:lang w:eastAsia="ru-RU"/>
        </w:rPr>
        <w:t>+</w:t>
      </w:r>
      <w:r w:rsidRPr="00843A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7</w:t>
      </w:r>
      <w:r w:rsidR="00D758C5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="00D758C5" w:rsidRPr="00D758C5">
        <w:rPr>
          <w:rFonts w:ascii="Times New Roman" w:eastAsia="Times New Roman" w:hAnsi="Times New Roman" w:cs="Times New Roman"/>
          <w:lang w:eastAsia="ru-RU"/>
        </w:rPr>
        <w:t>967</w:t>
      </w:r>
      <w:r w:rsidR="00D758C5">
        <w:rPr>
          <w:rFonts w:ascii="Times New Roman" w:eastAsia="Times New Roman" w:hAnsi="Times New Roman" w:cs="Times New Roman"/>
          <w:lang w:eastAsia="ru-RU"/>
        </w:rPr>
        <w:t>)</w:t>
      </w:r>
      <w:r w:rsidR="00D758C5" w:rsidRPr="00D758C5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="00D758C5" w:rsidRPr="00D758C5">
        <w:rPr>
          <w:rFonts w:ascii="Times New Roman" w:eastAsia="Times New Roman" w:hAnsi="Times New Roman" w:cs="Times New Roman"/>
          <w:lang w:eastAsia="ru-RU"/>
        </w:rPr>
        <w:t xml:space="preserve">268-63-09 </w:t>
      </w:r>
      <w:r w:rsidRPr="00843A91">
        <w:rPr>
          <w:rFonts w:ascii="Times New Roman" w:eastAsia="Times New Roman" w:hAnsi="Times New Roman" w:cs="Times New Roman"/>
          <w:lang w:eastAsia="ru-RU"/>
        </w:rPr>
        <w:t xml:space="preserve">(с 9.00 до 18.00 по Московскому времени в рабочие дни), </w:t>
      </w:r>
      <w:r w:rsidR="00D758C5">
        <w:rPr>
          <w:rFonts w:ascii="Times New Roman" w:eastAsia="Times New Roman" w:hAnsi="Times New Roman" w:cs="Times New Roman"/>
          <w:lang w:eastAsia="ru-RU"/>
        </w:rPr>
        <w:t xml:space="preserve">эл. почта: </w:t>
      </w:r>
      <w:hyperlink r:id="rId9" w:history="1">
        <w:r w:rsidR="00D758C5" w:rsidRPr="00384440">
          <w:rPr>
            <w:rStyle w:val="a3"/>
            <w:rFonts w:ascii="Times New Roman" w:eastAsia="Times New Roman" w:hAnsi="Times New Roman" w:cs="Times New Roman"/>
            <w:lang w:eastAsia="ru-RU"/>
          </w:rPr>
          <w:t>fokina@auction-house.ru</w:t>
        </w:r>
      </w:hyperlink>
      <w:r w:rsidR="002E1DD3">
        <w:rPr>
          <w:rFonts w:ascii="Times New Roman" w:eastAsia="Times New Roman" w:hAnsi="Times New Roman" w:cs="Times New Roman"/>
          <w:lang w:eastAsia="ru-RU"/>
        </w:rPr>
        <w:t>.</w:t>
      </w:r>
    </w:p>
    <w:p w14:paraId="1DFF0437" w14:textId="77777777" w:rsidR="00522A62" w:rsidRDefault="00D758C5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Задаток для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>Торгов/повторных Торгов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– 20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Лота</w:t>
      </w:r>
      <w:r w:rsidR="00F76B7F" w:rsidRPr="00843A91">
        <w:rPr>
          <w:rFonts w:ascii="Times New Roman" w:eastAsia="Times New Roman" w:hAnsi="Times New Roman" w:cs="Times New Roman"/>
          <w:bCs/>
          <w:lang w:eastAsia="ru-RU"/>
        </w:rPr>
        <w:t>,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ш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>аг аукциона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для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 xml:space="preserve">Торгов/повторных Торгов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5 %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 начальной цены</w:t>
      </w:r>
      <w:r w:rsidR="00590AEE" w:rsidRPr="00EB453D">
        <w:rPr>
          <w:rFonts w:ascii="Times New Roman" w:hAnsi="Times New Roman" w:cs="Times New Roman"/>
        </w:rPr>
        <w:t xml:space="preserve"> 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Лота. </w:t>
      </w:r>
    </w:p>
    <w:p w14:paraId="2B70EB3A" w14:textId="5B516155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453D">
        <w:rPr>
          <w:rFonts w:ascii="Times New Roman" w:eastAsia="Times New Roman" w:hAnsi="Times New Roman" w:cs="Times New Roman"/>
          <w:bCs/>
          <w:lang w:eastAsia="ru-RU"/>
        </w:rPr>
        <w:t>Поступление задатка на счет, указанный</w:t>
      </w:r>
      <w:r w:rsidR="007161E7">
        <w:rPr>
          <w:rFonts w:ascii="Times New Roman" w:eastAsia="Times New Roman" w:hAnsi="Times New Roman" w:cs="Times New Roman"/>
          <w:bCs/>
          <w:lang w:eastAsia="ru-RU"/>
        </w:rPr>
        <w:t xml:space="preserve"> в сообщении о проведении Торгов/повторных Торгов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, должно быть подтверждено на дату составления протокола об определении участников торгов. </w:t>
      </w:r>
      <w:r w:rsidRPr="00EB453D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D32CE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hAnsi="Times New Roman" w:cs="Times New Roman"/>
        </w:rPr>
        <w:t xml:space="preserve"> АО «Российский аукционный дом» (ИНН 7838430413, КПП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783801001): Северо-Западный Банк ПАО Сбербанк, г. Санкт-Петербург, БИК 044030653, К/с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30101810500000000653, Р/с 40702810355000036459. В платежном документе в графе «назначение платежа» должна содержаться информация: «№ л/с __</w:t>
      </w:r>
      <w:r w:rsidR="00D32CEF" w:rsidRPr="00EB453D">
        <w:rPr>
          <w:rFonts w:ascii="Times New Roman" w:hAnsi="Times New Roman" w:cs="Times New Roman"/>
        </w:rPr>
        <w:t xml:space="preserve">__ </w:t>
      </w:r>
      <w:r w:rsidRPr="00EB453D">
        <w:rPr>
          <w:rFonts w:ascii="Times New Roman" w:hAnsi="Times New Roman" w:cs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6FC9624B" w14:textId="0CDD566C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К участию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допускаются любые юр. и физ. лица, представившие в установленный срок заявку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и перечислившие задаток в установленном порядке. Заявка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CE363D" w:rsidRPr="00EB453D">
        <w:rPr>
          <w:rFonts w:ascii="Times New Roman" w:eastAsia="Times New Roman" w:hAnsi="Times New Roman" w:cs="Times New Roman"/>
          <w:lang w:eastAsia="ru-RU"/>
        </w:rPr>
        <w:t>№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127-ФЗ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«</w:t>
      </w:r>
      <w:r w:rsidRPr="00EB453D">
        <w:rPr>
          <w:rFonts w:ascii="Times New Roman" w:eastAsia="Times New Roman" w:hAnsi="Times New Roman" w:cs="Times New Roman"/>
          <w:lang w:eastAsia="ru-RU"/>
        </w:rPr>
        <w:t>О</w:t>
      </w:r>
      <w:r w:rsidR="00BF3311" w:rsidRPr="00EB453D"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>несостоятельности (банкротстве)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»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EB453D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EB453D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86DDD52" w14:textId="4C59E59D" w:rsidR="00D46EB8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lastRenderedPageBreak/>
        <w:t xml:space="preserve">Победитель </w:t>
      </w:r>
      <w:r w:rsidR="00010B92">
        <w:rPr>
          <w:rFonts w:ascii="Times New Roman" w:eastAsia="Times New Roman" w:hAnsi="Times New Roman" w:cs="Times New Roman"/>
          <w:lang w:eastAsia="ru-RU"/>
        </w:rPr>
        <w:t>Торгов/повторных Торгов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(далее – ПТ) </w:t>
      </w:r>
      <w:r w:rsidR="00533C5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ОТ имеет право отменить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орги</w:t>
      </w:r>
      <w:r w:rsidR="002E1DD3">
        <w:rPr>
          <w:rFonts w:ascii="Times New Roman" w:eastAsia="Times New Roman" w:hAnsi="Times New Roman" w:cs="Times New Roman"/>
          <w:lang w:eastAsia="ru-RU"/>
        </w:rPr>
        <w:t>/повторные Торги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любое время до момента подведения итогов. Результаты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подводятся </w:t>
      </w:r>
      <w:r w:rsidR="007161E7">
        <w:rPr>
          <w:rFonts w:ascii="Times New Roman" w:eastAsia="Times New Roman" w:hAnsi="Times New Roman" w:cs="Times New Roman"/>
          <w:lang w:eastAsia="ru-RU"/>
        </w:rPr>
        <w:t>ОТ в день и в месте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7161E7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на сайте ЭП и оформляются прото</w:t>
      </w:r>
      <w:r w:rsidR="002E1DD3">
        <w:rPr>
          <w:rFonts w:ascii="Times New Roman" w:eastAsia="Times New Roman" w:hAnsi="Times New Roman" w:cs="Times New Roman"/>
          <w:lang w:eastAsia="ru-RU"/>
        </w:rPr>
        <w:t>колом о результатах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. Протокол размещается на ЭП в день принятия ОТ решения о признании участника ПТ. Проект договора купли-продажи (далее </w:t>
      </w:r>
      <w:bookmarkStart w:id="2" w:name="_Hlk151459397"/>
      <w:r w:rsidRPr="00EB453D">
        <w:rPr>
          <w:rFonts w:ascii="Times New Roman" w:eastAsia="Times New Roman" w:hAnsi="Times New Roman" w:cs="Times New Roman"/>
          <w:lang w:eastAsia="ru-RU"/>
        </w:rPr>
        <w:t>–</w:t>
      </w:r>
      <w:bookmarkEnd w:id="2"/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с даты получения </w:t>
      </w:r>
      <w:r w:rsidR="00EA29C4">
        <w:rPr>
          <w:rFonts w:ascii="Times New Roman" w:eastAsia="Times New Roman" w:hAnsi="Times New Roman" w:cs="Times New Roman"/>
          <w:lang w:eastAsia="ru-RU"/>
        </w:rPr>
        <w:t>ПТ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Договора от КУ. Оплата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счет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 xml:space="preserve"> Должника: </w:t>
      </w:r>
      <w:r w:rsidR="002D3655" w:rsidRPr="00EB453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>40702810212010127678 в Филиале «Корпоративный» ПАО «</w:t>
      </w:r>
      <w:proofErr w:type="spellStart"/>
      <w:r w:rsidR="00843A91" w:rsidRPr="00843A91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843A91" w:rsidRPr="00843A91">
        <w:rPr>
          <w:rFonts w:ascii="Times New Roman" w:eastAsia="Times New Roman" w:hAnsi="Times New Roman" w:cs="Times New Roman"/>
          <w:lang w:eastAsia="ru-RU"/>
        </w:rPr>
        <w:t>» (г. Москва), к/с 30101810445250000360, БИК 044525360.</w:t>
      </w:r>
    </w:p>
    <w:sectPr w:rsidR="00D46EB8" w:rsidRPr="00EB453D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94"/>
    <w:rsid w:val="00002F19"/>
    <w:rsid w:val="000046EA"/>
    <w:rsid w:val="0000774D"/>
    <w:rsid w:val="00010B92"/>
    <w:rsid w:val="00025B10"/>
    <w:rsid w:val="00027C20"/>
    <w:rsid w:val="00032C4B"/>
    <w:rsid w:val="0003609E"/>
    <w:rsid w:val="00037C14"/>
    <w:rsid w:val="00047C74"/>
    <w:rsid w:val="000517EA"/>
    <w:rsid w:val="00065C15"/>
    <w:rsid w:val="000804EA"/>
    <w:rsid w:val="00081BC6"/>
    <w:rsid w:val="00084542"/>
    <w:rsid w:val="00093AE0"/>
    <w:rsid w:val="000B001F"/>
    <w:rsid w:val="000B6641"/>
    <w:rsid w:val="000C0D8D"/>
    <w:rsid w:val="000D4A27"/>
    <w:rsid w:val="000F1DBE"/>
    <w:rsid w:val="000F7B75"/>
    <w:rsid w:val="00104F25"/>
    <w:rsid w:val="00117101"/>
    <w:rsid w:val="00136FA5"/>
    <w:rsid w:val="00140669"/>
    <w:rsid w:val="00151088"/>
    <w:rsid w:val="001516AB"/>
    <w:rsid w:val="001573A0"/>
    <w:rsid w:val="00162F90"/>
    <w:rsid w:val="0016548D"/>
    <w:rsid w:val="0017792B"/>
    <w:rsid w:val="001806F1"/>
    <w:rsid w:val="001874B1"/>
    <w:rsid w:val="00190E3B"/>
    <w:rsid w:val="00197C33"/>
    <w:rsid w:val="001B7ACD"/>
    <w:rsid w:val="001C4723"/>
    <w:rsid w:val="001D738E"/>
    <w:rsid w:val="001E1C62"/>
    <w:rsid w:val="001F2E1F"/>
    <w:rsid w:val="001F3546"/>
    <w:rsid w:val="001F7770"/>
    <w:rsid w:val="00201ABD"/>
    <w:rsid w:val="002031CD"/>
    <w:rsid w:val="0021028F"/>
    <w:rsid w:val="00212636"/>
    <w:rsid w:val="00213CB2"/>
    <w:rsid w:val="00225176"/>
    <w:rsid w:val="00230BE8"/>
    <w:rsid w:val="00233BBD"/>
    <w:rsid w:val="00235A94"/>
    <w:rsid w:val="0025084E"/>
    <w:rsid w:val="00264FEB"/>
    <w:rsid w:val="002726AD"/>
    <w:rsid w:val="00274CA4"/>
    <w:rsid w:val="0027770C"/>
    <w:rsid w:val="00277C3C"/>
    <w:rsid w:val="0028023C"/>
    <w:rsid w:val="00294C80"/>
    <w:rsid w:val="0029610F"/>
    <w:rsid w:val="002B5585"/>
    <w:rsid w:val="002B7D84"/>
    <w:rsid w:val="002D1E7D"/>
    <w:rsid w:val="002D3655"/>
    <w:rsid w:val="002E1DD3"/>
    <w:rsid w:val="002E20C1"/>
    <w:rsid w:val="002E2446"/>
    <w:rsid w:val="002F1802"/>
    <w:rsid w:val="002F5A24"/>
    <w:rsid w:val="003043D0"/>
    <w:rsid w:val="00306DC0"/>
    <w:rsid w:val="003114E7"/>
    <w:rsid w:val="00311B5A"/>
    <w:rsid w:val="003162E1"/>
    <w:rsid w:val="00317AA2"/>
    <w:rsid w:val="00325625"/>
    <w:rsid w:val="0035201E"/>
    <w:rsid w:val="0035224C"/>
    <w:rsid w:val="00352867"/>
    <w:rsid w:val="00352A93"/>
    <w:rsid w:val="00364562"/>
    <w:rsid w:val="00366DA6"/>
    <w:rsid w:val="00367D4D"/>
    <w:rsid w:val="00373A4C"/>
    <w:rsid w:val="003B2B9E"/>
    <w:rsid w:val="003B3AB9"/>
    <w:rsid w:val="003B7C89"/>
    <w:rsid w:val="003D5B8C"/>
    <w:rsid w:val="003D5E93"/>
    <w:rsid w:val="00416587"/>
    <w:rsid w:val="0041681F"/>
    <w:rsid w:val="00440360"/>
    <w:rsid w:val="00453D86"/>
    <w:rsid w:val="0046345C"/>
    <w:rsid w:val="004740CE"/>
    <w:rsid w:val="004836F8"/>
    <w:rsid w:val="00497EBA"/>
    <w:rsid w:val="004A33D4"/>
    <w:rsid w:val="004B6965"/>
    <w:rsid w:val="004B78E2"/>
    <w:rsid w:val="004C2E56"/>
    <w:rsid w:val="004E3315"/>
    <w:rsid w:val="004E6AC2"/>
    <w:rsid w:val="004F038D"/>
    <w:rsid w:val="004F6956"/>
    <w:rsid w:val="00503EA6"/>
    <w:rsid w:val="00504A11"/>
    <w:rsid w:val="00506962"/>
    <w:rsid w:val="00522A62"/>
    <w:rsid w:val="005244BA"/>
    <w:rsid w:val="00525D30"/>
    <w:rsid w:val="00530ED8"/>
    <w:rsid w:val="0053188E"/>
    <w:rsid w:val="00533C5F"/>
    <w:rsid w:val="00534697"/>
    <w:rsid w:val="0056735B"/>
    <w:rsid w:val="00567CA7"/>
    <w:rsid w:val="00590803"/>
    <w:rsid w:val="00590AEE"/>
    <w:rsid w:val="00594AE0"/>
    <w:rsid w:val="005A16D3"/>
    <w:rsid w:val="005A2855"/>
    <w:rsid w:val="005A354B"/>
    <w:rsid w:val="005B0E5F"/>
    <w:rsid w:val="005C4AFA"/>
    <w:rsid w:val="005D07A2"/>
    <w:rsid w:val="005D72A7"/>
    <w:rsid w:val="005F16F1"/>
    <w:rsid w:val="005F2791"/>
    <w:rsid w:val="005F2FE7"/>
    <w:rsid w:val="0061205A"/>
    <w:rsid w:val="00616D24"/>
    <w:rsid w:val="006204B4"/>
    <w:rsid w:val="006229CE"/>
    <w:rsid w:val="00623785"/>
    <w:rsid w:val="00623C25"/>
    <w:rsid w:val="00626C9D"/>
    <w:rsid w:val="00650B93"/>
    <w:rsid w:val="00651A31"/>
    <w:rsid w:val="0065622A"/>
    <w:rsid w:val="00666CAC"/>
    <w:rsid w:val="006750F8"/>
    <w:rsid w:val="00684C6D"/>
    <w:rsid w:val="006878C4"/>
    <w:rsid w:val="00696AB8"/>
    <w:rsid w:val="00696B08"/>
    <w:rsid w:val="006A3B2A"/>
    <w:rsid w:val="006A4894"/>
    <w:rsid w:val="006A5229"/>
    <w:rsid w:val="006A5D09"/>
    <w:rsid w:val="006B02C6"/>
    <w:rsid w:val="006C4222"/>
    <w:rsid w:val="006D6127"/>
    <w:rsid w:val="006E59C7"/>
    <w:rsid w:val="006F3F52"/>
    <w:rsid w:val="006F691F"/>
    <w:rsid w:val="00713C28"/>
    <w:rsid w:val="00715241"/>
    <w:rsid w:val="007161E7"/>
    <w:rsid w:val="00725BF9"/>
    <w:rsid w:val="0074268A"/>
    <w:rsid w:val="0074711D"/>
    <w:rsid w:val="00751DCC"/>
    <w:rsid w:val="00752164"/>
    <w:rsid w:val="0075366D"/>
    <w:rsid w:val="00765541"/>
    <w:rsid w:val="00765CA1"/>
    <w:rsid w:val="00780774"/>
    <w:rsid w:val="0078120F"/>
    <w:rsid w:val="007A6721"/>
    <w:rsid w:val="007A6EE2"/>
    <w:rsid w:val="007B1E46"/>
    <w:rsid w:val="007C3828"/>
    <w:rsid w:val="007D3D2B"/>
    <w:rsid w:val="007E2108"/>
    <w:rsid w:val="007E5A44"/>
    <w:rsid w:val="007E5B63"/>
    <w:rsid w:val="007E5D9D"/>
    <w:rsid w:val="007E6507"/>
    <w:rsid w:val="007F7612"/>
    <w:rsid w:val="00800AF9"/>
    <w:rsid w:val="0080308E"/>
    <w:rsid w:val="00804253"/>
    <w:rsid w:val="008047ED"/>
    <w:rsid w:val="00804837"/>
    <w:rsid w:val="00811BD5"/>
    <w:rsid w:val="00812E02"/>
    <w:rsid w:val="008246A8"/>
    <w:rsid w:val="00840365"/>
    <w:rsid w:val="0084158B"/>
    <w:rsid w:val="0084289F"/>
    <w:rsid w:val="008432F1"/>
    <w:rsid w:val="00843A91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FAE"/>
    <w:rsid w:val="008C4A9F"/>
    <w:rsid w:val="008D0D15"/>
    <w:rsid w:val="008D29CF"/>
    <w:rsid w:val="008D2F6D"/>
    <w:rsid w:val="008E0811"/>
    <w:rsid w:val="008F4EA7"/>
    <w:rsid w:val="008F5B78"/>
    <w:rsid w:val="00901A90"/>
    <w:rsid w:val="00925CED"/>
    <w:rsid w:val="00933302"/>
    <w:rsid w:val="00945B92"/>
    <w:rsid w:val="00946647"/>
    <w:rsid w:val="0095335D"/>
    <w:rsid w:val="0095378A"/>
    <w:rsid w:val="00963E03"/>
    <w:rsid w:val="00982875"/>
    <w:rsid w:val="00983B1B"/>
    <w:rsid w:val="00985268"/>
    <w:rsid w:val="0099416E"/>
    <w:rsid w:val="009B0B6E"/>
    <w:rsid w:val="009B2688"/>
    <w:rsid w:val="009B63E0"/>
    <w:rsid w:val="009D347F"/>
    <w:rsid w:val="009D708C"/>
    <w:rsid w:val="009E12F7"/>
    <w:rsid w:val="00A00D14"/>
    <w:rsid w:val="00A0172E"/>
    <w:rsid w:val="00A04F85"/>
    <w:rsid w:val="00A06EC1"/>
    <w:rsid w:val="00A10A5D"/>
    <w:rsid w:val="00A50211"/>
    <w:rsid w:val="00A52F47"/>
    <w:rsid w:val="00A55F79"/>
    <w:rsid w:val="00A94B54"/>
    <w:rsid w:val="00A9547C"/>
    <w:rsid w:val="00AA130F"/>
    <w:rsid w:val="00AA1F1C"/>
    <w:rsid w:val="00AA42F2"/>
    <w:rsid w:val="00AB301D"/>
    <w:rsid w:val="00AC5724"/>
    <w:rsid w:val="00AD03FD"/>
    <w:rsid w:val="00AE2C18"/>
    <w:rsid w:val="00AE728C"/>
    <w:rsid w:val="00AF024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60157"/>
    <w:rsid w:val="00B75601"/>
    <w:rsid w:val="00B83981"/>
    <w:rsid w:val="00B938EC"/>
    <w:rsid w:val="00BA171A"/>
    <w:rsid w:val="00BB12E7"/>
    <w:rsid w:val="00BB5833"/>
    <w:rsid w:val="00BC7856"/>
    <w:rsid w:val="00BD321B"/>
    <w:rsid w:val="00BD4A64"/>
    <w:rsid w:val="00BF0F7F"/>
    <w:rsid w:val="00BF1B18"/>
    <w:rsid w:val="00BF3311"/>
    <w:rsid w:val="00BF7B29"/>
    <w:rsid w:val="00BF7F58"/>
    <w:rsid w:val="00C0550B"/>
    <w:rsid w:val="00C17233"/>
    <w:rsid w:val="00C22AA0"/>
    <w:rsid w:val="00C25DFC"/>
    <w:rsid w:val="00C34E20"/>
    <w:rsid w:val="00C35BA6"/>
    <w:rsid w:val="00C41C6D"/>
    <w:rsid w:val="00C44818"/>
    <w:rsid w:val="00C44FB7"/>
    <w:rsid w:val="00C50BA3"/>
    <w:rsid w:val="00C6565F"/>
    <w:rsid w:val="00C66AF2"/>
    <w:rsid w:val="00C7652E"/>
    <w:rsid w:val="00C8475D"/>
    <w:rsid w:val="00C8779B"/>
    <w:rsid w:val="00C948DF"/>
    <w:rsid w:val="00C960F5"/>
    <w:rsid w:val="00CA012B"/>
    <w:rsid w:val="00CC54F7"/>
    <w:rsid w:val="00CC5941"/>
    <w:rsid w:val="00CD0A3F"/>
    <w:rsid w:val="00CD2967"/>
    <w:rsid w:val="00CD455E"/>
    <w:rsid w:val="00CE24EE"/>
    <w:rsid w:val="00CE363D"/>
    <w:rsid w:val="00CE45BD"/>
    <w:rsid w:val="00CE76E7"/>
    <w:rsid w:val="00CF7D80"/>
    <w:rsid w:val="00D16C84"/>
    <w:rsid w:val="00D16FCF"/>
    <w:rsid w:val="00D231F6"/>
    <w:rsid w:val="00D31521"/>
    <w:rsid w:val="00D32CEF"/>
    <w:rsid w:val="00D46EB8"/>
    <w:rsid w:val="00D47F8D"/>
    <w:rsid w:val="00D5655A"/>
    <w:rsid w:val="00D71879"/>
    <w:rsid w:val="00D758C5"/>
    <w:rsid w:val="00D777DE"/>
    <w:rsid w:val="00D9708B"/>
    <w:rsid w:val="00DA1590"/>
    <w:rsid w:val="00DA270C"/>
    <w:rsid w:val="00DD6CA2"/>
    <w:rsid w:val="00DF14F2"/>
    <w:rsid w:val="00DF7232"/>
    <w:rsid w:val="00E05890"/>
    <w:rsid w:val="00E21536"/>
    <w:rsid w:val="00E2196A"/>
    <w:rsid w:val="00E47026"/>
    <w:rsid w:val="00E601C5"/>
    <w:rsid w:val="00E61880"/>
    <w:rsid w:val="00E7114E"/>
    <w:rsid w:val="00E8069F"/>
    <w:rsid w:val="00E83500"/>
    <w:rsid w:val="00EA29C4"/>
    <w:rsid w:val="00EB2CE0"/>
    <w:rsid w:val="00EB453D"/>
    <w:rsid w:val="00EC09DB"/>
    <w:rsid w:val="00EC27F9"/>
    <w:rsid w:val="00EC4F0C"/>
    <w:rsid w:val="00ED6A68"/>
    <w:rsid w:val="00EE5015"/>
    <w:rsid w:val="00EF6236"/>
    <w:rsid w:val="00F00C82"/>
    <w:rsid w:val="00F11CE3"/>
    <w:rsid w:val="00F1269F"/>
    <w:rsid w:val="00F160EF"/>
    <w:rsid w:val="00F17E30"/>
    <w:rsid w:val="00F21CAA"/>
    <w:rsid w:val="00F22C04"/>
    <w:rsid w:val="00F37525"/>
    <w:rsid w:val="00F50F4C"/>
    <w:rsid w:val="00F54A8F"/>
    <w:rsid w:val="00F62DA8"/>
    <w:rsid w:val="00F64C9A"/>
    <w:rsid w:val="00F664EC"/>
    <w:rsid w:val="00F73F9E"/>
    <w:rsid w:val="00F74C6C"/>
    <w:rsid w:val="00F76B7F"/>
    <w:rsid w:val="00F77A17"/>
    <w:rsid w:val="00F829CA"/>
    <w:rsid w:val="00F853BB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  <w15:chartTrackingRefBased/>
  <w15:docId w15:val="{C40FD469-2655-4365-B062-D40B26D6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--ptbavjdcddt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ro-sirius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k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F4A6-EEE4-4E1B-963E-703C2820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92</cp:revision>
  <cp:lastPrinted>2024-10-29T06:56:00Z</cp:lastPrinted>
  <dcterms:created xsi:type="dcterms:W3CDTF">2024-07-08T08:36:00Z</dcterms:created>
  <dcterms:modified xsi:type="dcterms:W3CDTF">2024-10-29T07:09:00Z</dcterms:modified>
</cp:coreProperties>
</file>