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59E7A" w14:textId="758BFD72" w:rsidR="007C7800" w:rsidRDefault="002B1550" w:rsidP="007C7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C780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Организатор торгов</w:t>
      </w:r>
      <w:r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C3060B" w:rsidRPr="007C780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C3060B"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(ОГРН 1097847233351 ИНН 7838430413, 190000, Санкт-Петербург, пер. Гривцова, д.5, лит. В, </w:t>
      </w:r>
      <w:r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8(473)260-60-78</w:t>
      </w:r>
      <w:r w:rsidR="00C3060B"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8(800)777-57-57, </w:t>
      </w:r>
      <w:hyperlink r:id="rId5" w:history="1">
        <w:r w:rsidR="00A32F72" w:rsidRPr="00174513">
          <w:rPr>
            <w:rStyle w:val="a3"/>
            <w:rFonts w:ascii="Times New Roman" w:eastAsia="Calibri" w:hAnsi="Times New Roman" w:cs="Times New Roman"/>
            <w:sz w:val="25"/>
            <w:szCs w:val="25"/>
          </w:rPr>
          <w:t>kartavov@auction-house.ru</w:t>
        </w:r>
      </w:hyperlink>
      <w:r w:rsidR="00A32F72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)</w:t>
      </w:r>
      <w:r w:rsidR="00C3060B"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(далее</w:t>
      </w:r>
      <w:r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C3060B"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ОТ), действующее на основании договора поручения с </w:t>
      </w:r>
      <w:r w:rsidRPr="007C7800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гражданином Российской Федерации Заячковским Сергеем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Ивановичем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(дата рождения: 17.09.1971, место рождения: г. Москва, место жительства: 123557, г. Москва, ул. Климашкина, д. 21, кв. 52, ИНН 770301866630, СНИЛС 02481519340)</w:t>
      </w:r>
      <w:r w:rsidRPr="007C7800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,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именуемый в дальнейшем </w:t>
      </w:r>
      <w:r w:rsidRPr="007C7800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«Должник»,</w:t>
      </w:r>
      <w:r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в лице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финансового управляющего Иванова Антона Андреевича 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(ИНН 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  <w:bdr w:val="none" w:sz="0" w:space="0" w:color="auto" w:frame="1"/>
          <w:shd w:val="clear" w:color="auto" w:fill="FFFFFF"/>
        </w:rPr>
        <w:t>352525837297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СНИЛС 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  <w:bdr w:val="none" w:sz="0" w:space="0" w:color="auto" w:frame="1"/>
        </w:rPr>
        <w:t>128-825-927 96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рег. № 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  <w:bdr w:val="none" w:sz="0" w:space="0" w:color="auto" w:frame="1"/>
          <w:shd w:val="clear" w:color="auto" w:fill="FFFFFF"/>
        </w:rPr>
        <w:t>18723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, адрес для корреспонденции: 160000, Вологодская обл., г. Вологда, а/я 90, член Союза арбитражных управляющих "Саморегулируемая организация "ДЕЛО" (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ИНН 5010029544,  ОГРН 1035002205919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, адрес для корреспонденции: 141980, Московская область, г. Дубна, ул. Жуковского, д.2, тел. (495) 988-76-62, www.sro-delo.ru) (далее–Финансовый управляющий, ФУ), действующего на основании решения Арбитражного суда города Москвы от 16.02.2022 по делу №А40-78701/21,</w:t>
      </w:r>
      <w:r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C3060B"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сообщает</w:t>
      </w:r>
      <w:r w:rsidR="00C3060B" w:rsidRPr="007C7800">
        <w:rPr>
          <w:rFonts w:ascii="Times New Roman" w:hAnsi="Times New Roman" w:cs="Times New Roman"/>
          <w:sz w:val="25"/>
          <w:szCs w:val="25"/>
        </w:rPr>
        <w:t xml:space="preserve"> </w:t>
      </w:r>
      <w:r w:rsidR="00CD43A4" w:rsidRPr="007C7800">
        <w:rPr>
          <w:rFonts w:ascii="Times New Roman" w:hAnsi="Times New Roman" w:cs="Times New Roman"/>
          <w:b/>
          <w:sz w:val="25"/>
          <w:szCs w:val="25"/>
        </w:rPr>
        <w:t>о</w:t>
      </w:r>
      <w:r w:rsidR="00CD43A4"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проведении торгов посредством публичного предложения</w:t>
      </w:r>
      <w:r w:rsidR="00CD43A4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Торги) на</w:t>
      </w:r>
      <w:r w:rsidR="00302D80" w:rsidRPr="007C7800">
        <w:rPr>
          <w:rFonts w:ascii="Times New Roman" w:hAnsi="Times New Roman" w:cs="Times New Roman"/>
          <w:sz w:val="25"/>
          <w:szCs w:val="25"/>
        </w:rPr>
        <w:t xml:space="preserve"> </w:t>
      </w:r>
      <w:r w:rsidR="00302D80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электронной площадке АО «Российский аукционный дом», по адресу в сети Интернет: http://www.lot-online.ru/ (далее – ЭП)</w:t>
      </w:r>
      <w:r w:rsidR="004B6930" w:rsidRPr="007C7800">
        <w:rPr>
          <w:rFonts w:ascii="Times New Roman" w:hAnsi="Times New Roman" w:cs="Times New Roman"/>
          <w:sz w:val="25"/>
          <w:szCs w:val="25"/>
        </w:rPr>
        <w:t>.</w:t>
      </w:r>
      <w:r w:rsidR="0039127B" w:rsidRPr="007C7800">
        <w:rPr>
          <w:rFonts w:ascii="Times New Roman" w:hAnsi="Times New Roman" w:cs="Times New Roman"/>
          <w:sz w:val="25"/>
          <w:szCs w:val="25"/>
        </w:rPr>
        <w:t xml:space="preserve"> </w:t>
      </w:r>
      <w:r w:rsidR="00CD43A4"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Начало приема заявок – </w:t>
      </w:r>
      <w:r w:rsidR="004A6F3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21</w:t>
      </w:r>
      <w:r w:rsidR="00CD43A4" w:rsidRPr="00772D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</w:t>
      </w:r>
      <w:r w:rsidR="004A6F3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1</w:t>
      </w:r>
      <w:r w:rsidR="001A0DDE" w:rsidRPr="00772D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0</w:t>
      </w:r>
      <w:r w:rsidR="00CD43A4" w:rsidRPr="00772D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.202</w:t>
      </w:r>
      <w:r w:rsidR="004A6F3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4</w:t>
      </w:r>
      <w:r w:rsidR="00CD43A4" w:rsidRPr="00772DF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CD7BCD" w:rsidRPr="007C7800">
        <w:rPr>
          <w:rFonts w:ascii="Times New Roman" w:hAnsi="Times New Roman" w:cs="Times New Roman"/>
          <w:b/>
          <w:sz w:val="25"/>
          <w:szCs w:val="25"/>
        </w:rPr>
        <w:t xml:space="preserve">г. </w:t>
      </w:r>
      <w:r w:rsidR="00CD43A4"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 1</w:t>
      </w:r>
      <w:r w:rsidR="00CD7BCD"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7</w:t>
      </w:r>
      <w:r w:rsidR="00CD43A4"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час.</w:t>
      </w:r>
      <w:r w:rsidR="00CD7BCD"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CD43A4" w:rsidRPr="007C780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00 мин. (мск).</w:t>
      </w:r>
      <w:r w:rsidR="00CD43A4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Сокращение: календарный день – к/день. Прием заявок составляет: в 1-ом периоде - 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14</w:t>
      </w:r>
      <w:r w:rsidR="00CD43A4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к/дней без изменения начальной цены, со 2-го по </w:t>
      </w:r>
      <w:r w:rsidR="004A6F36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CD43A4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="00951DB2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ы</w:t>
      </w:r>
      <w:r w:rsidR="00CD43A4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й периоды – </w:t>
      </w:r>
      <w:r w:rsidR="00951DB2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CD43A4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к/дней, величина снижения </w:t>
      </w:r>
      <w:r w:rsidR="00E23867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– </w:t>
      </w:r>
      <w:r w:rsidR="004A6F36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CD43A4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% от начальной цены Лота, установленной на первом периоде. </w:t>
      </w:r>
      <w:bookmarkStart w:id="0" w:name="_Hlk109729101"/>
    </w:p>
    <w:p w14:paraId="5B8803BD" w14:textId="0986BA1C" w:rsidR="002B1550" w:rsidRPr="007C7800" w:rsidRDefault="002B1550" w:rsidP="00A87A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Начальная цена продажи Имущества</w:t>
      </w:r>
      <w:r w:rsidR="00416D10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составляет </w:t>
      </w:r>
      <w:r w:rsidR="00A87A95" w:rsidRPr="00A87A9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3 894 903,54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руб.</w:t>
      </w:r>
    </w:p>
    <w:p w14:paraId="61D76000" w14:textId="48F943CF" w:rsidR="00416D10" w:rsidRPr="007C7800" w:rsidRDefault="002B1550" w:rsidP="00416D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Минимальная цена (цена отсечения)</w:t>
      </w:r>
      <w:r w:rsidR="00416D10" w:rsidRPr="007C7800">
        <w:rPr>
          <w:rFonts w:ascii="Times New Roman" w:hAnsi="Times New Roman" w:cs="Times New Roman"/>
          <w:sz w:val="25"/>
          <w:szCs w:val="25"/>
        </w:rPr>
        <w:t xml:space="preserve"> </w:t>
      </w:r>
      <w:r w:rsidR="00416D10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составляет </w:t>
      </w:r>
      <w:r w:rsidR="00A87A95" w:rsidRPr="00A87A9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2 726 432,48</w:t>
      </w:r>
      <w:r w:rsidR="00416D10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руб.</w:t>
      </w:r>
    </w:p>
    <w:bookmarkEnd w:id="0"/>
    <w:p w14:paraId="02DF0CDB" w14:textId="54E70DA7" w:rsidR="007C7800" w:rsidRPr="007C7800" w:rsidRDefault="00CD43A4" w:rsidP="00A87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0D1300" w:rsidRPr="007C7800">
        <w:rPr>
          <w:rFonts w:ascii="Times New Roman" w:hAnsi="Times New Roman" w:cs="Times New Roman"/>
          <w:sz w:val="25"/>
          <w:szCs w:val="25"/>
        </w:rPr>
        <w:t xml:space="preserve">Продаже на Торгах подлежит следующее имущество (далее – Имущество, Лот): </w:t>
      </w:r>
      <w:r w:rsidR="007C7800" w:rsidRPr="007C7800">
        <w:rPr>
          <w:rFonts w:ascii="Times New Roman" w:hAnsi="Times New Roman" w:cs="Times New Roman"/>
          <w:sz w:val="25"/>
          <w:szCs w:val="25"/>
        </w:rPr>
        <w:t xml:space="preserve"> </w:t>
      </w:r>
      <w:r w:rsidR="007C7800" w:rsidRPr="007C7800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Лот 1</w:t>
      </w:r>
      <w:r w:rsidR="00A87A9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:</w:t>
      </w:r>
      <w:r w:rsidR="007C7800"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36388315" w14:textId="34FD4C64" w:rsidR="007C7800" w:rsidRPr="007C7800" w:rsidRDefault="007C7800" w:rsidP="007C78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Объект 1 </w:t>
      </w:r>
      <w:r w:rsidRPr="007C780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>Земельный участок</w:t>
      </w:r>
      <w:r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категория земель: земли сельскохозяйственного назначения,</w:t>
      </w: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вид разрешенного для сельскохозяйственного производства, площадь 857891 кв.м., кадастровый №: 40:03:091004:88. </w:t>
      </w:r>
    </w:p>
    <w:p w14:paraId="4D584554" w14:textId="542B7E45" w:rsidR="007C7800" w:rsidRPr="00816992" w:rsidRDefault="007C7800" w:rsidP="00B15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C78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Объект 2 </w:t>
      </w:r>
      <w:r w:rsidRPr="007C7800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>Земельный участок</w:t>
      </w:r>
      <w:r w:rsidRPr="007C780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категория земель: земли сельскохозяйственного назначения, вид разрешенного для сельскохозяйственного производства, площадь 133878 кв.м., кадастровый №: 40:03:091004:85. Местоположение Объекта 1 и Объекта 2 установлено относительно ориентира, расположенного за пределами участка. Ориентир населенный пункт. Участок находится примерно в 60 м, по направлению на юг от ориентира. Почтовый адрес ориентира: Калужская обл., р-н Боровский, сельское поселение "деревня Асеньевское", в районе д. Старая.</w:t>
      </w:r>
      <w:r w:rsidR="00B1590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C7800">
        <w:rPr>
          <w:rFonts w:ascii="Times New Roman" w:hAnsi="Times New Roman" w:cs="Times New Roman"/>
          <w:b/>
          <w:bCs/>
          <w:sz w:val="25"/>
          <w:szCs w:val="25"/>
        </w:rPr>
        <w:t xml:space="preserve">Обременение: </w:t>
      </w:r>
      <w:r w:rsidRPr="00816992">
        <w:rPr>
          <w:rFonts w:ascii="Times New Roman" w:hAnsi="Times New Roman" w:cs="Times New Roman"/>
          <w:b/>
          <w:bCs/>
          <w:sz w:val="25"/>
          <w:szCs w:val="25"/>
        </w:rPr>
        <w:t xml:space="preserve">ипотека в силу закона, залог в пользу ООО КБ «Нэклис–Банк». </w:t>
      </w:r>
    </w:p>
    <w:p w14:paraId="17BFD9F7" w14:textId="77777777" w:rsidR="00232425" w:rsidRPr="00700C5C" w:rsidRDefault="00B1590C" w:rsidP="0023242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B1590C">
        <w:rPr>
          <w:rFonts w:ascii="Times New Roman" w:hAnsi="Times New Roman" w:cs="Times New Roman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ОТ по тел. 8(916) 600-02-13 и по email: </w:t>
      </w:r>
      <w:hyperlink r:id="rId6" w:history="1">
        <w:r w:rsidRPr="0031330B">
          <w:rPr>
            <w:rStyle w:val="a3"/>
            <w:rFonts w:ascii="Times New Roman" w:hAnsi="Times New Roman" w:cs="Times New Roman"/>
            <w:sz w:val="25"/>
            <w:szCs w:val="25"/>
            <w:lang w:bidi="ru-RU"/>
          </w:rPr>
          <w:t>kartavov@auction-house.ru</w:t>
        </w:r>
      </w:hyperlink>
      <w:r>
        <w:rPr>
          <w:rFonts w:ascii="Times New Roman" w:hAnsi="Times New Roman" w:cs="Times New Roman"/>
          <w:sz w:val="25"/>
          <w:szCs w:val="25"/>
          <w:lang w:bidi="ru-RU"/>
        </w:rPr>
        <w:t xml:space="preserve"> </w:t>
      </w:r>
      <w:r w:rsidRPr="00B1590C">
        <w:rPr>
          <w:rFonts w:ascii="Times New Roman" w:hAnsi="Times New Roman" w:cs="Times New Roman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доступ свободный.</w:t>
      </w:r>
      <w:r w:rsidR="008E73A3" w:rsidRPr="007C7800">
        <w:rPr>
          <w:rFonts w:ascii="Times New Roman" w:hAnsi="Times New Roman" w:cs="Times New Roman"/>
          <w:sz w:val="25"/>
          <w:szCs w:val="25"/>
        </w:rPr>
        <w:t xml:space="preserve"> </w:t>
      </w:r>
      <w:r w:rsidR="00232425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Задаток – 10 % от начальной цены Лота</w:t>
      </w:r>
      <w:r w:rsidR="00232425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r w:rsidR="00232425" w:rsidRPr="00700C5C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232425"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должен поступить </w:t>
      </w:r>
      <w:r w:rsidR="00232425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на счет </w:t>
      </w:r>
      <w:r w:rsidR="00232425" w:rsidRPr="00700C5C">
        <w:rPr>
          <w:rFonts w:ascii="Times New Roman" w:hAnsi="Times New Roman" w:cs="Times New Roman"/>
          <w:b/>
          <w:bCs/>
          <w:color w:val="000000" w:themeColor="text1"/>
          <w:spacing w:val="-6"/>
          <w:sz w:val="25"/>
          <w:szCs w:val="25"/>
        </w:rPr>
        <w:t xml:space="preserve">Оператора ЭП </w:t>
      </w:r>
      <w:r w:rsidR="00232425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232425"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</w:t>
      </w:r>
      <w:r w:rsidR="00232425"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lastRenderedPageBreak/>
        <w:t xml:space="preserve">приема заявок на участие в Торгах в соответствующем периоде проведения Торгов. </w:t>
      </w:r>
      <w:r w:rsidR="00232425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Реквизиты для внесения задатка: </w:t>
      </w:r>
      <w:r w:rsidR="00232425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36199619" w14:textId="77777777" w:rsidR="00232425" w:rsidRPr="00700C5C" w:rsidRDefault="00232425" w:rsidP="0023242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назначении платежа необходимо указывать: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</w:p>
    <w:p w14:paraId="0EA00DDC" w14:textId="77777777" w:rsidR="00232425" w:rsidRPr="00700C5C" w:rsidRDefault="00232425" w:rsidP="00232425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2D405D0E" w14:textId="138D8847" w:rsidR="00232425" w:rsidRPr="00700C5C" w:rsidRDefault="00232425" w:rsidP="002324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r w:rsidRPr="006A680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Реализация Лотов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Ф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Ф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руководителем которой является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Ф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– ДКП) размещен на ЭП. </w:t>
      </w:r>
      <w:r w:rsidRPr="00CA5B4B">
        <w:rPr>
          <w:rFonts w:ascii="Times New Roman" w:hAnsi="Times New Roman" w:cs="Times New Roman"/>
          <w:color w:val="000000" w:themeColor="text1"/>
          <w:sz w:val="25"/>
          <w:szCs w:val="25"/>
        </w:rPr>
        <w:t>ОТ имеет право отменить торги в любое время до момента подведения итогов.</w:t>
      </w:r>
    </w:p>
    <w:p w14:paraId="46E7B0B3" w14:textId="045F1D85" w:rsidR="007C7800" w:rsidRPr="00232425" w:rsidRDefault="00232425" w:rsidP="002324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70E7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 наличии заявления о намерении воспользоваться преимущественным правом приобретения лота, представленным в установленный срок,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Ф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заключает ДКП с субъектом РФ или муниципальным образованием, 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Ф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право.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Оплата – в течение 30 дней со дня подписания ДКП на спец. счет Должника: </w:t>
      </w:r>
      <w:r w:rsidR="004D1B6E" w:rsidRPr="007C7800">
        <w:rPr>
          <w:rFonts w:ascii="Times New Roman" w:hAnsi="Times New Roman" w:cs="Times New Roman"/>
          <w:sz w:val="25"/>
          <w:szCs w:val="25"/>
        </w:rPr>
        <w:t xml:space="preserve"> </w:t>
      </w:r>
      <w:bookmarkStart w:id="1" w:name="_Hlk139530327"/>
      <w:r w:rsidR="007C7800" w:rsidRPr="007C7800">
        <w:rPr>
          <w:rFonts w:ascii="Times New Roman" w:hAnsi="Times New Roman" w:cs="Times New Roman"/>
          <w:bCs/>
          <w:iCs/>
          <w:sz w:val="25"/>
          <w:szCs w:val="25"/>
        </w:rPr>
        <w:t xml:space="preserve">р/с 40817810812001193950 в Вологодском отделении №8638 ПАО Сбербанк, г. Вологда, БИК 041909644, кор.счет: 30101810900000000644, </w:t>
      </w:r>
      <w:r w:rsidR="007C7800" w:rsidRPr="007C7800">
        <w:rPr>
          <w:rFonts w:ascii="Times New Roman" w:hAnsi="Times New Roman" w:cs="Times New Roman"/>
          <w:bCs/>
          <w:sz w:val="25"/>
          <w:szCs w:val="25"/>
        </w:rPr>
        <w:t xml:space="preserve">открытый на имя </w:t>
      </w:r>
      <w:r w:rsidR="007C7800" w:rsidRPr="007C7800">
        <w:rPr>
          <w:rFonts w:ascii="Times New Roman" w:hAnsi="Times New Roman" w:cs="Times New Roman"/>
          <w:bCs/>
          <w:iCs/>
          <w:sz w:val="25"/>
          <w:szCs w:val="25"/>
        </w:rPr>
        <w:t xml:space="preserve">Заячковский Сергей Иванович </w:t>
      </w:r>
      <w:r w:rsidR="007C7800" w:rsidRPr="007C7800">
        <w:rPr>
          <w:rFonts w:ascii="Times New Roman" w:hAnsi="Times New Roman" w:cs="Times New Roman"/>
          <w:bCs/>
          <w:sz w:val="25"/>
          <w:szCs w:val="25"/>
        </w:rPr>
        <w:t xml:space="preserve">в качестве </w:t>
      </w:r>
      <w:bookmarkEnd w:id="1"/>
      <w:r w:rsidR="007C7800" w:rsidRPr="007C7800">
        <w:rPr>
          <w:rFonts w:ascii="Times New Roman" w:hAnsi="Times New Roman" w:cs="Times New Roman"/>
          <w:bCs/>
          <w:sz w:val="25"/>
          <w:szCs w:val="25"/>
        </w:rPr>
        <w:t>специального банковского счета должника в деле о банкротстве, предусмотренного п. 5.1 ст. 213.11 Федерального закона «О несостоятельности (банкротстве)» № 127-ФЗ от 26.10.2002</w:t>
      </w:r>
    </w:p>
    <w:p w14:paraId="3BCDDF2A" w14:textId="77777777" w:rsidR="00BE363D" w:rsidRPr="008E73A3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E363D" w:rsidRPr="008E73A3" w:rsidSect="00134B1D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6927"/>
    <w:rsid w:val="00051D13"/>
    <w:rsid w:val="00060C6B"/>
    <w:rsid w:val="000625C3"/>
    <w:rsid w:val="000716D9"/>
    <w:rsid w:val="000C4978"/>
    <w:rsid w:val="000D1300"/>
    <w:rsid w:val="000F0684"/>
    <w:rsid w:val="000F5E41"/>
    <w:rsid w:val="001067A7"/>
    <w:rsid w:val="0011593E"/>
    <w:rsid w:val="001252B7"/>
    <w:rsid w:val="00134B1D"/>
    <w:rsid w:val="00173374"/>
    <w:rsid w:val="001741AF"/>
    <w:rsid w:val="001768AB"/>
    <w:rsid w:val="00180A18"/>
    <w:rsid w:val="00191D07"/>
    <w:rsid w:val="001A0DDE"/>
    <w:rsid w:val="001B5612"/>
    <w:rsid w:val="001D1D1B"/>
    <w:rsid w:val="001F0EEE"/>
    <w:rsid w:val="00214DCD"/>
    <w:rsid w:val="00232425"/>
    <w:rsid w:val="00247D49"/>
    <w:rsid w:val="00263C22"/>
    <w:rsid w:val="0029139D"/>
    <w:rsid w:val="00294098"/>
    <w:rsid w:val="00295CE9"/>
    <w:rsid w:val="002A21B3"/>
    <w:rsid w:val="002A2409"/>
    <w:rsid w:val="002A3EF8"/>
    <w:rsid w:val="002A7CCB"/>
    <w:rsid w:val="002B1550"/>
    <w:rsid w:val="002C4CA9"/>
    <w:rsid w:val="002F7AB6"/>
    <w:rsid w:val="00302D80"/>
    <w:rsid w:val="00384D62"/>
    <w:rsid w:val="00390A28"/>
    <w:rsid w:val="0039127B"/>
    <w:rsid w:val="003A4512"/>
    <w:rsid w:val="003C7DDD"/>
    <w:rsid w:val="003E3F83"/>
    <w:rsid w:val="003F746B"/>
    <w:rsid w:val="0040543A"/>
    <w:rsid w:val="00412152"/>
    <w:rsid w:val="00416D10"/>
    <w:rsid w:val="00432F1F"/>
    <w:rsid w:val="0044234D"/>
    <w:rsid w:val="004734AD"/>
    <w:rsid w:val="0048454A"/>
    <w:rsid w:val="00486BD0"/>
    <w:rsid w:val="004A6F36"/>
    <w:rsid w:val="004B6930"/>
    <w:rsid w:val="004C39CA"/>
    <w:rsid w:val="004D1B6E"/>
    <w:rsid w:val="004D66B7"/>
    <w:rsid w:val="00525FC2"/>
    <w:rsid w:val="00533B9D"/>
    <w:rsid w:val="00552A86"/>
    <w:rsid w:val="005555D1"/>
    <w:rsid w:val="00565DD0"/>
    <w:rsid w:val="00573F80"/>
    <w:rsid w:val="00595EC7"/>
    <w:rsid w:val="005A648B"/>
    <w:rsid w:val="005C202A"/>
    <w:rsid w:val="005E24FA"/>
    <w:rsid w:val="00605B2E"/>
    <w:rsid w:val="00610A47"/>
    <w:rsid w:val="006160C5"/>
    <w:rsid w:val="006202BA"/>
    <w:rsid w:val="00677E82"/>
    <w:rsid w:val="00682BD5"/>
    <w:rsid w:val="00685F47"/>
    <w:rsid w:val="00691C39"/>
    <w:rsid w:val="006B1BB7"/>
    <w:rsid w:val="006E6CED"/>
    <w:rsid w:val="0070565A"/>
    <w:rsid w:val="0070700B"/>
    <w:rsid w:val="00740953"/>
    <w:rsid w:val="00772DF0"/>
    <w:rsid w:val="00785231"/>
    <w:rsid w:val="007C7800"/>
    <w:rsid w:val="007D139B"/>
    <w:rsid w:val="007D7D5C"/>
    <w:rsid w:val="007F0E12"/>
    <w:rsid w:val="0080002C"/>
    <w:rsid w:val="00816992"/>
    <w:rsid w:val="00830870"/>
    <w:rsid w:val="00830B56"/>
    <w:rsid w:val="00854CBB"/>
    <w:rsid w:val="00872B1B"/>
    <w:rsid w:val="00883254"/>
    <w:rsid w:val="008C648E"/>
    <w:rsid w:val="008E70B9"/>
    <w:rsid w:val="008E73A3"/>
    <w:rsid w:val="008E7A4E"/>
    <w:rsid w:val="00900F6D"/>
    <w:rsid w:val="0090539C"/>
    <w:rsid w:val="0091755B"/>
    <w:rsid w:val="00922854"/>
    <w:rsid w:val="00925822"/>
    <w:rsid w:val="009345B4"/>
    <w:rsid w:val="00942E2C"/>
    <w:rsid w:val="00951DB2"/>
    <w:rsid w:val="0096384E"/>
    <w:rsid w:val="00973292"/>
    <w:rsid w:val="00996F0A"/>
    <w:rsid w:val="009B3DBD"/>
    <w:rsid w:val="009B78D0"/>
    <w:rsid w:val="009D625A"/>
    <w:rsid w:val="009E3303"/>
    <w:rsid w:val="009F7081"/>
    <w:rsid w:val="00A02938"/>
    <w:rsid w:val="00A11390"/>
    <w:rsid w:val="00A32F72"/>
    <w:rsid w:val="00A457FE"/>
    <w:rsid w:val="00A77407"/>
    <w:rsid w:val="00A8642B"/>
    <w:rsid w:val="00A87A95"/>
    <w:rsid w:val="00AF35D8"/>
    <w:rsid w:val="00B1590C"/>
    <w:rsid w:val="00B55CA3"/>
    <w:rsid w:val="00B76221"/>
    <w:rsid w:val="00BB05FD"/>
    <w:rsid w:val="00BC1A57"/>
    <w:rsid w:val="00BC43AD"/>
    <w:rsid w:val="00BE3378"/>
    <w:rsid w:val="00BE363D"/>
    <w:rsid w:val="00C3060B"/>
    <w:rsid w:val="00C366BA"/>
    <w:rsid w:val="00C37391"/>
    <w:rsid w:val="00C42CDA"/>
    <w:rsid w:val="00C5425C"/>
    <w:rsid w:val="00C54C18"/>
    <w:rsid w:val="00C7040F"/>
    <w:rsid w:val="00CA5B16"/>
    <w:rsid w:val="00CB061B"/>
    <w:rsid w:val="00CB0B63"/>
    <w:rsid w:val="00CB1346"/>
    <w:rsid w:val="00CB4916"/>
    <w:rsid w:val="00CD43A4"/>
    <w:rsid w:val="00CD5215"/>
    <w:rsid w:val="00CD7BCD"/>
    <w:rsid w:val="00D20421"/>
    <w:rsid w:val="00D82A21"/>
    <w:rsid w:val="00DB0B54"/>
    <w:rsid w:val="00DB5621"/>
    <w:rsid w:val="00DC262F"/>
    <w:rsid w:val="00E23867"/>
    <w:rsid w:val="00E45E71"/>
    <w:rsid w:val="00E47E03"/>
    <w:rsid w:val="00E53F94"/>
    <w:rsid w:val="00E5640C"/>
    <w:rsid w:val="00E90FD4"/>
    <w:rsid w:val="00E95E01"/>
    <w:rsid w:val="00EA673B"/>
    <w:rsid w:val="00EB797E"/>
    <w:rsid w:val="00EC5AF3"/>
    <w:rsid w:val="00EF337E"/>
    <w:rsid w:val="00F01488"/>
    <w:rsid w:val="00F2678C"/>
    <w:rsid w:val="00F6342A"/>
    <w:rsid w:val="00F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character" w:styleId="ac">
    <w:name w:val="Unresolved Mention"/>
    <w:basedOn w:val="a0"/>
    <w:uiPriority w:val="99"/>
    <w:semiHidden/>
    <w:unhideWhenUsed/>
    <w:rsid w:val="00B1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rtavov@auction-house.ru" TargetMode="Externa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64</cp:revision>
  <cp:lastPrinted>2021-01-18T06:42:00Z</cp:lastPrinted>
  <dcterms:created xsi:type="dcterms:W3CDTF">2021-10-05T07:42:00Z</dcterms:created>
  <dcterms:modified xsi:type="dcterms:W3CDTF">2024-10-16T16:10:00Z</dcterms:modified>
</cp:coreProperties>
</file>