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01A5" w14:textId="77777777" w:rsidR="00276153" w:rsidRDefault="00276153">
      <w:pPr>
        <w:tabs>
          <w:tab w:val="left" w:pos="3969"/>
        </w:tabs>
        <w:jc w:val="center"/>
        <w:rPr>
          <w:rStyle w:val="WW-Absatz-Standardschriftart1"/>
        </w:rPr>
      </w:pPr>
    </w:p>
    <w:p w14:paraId="2DDD0E44" w14:textId="77777777" w:rsidR="00276153" w:rsidRDefault="000B177E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1479178E" w14:textId="77777777" w:rsidR="00276153" w:rsidRDefault="000B177E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048955B1" w14:textId="77777777" w:rsidR="00276153" w:rsidRDefault="000B177E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3A91622" w14:textId="77777777" w:rsidR="00276153" w:rsidRDefault="000B177E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28C2DDFC" w14:textId="77777777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«14» ноября 2024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56CAD8E6" w14:textId="77777777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3EEFCCEA" w14:textId="77777777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1095134A" w14:textId="77777777" w:rsidR="00276153" w:rsidRDefault="00276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211AF09" w14:textId="77777777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– акционерное общество «</w:t>
      </w:r>
      <w:r>
        <w:rPr>
          <w:b/>
          <w:sz w:val="22"/>
          <w:szCs w:val="22"/>
        </w:rPr>
        <w:t>Российский аукционный дом</w:t>
      </w:r>
      <w:r>
        <w:rPr>
          <w:rFonts w:cs="Times New Roman"/>
          <w:b/>
          <w:sz w:val="22"/>
          <w:szCs w:val="22"/>
        </w:rPr>
        <w:t xml:space="preserve">» (АО «РАД»). </w:t>
      </w:r>
    </w:p>
    <w:p w14:paraId="3B74CC1A" w14:textId="0401D503" w:rsidR="00276153" w:rsidRDefault="000B177E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«1</w:t>
      </w:r>
      <w:r w:rsidR="00E573C2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» сентября 2024 г. по «11» ноября 2024 г. до 18:00</w:t>
      </w:r>
    </w:p>
    <w:p w14:paraId="0AC6E780" w14:textId="77777777" w:rsidR="00276153" w:rsidRDefault="000B177E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0BABDC1D" w14:textId="77777777" w:rsidR="00276153" w:rsidRDefault="000B177E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B280A5E" w14:textId="77777777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Организатора торгов не позднее «</w:t>
      </w:r>
      <w:r>
        <w:rPr>
          <w:rFonts w:cs="Times New Roman"/>
          <w:b/>
          <w:bCs/>
          <w:sz w:val="22"/>
          <w:szCs w:val="22"/>
        </w:rPr>
        <w:t xml:space="preserve">12» ноября 2024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2A229D14" w14:textId="4E162DA6" w:rsidR="00276153" w:rsidRDefault="000B177E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13» ноября 2024 </w:t>
      </w:r>
      <w:r>
        <w:rPr>
          <w:rFonts w:cs="Times New Roman"/>
          <w:b/>
          <w:sz w:val="22"/>
          <w:szCs w:val="22"/>
        </w:rPr>
        <w:t>г. в 1</w:t>
      </w:r>
      <w:r w:rsidR="00E573C2">
        <w:rPr>
          <w:rFonts w:cs="Times New Roman"/>
          <w:b/>
          <w:sz w:val="22"/>
          <w:szCs w:val="22"/>
        </w:rPr>
        <w:t>7</w:t>
      </w:r>
      <w:r>
        <w:rPr>
          <w:rFonts w:cs="Times New Roman"/>
          <w:b/>
          <w:sz w:val="22"/>
          <w:szCs w:val="22"/>
        </w:rPr>
        <w:t xml:space="preserve">:00. </w:t>
      </w:r>
    </w:p>
    <w:p w14:paraId="0CF0D572" w14:textId="77777777" w:rsidR="00276153" w:rsidRDefault="00276153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0E392D57" w14:textId="77777777" w:rsidR="00276153" w:rsidRDefault="000B177E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428D1B8D" w14:textId="77777777" w:rsidR="00276153" w:rsidRDefault="000B177E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3A66CBDC" w14:textId="77777777" w:rsidR="00276153" w:rsidRDefault="000B177E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4A79662" w14:textId="77777777" w:rsidR="00276153" w:rsidRDefault="000B177E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7C40F0CF" w14:textId="77777777" w:rsidR="00276153" w:rsidRDefault="000B177E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26332C7" w14:textId="77777777" w:rsidR="00276153" w:rsidRDefault="0027615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29FE69F" w14:textId="77777777" w:rsidR="00276153" w:rsidRDefault="000B177E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объекте продажи (единым лотом) (далее – «Объект», «Лот»):</w:t>
      </w:r>
      <w:r>
        <w:rPr>
          <w:rFonts w:cs="Times New Roman"/>
          <w:sz w:val="22"/>
          <w:szCs w:val="22"/>
        </w:rPr>
        <w:tab/>
      </w:r>
    </w:p>
    <w:p w14:paraId="1B5F0B93" w14:textId="77777777" w:rsidR="00276153" w:rsidRDefault="00276153">
      <w:pPr>
        <w:ind w:right="-57"/>
        <w:jc w:val="both"/>
        <w:rPr>
          <w:rFonts w:cs="Times New Roman"/>
          <w:sz w:val="22"/>
          <w:szCs w:val="22"/>
        </w:rPr>
      </w:pPr>
    </w:p>
    <w:p w14:paraId="284BC784" w14:textId="77777777" w:rsidR="00276153" w:rsidRDefault="000B177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ЗЕМЕЛЬНЫЙ УЧАСТОК (Объект 1)</w:t>
      </w:r>
      <w:r>
        <w:rPr>
          <w:bCs/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77:03:0004001:26</w:t>
      </w:r>
      <w:r>
        <w:rPr>
          <w:bCs/>
          <w:sz w:val="22"/>
          <w:szCs w:val="22"/>
        </w:rPr>
        <w:t xml:space="preserve">, общей площадью 1 112  кв.м, категория земель: земли населенных пунктов, </w:t>
      </w:r>
      <w:r>
        <w:rPr>
          <w:sz w:val="22"/>
          <w:szCs w:val="22"/>
        </w:rPr>
        <w:t>виды разрешенного использования</w:t>
      </w:r>
      <w:r>
        <w:rPr>
          <w:bCs/>
          <w:sz w:val="22"/>
          <w:szCs w:val="22"/>
        </w:rPr>
        <w:t>: эксплуатации административного здания и склада, находящийся по адресу:</w:t>
      </w:r>
      <w:r>
        <w:rPr>
          <w:rStyle w:val="afe"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</w:t>
      </w:r>
      <w:proofErr w:type="spellEnd"/>
      <w:r>
        <w:rPr>
          <w:rFonts w:cs="Times New Roman"/>
          <w:sz w:val="22"/>
          <w:szCs w:val="22"/>
        </w:rPr>
        <w:t xml:space="preserve">. тер. г. муниципальный округ Соколиная гора, ул. Семеновский Вал,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находящийся  в собственности Доверителя, о чем </w:t>
      </w:r>
      <w:r>
        <w:rPr>
          <w:bCs/>
          <w:sz w:val="22"/>
          <w:szCs w:val="22"/>
        </w:rPr>
        <w:t xml:space="preserve">22.08.2013г. </w:t>
      </w:r>
      <w:r>
        <w:rPr>
          <w:sz w:val="22"/>
          <w:szCs w:val="22"/>
        </w:rPr>
        <w:t xml:space="preserve">в ЕГРН сделана запись регистрации № </w:t>
      </w:r>
      <w:r>
        <w:rPr>
          <w:rFonts w:hint="eastAsia"/>
          <w:bCs/>
          <w:sz w:val="22"/>
          <w:szCs w:val="22"/>
        </w:rPr>
        <w:t>77-77-12/014/2013-721</w:t>
      </w:r>
      <w:r>
        <w:rPr>
          <w:bCs/>
          <w:sz w:val="22"/>
          <w:szCs w:val="22"/>
        </w:rPr>
        <w:t>.</w:t>
      </w:r>
    </w:p>
    <w:p w14:paraId="7E31E6DF" w14:textId="77777777" w:rsidR="00276153" w:rsidRDefault="000B177E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  <w:highlight w:val="white"/>
        </w:rPr>
        <w:t>Обременения (ограничения) земельного участка</w:t>
      </w:r>
      <w:r>
        <w:rPr>
          <w:rFonts w:cs="Times New Roman"/>
          <w:sz w:val="22"/>
          <w:szCs w:val="22"/>
          <w:highlight w:val="white"/>
        </w:rPr>
        <w:t xml:space="preserve"> в</w:t>
      </w:r>
      <w:r>
        <w:rPr>
          <w:rFonts w:cs="Times New Roman"/>
          <w:sz w:val="22"/>
          <w:szCs w:val="22"/>
        </w:rPr>
        <w:t xml:space="preserve"> соответствии с выпиской из ЕГРН от 13.08.2024:</w:t>
      </w:r>
    </w:p>
    <w:p w14:paraId="5B72E3A2" w14:textId="77777777" w:rsidR="00276153" w:rsidRDefault="000B177E">
      <w:pPr>
        <w:ind w:firstLine="54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Земельный участок полностью расположен в границах зоны с реестровым номером 77:02-6.273 от 27.01.2021, ограничение использования земельного участка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охраняемого культурного слоя № 1, тип: Зона охраны объекта культурного наследия, решения: 1. дата решения: 26.11.2020, номер решения: 818, наименование ОГВ/ОМСУ: Правительство Москвы 2. дата решения: 26.11.2020, номер решения: 818,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77:01-6.334 от 18.01.2021, ограничение использования земельного участка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регулирования застройки № 1, тип: Зона охраны объекта культурного наследия, решения: 1. дата решения: 07.07.1998, номер решения: 545, наименование ОГВ/ОМСУ: Правительство Москвы 2. дата решения: 03.11.2020, номер решения: 713,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77:01-8.1791 от 01.02.2024, ограничение использования земельного участка в пределах зоны: Режим использования земель/требования к градостроительным регламентам утверждены в соответствии с Приказом Департамента культурного наследия города Москвы № 885 от 14.11.2017, вид/наименование: Территория выявленного объекта археологического наследия "Культурный слой в границах города Москвы XVIII в. (Камер-Коллежского вала)", дата решения: 14.11.2017, номер решения: 885, наименование ОГВ/ОМСУ: Департамент культурного наследия </w:t>
      </w:r>
      <w:r>
        <w:rPr>
          <w:sz w:val="22"/>
          <w:szCs w:val="22"/>
        </w:rPr>
        <w:t>города Москвы.</w:t>
      </w:r>
    </w:p>
    <w:p w14:paraId="6193A9F9" w14:textId="77777777" w:rsidR="00276153" w:rsidRDefault="000B177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Граница земельного участка не установлена в соответствии с требованиями земельного законодательства.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26.02.2021; реквизиты документа-основания: постановление от 26.11.2020 № 818 выдан: Правительство Москвы; распоряжение от 26.11.2020 № 818 выдан: Департамент культурного наследия города 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06.05.2021; реквизиты документа-основания: постановление от 07.07.1998 № 545 выдан: Правительство Москвы; распоряжение от 03.11.2020 № 713 выдан: Департамент культурного наследия города 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28.03.2024; реквизиты документа-основания: приказ от 14.11.2017 № 885 выдан: Департамент культурного наследия города Москвы. Сведения, необходимые для заполнения раздела: 4 - Сведения о частях земельного участка, отсутствуют.</w:t>
      </w:r>
    </w:p>
    <w:p w14:paraId="78EC936A" w14:textId="77777777" w:rsidR="00276153" w:rsidRDefault="000B177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Cs/>
          <w:sz w:val="22"/>
          <w:szCs w:val="22"/>
        </w:rPr>
        <w:t>Согласно выписке из ЕГРН от 13.08.2024 в пределах данного земельного участка расположены следующие объекты недвижимости: 77:03:0004001:1054, 77:03:0004001:1057, 77:03:0004005:5285.</w:t>
      </w:r>
    </w:p>
    <w:p w14:paraId="26E0412C" w14:textId="77777777" w:rsidR="00276153" w:rsidRDefault="00276153">
      <w:pPr>
        <w:jc w:val="both"/>
        <w:rPr>
          <w:sz w:val="22"/>
          <w:szCs w:val="22"/>
        </w:rPr>
      </w:pPr>
    </w:p>
    <w:p w14:paraId="0430EB9C" w14:textId="77777777" w:rsidR="00276153" w:rsidRDefault="000B177E">
      <w:pPr>
        <w:jc w:val="both"/>
      </w:pPr>
      <w:r>
        <w:rPr>
          <w:b/>
          <w:sz w:val="22"/>
          <w:szCs w:val="22"/>
        </w:rPr>
        <w:t>ЗДАНИЕ</w:t>
      </w:r>
      <w:r>
        <w:rPr>
          <w:bCs/>
          <w:sz w:val="22"/>
          <w:szCs w:val="22"/>
        </w:rPr>
        <w:t xml:space="preserve"> (Объект 2) с кадастровым номером </w:t>
      </w:r>
      <w:r>
        <w:rPr>
          <w:sz w:val="22"/>
          <w:szCs w:val="22"/>
        </w:rPr>
        <w:t>77:03:0004001:1057</w:t>
      </w:r>
      <w:r>
        <w:rPr>
          <w:bCs/>
          <w:sz w:val="22"/>
          <w:szCs w:val="22"/>
        </w:rPr>
        <w:t>, общей площадью 462,6 кв.м, назначение: нежилое, наименование: Здание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количество этажей 2, в том числе подземных 0, находящееся по </w:t>
      </w:r>
      <w:r>
        <w:rPr>
          <w:rFonts w:cs="Times New Roman"/>
          <w:sz w:val="22"/>
          <w:szCs w:val="22"/>
        </w:rPr>
        <w:t xml:space="preserve">адресу: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</w:t>
      </w:r>
      <w:proofErr w:type="spellEnd"/>
      <w:r>
        <w:rPr>
          <w:rFonts w:cs="Times New Roman"/>
          <w:sz w:val="22"/>
          <w:szCs w:val="22"/>
        </w:rPr>
        <w:t>. тер. г. муниципальный округ Соколиная гора, ул. Семеновский Вал, д. 10А, строение 1,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находящееся в собственности Доверителя, о чем 22.08.2013 г. в ЕГРН сделана запись регистрации № 77-77-12/014/2013-723</w:t>
      </w:r>
      <w:r>
        <w:rPr>
          <w:bCs/>
          <w:sz w:val="22"/>
          <w:szCs w:val="22"/>
        </w:rPr>
        <w:t xml:space="preserve">. </w:t>
      </w:r>
    </w:p>
    <w:p w14:paraId="63CB831B" w14:textId="77777777" w:rsidR="00276153" w:rsidRDefault="000B177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Обременения (ограничения) Здания: </w:t>
      </w:r>
      <w:r>
        <w:rPr>
          <w:sz w:val="22"/>
          <w:szCs w:val="22"/>
          <w:shd w:val="clear" w:color="auto" w:fill="FFFFFF"/>
        </w:rPr>
        <w:t>не з</w:t>
      </w:r>
      <w:r>
        <w:rPr>
          <w:sz w:val="22"/>
          <w:szCs w:val="22"/>
        </w:rPr>
        <w:t xml:space="preserve">арегистрированы. </w:t>
      </w:r>
    </w:p>
    <w:p w14:paraId="11718EEF" w14:textId="77777777" w:rsidR="00276153" w:rsidRDefault="00276153">
      <w:pPr>
        <w:jc w:val="both"/>
        <w:rPr>
          <w:sz w:val="22"/>
          <w:szCs w:val="22"/>
        </w:rPr>
      </w:pPr>
    </w:p>
    <w:p w14:paraId="4C851E6C" w14:textId="77777777" w:rsidR="00276153" w:rsidRDefault="000B177E">
      <w:pPr>
        <w:jc w:val="both"/>
      </w:pPr>
      <w:r>
        <w:rPr>
          <w:b/>
          <w:sz w:val="22"/>
          <w:szCs w:val="22"/>
        </w:rPr>
        <w:t xml:space="preserve">ПОМЕЩЕНИЕ </w:t>
      </w:r>
      <w:r>
        <w:rPr>
          <w:bCs/>
          <w:sz w:val="22"/>
          <w:szCs w:val="22"/>
        </w:rPr>
        <w:t xml:space="preserve">(Объект 3) с кадастровым номером </w:t>
      </w:r>
      <w:r>
        <w:rPr>
          <w:sz w:val="22"/>
          <w:szCs w:val="22"/>
        </w:rPr>
        <w:t>77:03:0004001:2445</w:t>
      </w:r>
      <w:r>
        <w:rPr>
          <w:bCs/>
          <w:sz w:val="22"/>
          <w:szCs w:val="22"/>
        </w:rPr>
        <w:t xml:space="preserve">, общей площадью 202,1 кв.м, назначение: нежилое, наименование: </w:t>
      </w:r>
      <w:r>
        <w:rPr>
          <w:sz w:val="22"/>
          <w:szCs w:val="22"/>
        </w:rPr>
        <w:t xml:space="preserve">помещение, </w:t>
      </w:r>
      <w:r>
        <w:rPr>
          <w:bCs/>
          <w:sz w:val="22"/>
          <w:szCs w:val="22"/>
        </w:rPr>
        <w:t xml:space="preserve">номер, номер этажа на котором расположено помещение: этаж 1, находящееся по </w:t>
      </w:r>
      <w:r>
        <w:rPr>
          <w:rFonts w:cs="Times New Roman"/>
          <w:sz w:val="22"/>
          <w:szCs w:val="22"/>
        </w:rPr>
        <w:t>адресу: Российская Федерация, город Москва, ул. Семеновский Вал, д. 10А, строение 2,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находящееся в собственности Доверителя, о чем 22.08.2013 г. в ЕГРН сделана запись регистрации № 77-77-12/014/2013-710</w:t>
      </w:r>
      <w:r>
        <w:rPr>
          <w:bCs/>
          <w:sz w:val="22"/>
          <w:szCs w:val="22"/>
        </w:rPr>
        <w:t xml:space="preserve">. </w:t>
      </w:r>
    </w:p>
    <w:p w14:paraId="29ECE689" w14:textId="77777777" w:rsidR="00276153" w:rsidRDefault="000B177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Помещения:</w:t>
      </w:r>
      <w:r>
        <w:rPr>
          <w:sz w:val="22"/>
          <w:szCs w:val="22"/>
          <w:shd w:val="clear" w:color="auto" w:fill="FFFFFF"/>
        </w:rPr>
        <w:t xml:space="preserve"> не з</w:t>
      </w:r>
      <w:r>
        <w:rPr>
          <w:sz w:val="22"/>
          <w:szCs w:val="22"/>
        </w:rPr>
        <w:t>арегистрированы.</w:t>
      </w:r>
    </w:p>
    <w:p w14:paraId="0054CC52" w14:textId="77777777" w:rsidR="00276153" w:rsidRDefault="000B177E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Согласно выписке из ЕГРН от 13</w:t>
      </w:r>
      <w:r>
        <w:rPr>
          <w:sz w:val="22"/>
          <w:szCs w:val="22"/>
          <w:shd w:val="clear" w:color="auto" w:fill="FFFFFF"/>
        </w:rPr>
        <w:t xml:space="preserve">.08.2024 Объект 3 располагается в пределах объекта недвижимости с кадастровым № </w:t>
      </w:r>
      <w:r>
        <w:rPr>
          <w:sz w:val="22"/>
          <w:szCs w:val="22"/>
        </w:rPr>
        <w:t>77</w:t>
      </w:r>
      <w:r>
        <w:rPr>
          <w:bCs/>
          <w:sz w:val="22"/>
          <w:szCs w:val="22"/>
        </w:rPr>
        <w:t>:03:0004001:1054</w:t>
      </w:r>
      <w:r>
        <w:rPr>
          <w:sz w:val="22"/>
          <w:szCs w:val="22"/>
        </w:rPr>
        <w:t>.</w:t>
      </w:r>
    </w:p>
    <w:p w14:paraId="502F2241" w14:textId="77777777" w:rsidR="00276153" w:rsidRDefault="00276153">
      <w:pPr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3B4207DC" w14:textId="77777777" w:rsidR="00276153" w:rsidRDefault="000B177E">
      <w:pPr>
        <w:ind w:right="-57" w:firstLine="5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единого Лота при выставлении на аукцион устанавливается в размере </w:t>
      </w:r>
      <w:r>
        <w:rPr>
          <w:rFonts w:cs="Times New Roman"/>
          <w:b/>
          <w:bCs/>
          <w:sz w:val="22"/>
          <w:szCs w:val="22"/>
        </w:rPr>
        <w:t>75 006 000 (семьдесят пять миллионов шесть тысяч) рублей 00 копеек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0"/>
          <w:szCs w:val="20"/>
        </w:rPr>
        <w:t>НДС не облагается на основании статьи 346.11 главы 26.2 НК РФ</w:t>
      </w:r>
      <w:r>
        <w:rPr>
          <w:rFonts w:cs="Times New Roman"/>
          <w:sz w:val="22"/>
          <w:szCs w:val="22"/>
          <w:shd w:val="clear" w:color="auto" w:fill="FFFFFF"/>
        </w:rPr>
        <w:t xml:space="preserve">, </w:t>
      </w:r>
      <w:r>
        <w:rPr>
          <w:rFonts w:cs="Times New Roman"/>
          <w:sz w:val="22"/>
          <w:szCs w:val="22"/>
        </w:rPr>
        <w:t>и складывается следующим образом:</w:t>
      </w:r>
    </w:p>
    <w:p w14:paraId="6F344887" w14:textId="77777777" w:rsidR="00276153" w:rsidRDefault="00276153">
      <w:pPr>
        <w:ind w:right="-57" w:firstLine="540"/>
        <w:jc w:val="both"/>
        <w:rPr>
          <w:rFonts w:cs="Times New Roman"/>
          <w:sz w:val="22"/>
          <w:szCs w:val="22"/>
        </w:rPr>
      </w:pPr>
    </w:p>
    <w:p w14:paraId="43CF596E" w14:textId="77777777" w:rsidR="00276153" w:rsidRDefault="000B177E">
      <w:pPr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sz w:val="22"/>
          <w:szCs w:val="22"/>
        </w:rPr>
        <w:t>- Начальная цена продажи Объекта 1 составляет 28</w:t>
      </w:r>
      <w:r>
        <w:rPr>
          <w:rFonts w:eastAsia="Calibri" w:cs="Times New Roman"/>
          <w:sz w:val="22"/>
          <w:szCs w:val="22"/>
          <w:lang w:eastAsia="en-US"/>
        </w:rPr>
        <w:t> 256 000 (двадцать восемь миллионов</w:t>
      </w:r>
      <w:r>
        <w:rPr>
          <w:rFonts w:eastAsia="Calibri"/>
          <w:sz w:val="22"/>
          <w:szCs w:val="22"/>
          <w:lang w:eastAsia="en-US"/>
        </w:rPr>
        <w:t xml:space="preserve"> двести пятьдесят шесть тысяч) рублей 00 копеек;</w:t>
      </w:r>
    </w:p>
    <w:p w14:paraId="04A6AA81" w14:textId="77777777" w:rsidR="00276153" w:rsidRDefault="000B177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- Начальная цена продажи Объекта 2 составляет 39 200 000 (тридцать девять миллионов двести тысяч) рублей 00 копеек;</w:t>
      </w:r>
    </w:p>
    <w:p w14:paraId="08E7CCAA" w14:textId="77777777" w:rsidR="00276153" w:rsidRDefault="000B177E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Начальная цена продажи Объекта 3 составляет </w:t>
      </w:r>
      <w:r>
        <w:rPr>
          <w:rFonts w:eastAsia="Calibri"/>
          <w:sz w:val="22"/>
          <w:szCs w:val="22"/>
          <w:lang w:eastAsia="en-US"/>
        </w:rPr>
        <w:t>7 550 000 (семь миллионов пятьсот пятьдесят тысяч) рублей 00 копеек;</w:t>
      </w:r>
    </w:p>
    <w:p w14:paraId="3FA35945" w14:textId="77777777" w:rsidR="00276153" w:rsidRDefault="00276153">
      <w:pPr>
        <w:ind w:right="-57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78A478CA" w14:textId="77777777" w:rsidR="00276153" w:rsidRDefault="000B177E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– </w:t>
      </w:r>
      <w:r>
        <w:rPr>
          <w:rFonts w:eastAsia="Calibri"/>
          <w:b/>
          <w:bCs/>
          <w:sz w:val="22"/>
          <w:szCs w:val="22"/>
          <w:lang w:eastAsia="en-US"/>
        </w:rPr>
        <w:t>7 500 000 (семь миллионов пятьсот тысяч) рублей 00 копеек</w:t>
      </w:r>
      <w:r>
        <w:rPr>
          <w:rFonts w:cs="Times New Roman"/>
          <w:b/>
          <w:sz w:val="22"/>
          <w:szCs w:val="22"/>
        </w:rPr>
        <w:t>.</w:t>
      </w:r>
    </w:p>
    <w:p w14:paraId="58BADD95" w14:textId="77777777" w:rsidR="00276153" w:rsidRDefault="00276153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37112585" w14:textId="386BBBFD" w:rsidR="00276153" w:rsidRDefault="000B177E" w:rsidP="00E57C24">
      <w:pPr>
        <w:ind w:right="-57" w:firstLine="567"/>
        <w:jc w:val="both"/>
        <w:rPr>
          <w:rFonts w:cs="Times New Roman"/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– </w:t>
      </w:r>
      <w:r>
        <w:rPr>
          <w:rFonts w:eastAsia="Calibri"/>
          <w:b/>
          <w:bCs/>
          <w:sz w:val="22"/>
          <w:szCs w:val="22"/>
          <w:lang w:eastAsia="en-US"/>
        </w:rPr>
        <w:t>1 150 000 (один миллион сто пятьдесят тысяч) рублей 00 копеек</w:t>
      </w:r>
      <w:r>
        <w:rPr>
          <w:rFonts w:cs="Times New Roman"/>
          <w:b/>
          <w:sz w:val="22"/>
          <w:szCs w:val="22"/>
        </w:rPr>
        <w:t>.</w:t>
      </w:r>
    </w:p>
    <w:p w14:paraId="27D9296C" w14:textId="77777777" w:rsidR="00276153" w:rsidRDefault="000B177E">
      <w:pPr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</w:p>
    <w:p w14:paraId="5116E05C" w14:textId="77777777" w:rsidR="00276153" w:rsidRDefault="000B177E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>исполняющим функции оператора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75AA183D" w14:textId="77777777" w:rsidR="00276153" w:rsidRDefault="000B177E">
      <w:pPr>
        <w:spacing w:line="259" w:lineRule="auto"/>
        <w:ind w:right="60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ab/>
      </w:r>
    </w:p>
    <w:p w14:paraId="1970CECE" w14:textId="77777777" w:rsidR="00276153" w:rsidRDefault="000B177E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УСЛОВИЯ ПРОВЕДЕНИЯ АУКЦИОНА:</w:t>
      </w:r>
    </w:p>
    <w:p w14:paraId="17BA6505" w14:textId="77777777" w:rsidR="00276153" w:rsidRDefault="000B177E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4C21C6C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05C95080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721FC3E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DD6A3C7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E55C72E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3BC73143" w14:textId="77777777" w:rsidR="00276153" w:rsidRDefault="000B177E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3B9B36D" w14:textId="77777777" w:rsidR="00276153" w:rsidRDefault="000B177E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66253F80" w14:textId="77777777" w:rsidR="00276153" w:rsidRDefault="000B177E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E0208B6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F150794" w14:textId="77777777" w:rsidR="00276153" w:rsidRDefault="000B177E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4D0B453" w14:textId="77777777" w:rsidR="00276153" w:rsidRDefault="000B177E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5A29BDC" w14:textId="77777777" w:rsidR="00276153" w:rsidRDefault="000B177E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6A421A3D" w14:textId="77777777" w:rsidR="00276153" w:rsidRDefault="000B177E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04F595C4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7F407D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8D9F5C5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CB651CB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796CC0AB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C285DED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13A8260A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4C8186A" w14:textId="77777777" w:rsidR="00276153" w:rsidRDefault="000B177E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7B5D589F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471DBBDB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</w:t>
      </w:r>
      <w:r>
        <w:rPr>
          <w:rFonts w:cs="Times New Roman"/>
          <w:sz w:val="22"/>
          <w:szCs w:val="22"/>
        </w:rPr>
        <w:lastRenderedPageBreak/>
        <w:t xml:space="preserve">индивидуальных предпринимателей; </w:t>
      </w:r>
    </w:p>
    <w:p w14:paraId="5ABC9035" w14:textId="77777777" w:rsidR="00276153" w:rsidRDefault="000B177E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0EF51E51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C98D3D4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3E035404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20BAFBCA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05A4229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61A8E733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7BA743C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 Организатора торгов - акционерного общества «Российский аукционный дом» (ИНН 7838430413, КПП 783801001): </w:t>
      </w:r>
    </w:p>
    <w:p w14:paraId="3709DA12" w14:textId="77777777" w:rsidR="00276153" w:rsidRDefault="000B177E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0FFFA7D4" w14:textId="77777777" w:rsidR="00276153" w:rsidRDefault="000B177E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DD627D6" w14:textId="77777777" w:rsidR="00276153" w:rsidRDefault="00276153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7BC322F1" w14:textId="77777777" w:rsidR="00276153" w:rsidRDefault="000B177E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«12» ноября 2024 </w:t>
      </w:r>
      <w:r>
        <w:rPr>
          <w:rFonts w:cs="Times New Roman"/>
          <w:b/>
          <w:sz w:val="22"/>
          <w:szCs w:val="22"/>
        </w:rPr>
        <w:t xml:space="preserve">года. </w:t>
      </w:r>
    </w:p>
    <w:p w14:paraId="08206E77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5F3A88E5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3A2A5D6" w14:textId="77777777" w:rsidR="00276153" w:rsidRDefault="000B177E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71C0EB1D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торгов, засчитывается в сумму платежа по договору купли-продажи Объекта. </w:t>
      </w:r>
    </w:p>
    <w:p w14:paraId="1108B8B7" w14:textId="77777777" w:rsidR="00276153" w:rsidRDefault="000B177E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6A2FDA7" w14:textId="77777777" w:rsidR="00276153" w:rsidRDefault="000B177E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05E9B9DA" w14:textId="77777777" w:rsidR="00276153" w:rsidRDefault="000B177E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728B8CED" w14:textId="77777777" w:rsidR="00276153" w:rsidRDefault="000B177E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EAA4ACB" w14:textId="77777777" w:rsidR="00276153" w:rsidRDefault="000B177E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60440C4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</w:t>
      </w:r>
      <w:r>
        <w:rPr>
          <w:rFonts w:cs="Times New Roman"/>
          <w:sz w:val="22"/>
          <w:szCs w:val="22"/>
        </w:rPr>
        <w:lastRenderedPageBreak/>
        <w:t xml:space="preserve">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C354BC9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3A93AC7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E40DF8C" w14:textId="77777777" w:rsidR="00276153" w:rsidRDefault="000B177E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9CCF658" w14:textId="77777777" w:rsidR="00276153" w:rsidRDefault="000B177E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7136ACE" w14:textId="77777777" w:rsidR="00276153" w:rsidRDefault="000B177E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1EF53CB3" w14:textId="77777777" w:rsidR="00276153" w:rsidRDefault="000B177E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41266D07" w14:textId="77777777" w:rsidR="00276153" w:rsidRDefault="000B177E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7A3182C0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871FE74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83B87FA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EDC4183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A9CEDBA" w14:textId="212B4B47" w:rsidR="00276153" w:rsidRDefault="000B177E" w:rsidP="00E57C2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4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4158B723" w14:textId="77777777" w:rsidR="00276153" w:rsidRDefault="000B177E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37686E5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7521B61C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95455D8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236E1B1C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212BA44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380AC47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A5DF702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31D9F20D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127ACE6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       В этом случае сроком окончания представления предложений является момент завершения торгов.</w:t>
      </w:r>
    </w:p>
    <w:p w14:paraId="3A20B4AB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3BFD80B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1CFE242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Организатором торгов в электронном журнале.</w:t>
      </w:r>
    </w:p>
    <w:p w14:paraId="5F27C3A9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38A0164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0640862" w14:textId="77777777" w:rsidR="00276153" w:rsidRDefault="000B177E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8A27424" w14:textId="77777777" w:rsidR="00276153" w:rsidRDefault="000B177E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5B4E4911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555EFA9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2CD8021C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5D5AC3C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13D5F41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A7BF1FE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FFF6BA7" w14:textId="77777777" w:rsidR="00276153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4D198FE" w14:textId="77777777" w:rsidR="00276153" w:rsidRPr="00E57C24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07E73260" w14:textId="77777777" w:rsidR="00276153" w:rsidRPr="00E57C24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B844825" w14:textId="77777777" w:rsidR="00276153" w:rsidRPr="00E57C24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5EE8A2A" w14:textId="3F91BA63" w:rsidR="00276153" w:rsidRPr="00E57C24" w:rsidRDefault="000B177E" w:rsidP="00E57C24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B376272" w14:textId="77777777" w:rsidR="00276153" w:rsidRPr="00E57C24" w:rsidRDefault="000B177E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6C88C8D" w14:textId="77777777" w:rsidR="00276153" w:rsidRPr="00E57C24" w:rsidRDefault="00276153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66C4CE98" w14:textId="410E43E0" w:rsidR="00276153" w:rsidRPr="00E57C24" w:rsidRDefault="000B177E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 w:rsidRPr="00E57C24"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 (Покупателем) с Продавцом в течение 60 (шестидесяти) рабочих дней после подведения итогов аукциона в соответствии с примерной формой, размещенной на сайте www.lot-online.ru в разделе «карточка лота», при условии одобрения заключения договора купли-продажи по итогам проведенного аукциона корпоративными органами Продавца. </w:t>
      </w:r>
    </w:p>
    <w:p w14:paraId="2736811A" w14:textId="77777777" w:rsidR="00276153" w:rsidRPr="00E57C24" w:rsidRDefault="000B177E">
      <w:pPr>
        <w:ind w:right="60" w:firstLine="709"/>
        <w:jc w:val="both"/>
        <w:rPr>
          <w:rFonts w:cs="Times New Roman"/>
          <w:b/>
          <w:sz w:val="22"/>
          <w:szCs w:val="22"/>
        </w:rPr>
      </w:pPr>
      <w:r w:rsidRPr="00E57C24"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 w:rsidRPr="00E57C24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E57C24"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 w:rsidRPr="00E57C24">
        <w:rPr>
          <w:rFonts w:eastAsia="Courier New" w:cs="Times New Roman"/>
          <w:sz w:val="22"/>
          <w:szCs w:val="22"/>
        </w:rPr>
        <w:t xml:space="preserve">  </w:t>
      </w:r>
    </w:p>
    <w:p w14:paraId="615CB547" w14:textId="77777777" w:rsidR="00E57C24" w:rsidRDefault="00E57C24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71037ACA" w14:textId="14F3A063" w:rsidR="00276153" w:rsidRPr="00E57C24" w:rsidRDefault="000B177E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E57C24">
        <w:rPr>
          <w:rFonts w:cs="Times New Roman"/>
          <w:sz w:val="22"/>
          <w:szCs w:val="22"/>
        </w:rPr>
        <w:lastRenderedPageBreak/>
        <w:t>При уклонении (отказе) Покупателя</w:t>
      </w:r>
      <w:r w:rsidRPr="00E57C24">
        <w:rPr>
          <w:rFonts w:cs="Times New Roman"/>
          <w:b/>
          <w:sz w:val="22"/>
          <w:szCs w:val="22"/>
        </w:rPr>
        <w:t xml:space="preserve"> </w:t>
      </w:r>
      <w:r w:rsidRPr="00E57C24"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2D8A8800" w14:textId="586BEDE1" w:rsidR="00276153" w:rsidRPr="00E57C24" w:rsidRDefault="000B177E">
      <w:pPr>
        <w:ind w:right="-57" w:firstLine="539"/>
        <w:jc w:val="both"/>
        <w:rPr>
          <w:sz w:val="22"/>
          <w:szCs w:val="22"/>
        </w:rPr>
      </w:pPr>
      <w:r w:rsidRPr="00E57C24"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единственный участник аукциона в течение 3 (трех) рабочих дней с даты признания торгов несостоявшимися вправе обратиться к Организатору торгов с заявлением о готовности приобрести Объект </w:t>
      </w:r>
      <w:r w:rsidR="00E57C24" w:rsidRPr="00E57C24">
        <w:rPr>
          <w:sz w:val="22"/>
          <w:szCs w:val="22"/>
        </w:rPr>
        <w:t>на условиях,</w:t>
      </w:r>
      <w:r w:rsidRPr="00E57C24">
        <w:rPr>
          <w:sz w:val="22"/>
          <w:szCs w:val="22"/>
        </w:rPr>
        <w:t xml:space="preserve"> установленных настоящим информационным сообщением для Победителя торгов. Договор купли-продажи может быть заключен с единственным участником торгов по цене, превышающей начальную цену продажи Объектов, не менее чем на один шаг аукциона, в течение 60 (шестидесяти) рабочих дней с даты признания торгов несостоявшимися при условии </w:t>
      </w:r>
      <w:r w:rsidRPr="00E57C24">
        <w:rPr>
          <w:rFonts w:cs="Times New Roman"/>
          <w:b/>
          <w:sz w:val="22"/>
          <w:szCs w:val="22"/>
        </w:rPr>
        <w:t>одобрения заключения договора купли-продажи по итогам проведенного аукциона корпоративными органами Продавца.</w:t>
      </w:r>
      <w:r w:rsidRPr="00E57C24">
        <w:rPr>
          <w:sz w:val="22"/>
          <w:szCs w:val="22"/>
        </w:rPr>
        <w:t xml:space="preserve"> для единственного участника аукциона. </w:t>
      </w:r>
    </w:p>
    <w:p w14:paraId="36904224" w14:textId="77777777" w:rsidR="00276153" w:rsidRPr="00E57C24" w:rsidRDefault="000B177E">
      <w:pPr>
        <w:ind w:right="-57" w:firstLine="539"/>
        <w:jc w:val="both"/>
        <w:rPr>
          <w:sz w:val="22"/>
          <w:szCs w:val="22"/>
        </w:rPr>
      </w:pPr>
      <w:r w:rsidRPr="00E57C24"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 Объекта в установленный срок, оплаты цены Объекта,</w:t>
      </w:r>
      <w:r w:rsidRPr="00E57C24"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 w:rsidRPr="00E57C24"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Объекта, в течение 60 (</w:t>
      </w:r>
      <w:r w:rsidRPr="00E57C24">
        <w:rPr>
          <w:sz w:val="22"/>
          <w:szCs w:val="22"/>
        </w:rPr>
        <w:t>шестидесяти</w:t>
      </w:r>
      <w:r w:rsidRPr="00E57C24">
        <w:rPr>
          <w:rFonts w:eastAsia="Calibri"/>
          <w:sz w:val="22"/>
          <w:szCs w:val="22"/>
          <w:shd w:val="clear" w:color="auto" w:fill="FFFFFF"/>
        </w:rPr>
        <w:t>) рабочих дней с даты п</w:t>
      </w:r>
      <w:r w:rsidRPr="00E57C24">
        <w:rPr>
          <w:rFonts w:eastAsia="Calibri"/>
          <w:sz w:val="22"/>
          <w:szCs w:val="22"/>
        </w:rPr>
        <w:t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Объекта.</w:t>
      </w:r>
      <w:r w:rsidRPr="00E57C24">
        <w:rPr>
          <w:sz w:val="22"/>
          <w:szCs w:val="22"/>
        </w:rPr>
        <w:t xml:space="preserve"> </w:t>
      </w:r>
    </w:p>
    <w:p w14:paraId="57462642" w14:textId="77777777" w:rsidR="00276153" w:rsidRPr="00E57C24" w:rsidRDefault="000B177E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 w:rsidRPr="00E57C24">
        <w:rPr>
          <w:rFonts w:cs="Times New Roman"/>
          <w:sz w:val="22"/>
          <w:szCs w:val="22"/>
        </w:rPr>
        <w:t xml:space="preserve">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E57C24"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 w:rsidRPr="00E57C24">
        <w:rPr>
          <w:rFonts w:eastAsia="Courier New" w:cs="Times New Roman"/>
          <w:bCs/>
          <w:sz w:val="22"/>
          <w:szCs w:val="22"/>
        </w:rPr>
        <w:t xml:space="preserve"> </w:t>
      </w:r>
    </w:p>
    <w:p w14:paraId="3936A13F" w14:textId="5ADF5FB8" w:rsidR="00276153" w:rsidRPr="00E57C24" w:rsidRDefault="000B177E">
      <w:pPr>
        <w:ind w:right="-57" w:firstLine="539"/>
        <w:jc w:val="both"/>
        <w:rPr>
          <w:b/>
          <w:bCs/>
          <w:sz w:val="22"/>
          <w:szCs w:val="22"/>
        </w:rPr>
      </w:pPr>
      <w:r w:rsidRPr="00E57C24">
        <w:rPr>
          <w:b/>
          <w:bCs/>
          <w:sz w:val="22"/>
          <w:szCs w:val="22"/>
        </w:rPr>
        <w:t xml:space="preserve">В случае   неполучения   </w:t>
      </w:r>
      <w:r w:rsidRPr="00E57C24">
        <w:rPr>
          <w:rFonts w:cs="Times New Roman"/>
          <w:b/>
          <w:bCs/>
          <w:sz w:val="22"/>
          <w:szCs w:val="22"/>
        </w:rPr>
        <w:t xml:space="preserve"> одобрения заключения договора по итогам аукциона </w:t>
      </w:r>
      <w:r w:rsidRPr="00E57C24">
        <w:rPr>
          <w:rFonts w:cs="Times New Roman"/>
          <w:b/>
          <w:sz w:val="22"/>
          <w:szCs w:val="22"/>
        </w:rPr>
        <w:t>корпоративными органами Продавца</w:t>
      </w:r>
      <w:r w:rsidRPr="00E57C24">
        <w:rPr>
          <w:rFonts w:cs="Times New Roman"/>
          <w:b/>
          <w:bCs/>
          <w:sz w:val="22"/>
          <w:szCs w:val="22"/>
        </w:rPr>
        <w:t xml:space="preserve"> в течение 60 (шестидесяти) рабочих дней, результаты   аукциона   аннулируются, обязанность Продавца заключить договор купли-продажи по итогам аукциона прекращается, задаток возвращается.  </w:t>
      </w:r>
    </w:p>
    <w:p w14:paraId="7FD4BD9B" w14:textId="77777777" w:rsidR="00276153" w:rsidRPr="00E57C24" w:rsidRDefault="000B177E">
      <w:pPr>
        <w:ind w:left="-15" w:right="60" w:firstLine="724"/>
        <w:jc w:val="both"/>
        <w:rPr>
          <w:rFonts w:eastAsia="Courier New" w:cs="Times New Roman"/>
          <w:bCs/>
          <w:sz w:val="22"/>
          <w:shd w:val="clear" w:color="auto" w:fill="FFFFFF"/>
        </w:rPr>
      </w:pPr>
      <w:r w:rsidRPr="00E57C24"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 w:rsidRPr="00E57C24"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 w:rsidRPr="00E57C24"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9FDD8BF" w14:textId="54A84626" w:rsidR="00276153" w:rsidRPr="00E57C24" w:rsidRDefault="000B177E" w:rsidP="00E57C2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 w:rsidRPr="00E57C24">
        <w:rPr>
          <w:rFonts w:cs="Times New Roman"/>
          <w:sz w:val="22"/>
          <w:szCs w:val="22"/>
        </w:rPr>
        <w:tab/>
      </w:r>
      <w:r w:rsidRPr="00E57C24"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E57C24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A7106BB" w14:textId="77777777" w:rsidR="00276153" w:rsidRDefault="00276153">
      <w:pPr>
        <w:ind w:left="567" w:right="60"/>
        <w:jc w:val="both"/>
        <w:rPr>
          <w:rFonts w:cs="Times New Roman"/>
          <w:sz w:val="22"/>
          <w:szCs w:val="22"/>
        </w:rPr>
      </w:pPr>
    </w:p>
    <w:p w14:paraId="4D1C0AA0" w14:textId="77777777" w:rsidR="00276153" w:rsidRDefault="000B177E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Предоставление правоустанавливающей документации и дополнительной информации производится на основании запроса в рабочее время, по тел.: +7 (967) 246-44-01, +7 (915) 379-40-57 или                                          e-mail: </w:t>
      </w:r>
      <w:hyperlink r:id="rId45" w:tooltip="mailto:safargali@radholding.ru" w:history="1">
        <w:r>
          <w:rPr>
            <w:rStyle w:val="afe"/>
            <w:rFonts w:cs="Times New Roman"/>
            <w:sz w:val="22"/>
            <w:szCs w:val="22"/>
          </w:rPr>
          <w:t>safargali@radholding.ru</w:t>
        </w:r>
      </w:hyperlink>
      <w:r>
        <w:rPr>
          <w:rFonts w:cs="Times New Roman"/>
          <w:sz w:val="22"/>
          <w:szCs w:val="22"/>
        </w:rPr>
        <w:t>.</w:t>
      </w:r>
    </w:p>
    <w:p w14:paraId="47D07C08" w14:textId="77777777" w:rsidR="00276153" w:rsidRDefault="00276153">
      <w:pPr>
        <w:spacing w:line="259" w:lineRule="auto"/>
        <w:ind w:right="60"/>
        <w:jc w:val="both"/>
        <w:rPr>
          <w:sz w:val="22"/>
          <w:szCs w:val="22"/>
        </w:rPr>
      </w:pPr>
    </w:p>
    <w:p w14:paraId="24332BEE" w14:textId="77777777" w:rsidR="00276153" w:rsidRDefault="000B177E">
      <w:pPr>
        <w:spacing w:line="259" w:lineRule="auto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Телефоны службы технической поддержки lot-online.ru: 8-812-777-57-57 доб. 236</w:t>
      </w:r>
    </w:p>
    <w:p w14:paraId="5A2907F3" w14:textId="77777777" w:rsidR="00276153" w:rsidRDefault="000B177E">
      <w:pPr>
        <w:spacing w:line="259" w:lineRule="auto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Call–центр и служба поддержки пользователей: 8-800-777-57-57, доб. 581 (звонок по РФ бесплатный)</w:t>
      </w:r>
    </w:p>
    <w:p w14:paraId="7322E1D8" w14:textId="77777777" w:rsidR="00276153" w:rsidRDefault="0027615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1C3F233E" w14:textId="77777777" w:rsidR="00276153" w:rsidRDefault="000B177E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3D37BA18" w14:textId="77777777" w:rsidR="00276153" w:rsidRDefault="000B177E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1DEB09E1" w14:textId="77777777" w:rsidR="00276153" w:rsidRDefault="00276153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5CE6CA70" w14:textId="77777777" w:rsidR="00276153" w:rsidRDefault="00276153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276153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8A3AD" w14:textId="77777777" w:rsidR="00276153" w:rsidRDefault="000B177E">
      <w:r>
        <w:separator/>
      </w:r>
    </w:p>
  </w:endnote>
  <w:endnote w:type="continuationSeparator" w:id="0">
    <w:p w14:paraId="3AEF37B8" w14:textId="77777777" w:rsidR="00276153" w:rsidRDefault="000B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B48CA" w14:textId="77777777" w:rsidR="00276153" w:rsidRDefault="000B177E">
      <w:r>
        <w:separator/>
      </w:r>
    </w:p>
  </w:footnote>
  <w:footnote w:type="continuationSeparator" w:id="0">
    <w:p w14:paraId="23D6BFC0" w14:textId="77777777" w:rsidR="00276153" w:rsidRDefault="000B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F07ED"/>
    <w:multiLevelType w:val="multilevel"/>
    <w:tmpl w:val="8C2E4EB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6DF4941"/>
    <w:multiLevelType w:val="multilevel"/>
    <w:tmpl w:val="1A4406C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7561688F"/>
    <w:multiLevelType w:val="multilevel"/>
    <w:tmpl w:val="E8BAEFF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EFD0EB8"/>
    <w:multiLevelType w:val="multilevel"/>
    <w:tmpl w:val="9F228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7857049">
    <w:abstractNumId w:val="2"/>
  </w:num>
  <w:num w:numId="2" w16cid:durableId="123934355">
    <w:abstractNumId w:val="0"/>
  </w:num>
  <w:num w:numId="3" w16cid:durableId="1010326985">
    <w:abstractNumId w:val="1"/>
  </w:num>
  <w:num w:numId="4" w16cid:durableId="1612666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53"/>
    <w:rsid w:val="000B177E"/>
    <w:rsid w:val="00276153"/>
    <w:rsid w:val="00A41E36"/>
    <w:rsid w:val="00B51B8B"/>
    <w:rsid w:val="00E142D6"/>
    <w:rsid w:val="00E573C2"/>
    <w:rsid w:val="00E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CB04"/>
  <w15:docId w15:val="{49EE2C1E-3DE7-4A98-BB01-DAF47405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safargali@radhol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4</cp:revision>
  <dcterms:created xsi:type="dcterms:W3CDTF">2024-09-13T10:32:00Z</dcterms:created>
  <dcterms:modified xsi:type="dcterms:W3CDTF">2024-09-16T10:59:00Z</dcterms:modified>
  <dc:language>ru-RU</dc:language>
</cp:coreProperties>
</file>