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4F1" w:rsidRPr="007C0172" w:rsidRDefault="00CF74F1" w:rsidP="00CF74F1">
      <w:pPr>
        <w:tabs>
          <w:tab w:val="left" w:pos="4622"/>
          <w:tab w:val="left" w:pos="9198"/>
        </w:tabs>
        <w:suppressAutoHyphens/>
        <w:spacing w:after="0" w:line="240" w:lineRule="auto"/>
        <w:rPr>
          <w:rFonts w:ascii="Times New Roman" w:hAnsi="Times New Roman"/>
          <w:b/>
          <w:sz w:val="24"/>
          <w:lang w:val="en-US"/>
        </w:rPr>
      </w:pPr>
    </w:p>
    <w:p w:rsidR="00CF74F1" w:rsidRPr="002A4297" w:rsidRDefault="00CF74F1" w:rsidP="00CF74F1">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УТВЕРЖДАЮ</w:t>
      </w:r>
    </w:p>
    <w:p w:rsidR="00CF74F1" w:rsidRPr="002A4297" w:rsidRDefault="00CF74F1" w:rsidP="00CF74F1">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rsidR="00CF74F1" w:rsidRPr="002A4297" w:rsidRDefault="00CF74F1" w:rsidP="00CF74F1">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rsidR="00CF74F1" w:rsidRPr="002A4297" w:rsidRDefault="00CF74F1" w:rsidP="00CF74F1">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rsidR="00CF74F1" w:rsidRPr="002A4297" w:rsidRDefault="00CF74F1" w:rsidP="00CF74F1">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rsidR="00CF74F1" w:rsidRPr="002A4297" w:rsidRDefault="00CF74F1" w:rsidP="00CF74F1">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rsidR="00CF74F1" w:rsidRPr="002A4297" w:rsidRDefault="00CF74F1" w:rsidP="00CF74F1">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__</w:t>
      </w:r>
      <w:r w:rsidRPr="00E1183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________</w:t>
      </w:r>
      <w:r w:rsidRPr="00E11832">
        <w:rPr>
          <w:rFonts w:ascii="Times New Roman" w:eastAsia="Times New Roman" w:hAnsi="Times New Roman" w:cs="Times New Roman"/>
          <w:bCs/>
          <w:sz w:val="24"/>
          <w:szCs w:val="24"/>
          <w:lang w:eastAsia="ru-RU"/>
        </w:rPr>
        <w:t xml:space="preserve"> 20</w:t>
      </w:r>
      <w:r>
        <w:rPr>
          <w:rFonts w:ascii="Times New Roman" w:eastAsia="Times New Roman" w:hAnsi="Times New Roman" w:cs="Times New Roman"/>
          <w:bCs/>
          <w:sz w:val="24"/>
          <w:szCs w:val="24"/>
          <w:lang w:eastAsia="ru-RU"/>
        </w:rPr>
        <w:t>23</w:t>
      </w:r>
      <w:r w:rsidRPr="002A4297">
        <w:rPr>
          <w:rFonts w:ascii="Times New Roman" w:eastAsia="Times New Roman" w:hAnsi="Times New Roman" w:cs="Times New Roman"/>
          <w:bCs/>
          <w:sz w:val="24"/>
          <w:szCs w:val="24"/>
          <w:lang w:eastAsia="ru-RU"/>
        </w:rPr>
        <w:t xml:space="preserve"> г.</w:t>
      </w:r>
    </w:p>
    <w:p w:rsidR="00CF74F1" w:rsidRPr="002A4297" w:rsidRDefault="00CF74F1" w:rsidP="00CF74F1">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CF74F1" w:rsidRPr="002A4297" w:rsidRDefault="00CF74F1" w:rsidP="00CF74F1">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750C4EA6" wp14:editId="743226FE">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CF74F1" w:rsidRPr="007F6085" w:rsidRDefault="00CF74F1" w:rsidP="00CF74F1">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CF74F1" w:rsidRPr="002A4297" w:rsidRDefault="00CF74F1" w:rsidP="00CF74F1">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rsidR="00CF74F1" w:rsidRPr="002A4297" w:rsidRDefault="00CF74F1" w:rsidP="00CF74F1">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rsidR="00CF74F1" w:rsidRPr="002B465E" w:rsidRDefault="00CF74F1" w:rsidP="00CF74F1">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Банку на праве собственности;</w:t>
      </w:r>
    </w:p>
    <w:p w:rsidR="00CF74F1" w:rsidRPr="002B465E" w:rsidRDefault="00CF74F1" w:rsidP="00CF74F1">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 xml:space="preserve">Продажа недвижимого имущества (в том числе здание, сооружение, жилые (нежилые) помещения и </w:t>
      </w:r>
      <w:r>
        <w:rPr>
          <w:rFonts w:ascii="Times New Roman" w:eastAsia="Calibri" w:hAnsi="Times New Roman" w:cs="Times New Roman"/>
          <w:sz w:val="20"/>
          <w:szCs w:val="20"/>
        </w:rPr>
        <w:t xml:space="preserve">(или) земельный участок), принадлежащего Банку на праве собственности, </w:t>
      </w:r>
      <w:r w:rsidRPr="007F6085">
        <w:rPr>
          <w:rFonts w:ascii="Times New Roman" w:eastAsia="Calibri" w:hAnsi="Times New Roman" w:cs="Times New Roman"/>
          <w:sz w:val="20"/>
          <w:szCs w:val="20"/>
        </w:rPr>
        <w:t xml:space="preserve">с </w:t>
      </w:r>
      <w:r w:rsidRPr="002B465E">
        <w:rPr>
          <w:rFonts w:ascii="Times New Roman" w:eastAsia="Times New Roman" w:hAnsi="Times New Roman" w:cs="Times New Roman"/>
          <w:bCs/>
          <w:sz w:val="20"/>
          <w:szCs w:val="20"/>
        </w:rPr>
        <w:t>пос</w:t>
      </w:r>
      <w:r w:rsidRPr="002B465E">
        <w:rPr>
          <w:rFonts w:ascii="Times New Roman" w:eastAsia="Times New Roman" w:hAnsi="Times New Roman" w:cs="Times New Roman"/>
          <w:bCs/>
          <w:sz w:val="20"/>
          <w:szCs w:val="24"/>
        </w:rPr>
        <w:t>ледующей аренд</w:t>
      </w:r>
      <w:r>
        <w:rPr>
          <w:rFonts w:ascii="Times New Roman" w:eastAsia="Times New Roman" w:hAnsi="Times New Roman" w:cs="Times New Roman"/>
          <w:bCs/>
          <w:sz w:val="20"/>
          <w:szCs w:val="24"/>
        </w:rPr>
        <w:t>ой части</w:t>
      </w:r>
      <w:r w:rsidRPr="002B465E">
        <w:rPr>
          <w:rFonts w:ascii="Times New Roman" w:eastAsia="Times New Roman" w:hAnsi="Times New Roman" w:cs="Times New Roman"/>
          <w:bCs/>
          <w:sz w:val="20"/>
          <w:szCs w:val="24"/>
        </w:rPr>
        <w:t xml:space="preserve"> данного имущества (с обратной арендой)</w:t>
      </w:r>
      <w:r w:rsidRPr="002B465E">
        <w:rPr>
          <w:rFonts w:ascii="Times New Roman" w:eastAsia="Times New Roman" w:hAnsi="Times New Roman" w:cs="Times New Roman"/>
          <w:bCs/>
          <w:sz w:val="20"/>
          <w:szCs w:val="24"/>
          <w:lang w:eastAsia="ru-RU"/>
        </w:rPr>
        <w:t>;</w:t>
      </w:r>
    </w:p>
    <w:p w:rsidR="00CF74F1" w:rsidRPr="002A4297" w:rsidRDefault="00CF74F1" w:rsidP="00CF74F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Pr>
          <w:rFonts w:ascii="Times New Roman" w:eastAsia="Times New Roman" w:hAnsi="Times New Roman" w:cs="Times New Roman"/>
          <w:bCs/>
          <w:sz w:val="20"/>
          <w:szCs w:val="24"/>
          <w:lang w:eastAsia="ru-RU"/>
        </w:rPr>
        <w:t>/Головные отделения ПАО Сбербанк;</w:t>
      </w:r>
    </w:p>
    <w:p w:rsidR="00CF74F1" w:rsidRPr="00A32147" w:rsidRDefault="00CF74F1" w:rsidP="00CF74F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 w:rsidR="00CF74F1" w:rsidRDefault="00CF74F1" w:rsidP="00CF74F1">
      <w:pPr>
        <w:spacing w:after="0" w:line="276" w:lineRule="auto"/>
        <w:jc w:val="center"/>
        <w:rPr>
          <w:rFonts w:ascii="Times New Roman" w:eastAsia="Times New Roman" w:hAnsi="Times New Roman" w:cs="Times New Roman"/>
          <w:b/>
          <w:bCs/>
          <w:sz w:val="24"/>
          <w:szCs w:val="24"/>
          <w:lang w:eastAsia="ru-RU"/>
        </w:rPr>
      </w:pPr>
    </w:p>
    <w:p w:rsidR="00CF74F1" w:rsidRPr="002A4297" w:rsidRDefault="00CF74F1" w:rsidP="00CF74F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F74F1" w:rsidRPr="002A4297" w:rsidRDefault="00CF74F1" w:rsidP="00CF74F1">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p>
    <w:p w:rsidR="00CF74F1" w:rsidRPr="002A4297" w:rsidRDefault="00CF74F1" w:rsidP="00CF74F1">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F74F1" w:rsidRPr="002A4297" w:rsidRDefault="00CF74F1" w:rsidP="00CF74F1">
      <w:pPr>
        <w:spacing w:after="0" w:line="240" w:lineRule="auto"/>
        <w:ind w:firstLine="709"/>
        <w:contextualSpacing/>
        <w:rPr>
          <w:rFonts w:ascii="Times New Roman" w:eastAsia="Times New Roman" w:hAnsi="Times New Roman" w:cs="Times New Roman"/>
          <w:b/>
          <w:sz w:val="24"/>
          <w:szCs w:val="24"/>
          <w:lang w:eastAsia="ru-RU"/>
        </w:rPr>
      </w:pPr>
    </w:p>
    <w:p w:rsidR="00CF74F1" w:rsidRPr="002A4297" w:rsidRDefault="00CF74F1" w:rsidP="00CF74F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lastRenderedPageBreak/>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CF74F1" w:rsidRPr="002A4297" w:rsidRDefault="00CF74F1" w:rsidP="00CF74F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F74F1" w:rsidRPr="002A4297" w:rsidRDefault="00CF74F1" w:rsidP="00CF74F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CF74F1" w:rsidRPr="002A4297" w:rsidRDefault="00CF74F1" w:rsidP="00CF74F1">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CF74F1" w:rsidRPr="00E0519C"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CF74F1" w:rsidRPr="002A4297" w:rsidRDefault="00CF74F1" w:rsidP="00CF74F1">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CF74F1" w:rsidRDefault="00CF74F1" w:rsidP="00CF74F1">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w:t>
      </w:r>
      <w:r w:rsidRPr="002A4297">
        <w:rPr>
          <w:rFonts w:ascii="Times New Roman" w:eastAsia="Times New Roman" w:hAnsi="Times New Roman" w:cs="Times New Roman"/>
          <w:sz w:val="24"/>
          <w:szCs w:val="24"/>
          <w:lang w:eastAsia="ru-RU"/>
        </w:rPr>
        <w:lastRenderedPageBreak/>
        <w:t xml:space="preserve">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CF74F1" w:rsidRPr="002A4297" w:rsidRDefault="00CF74F1" w:rsidP="00CF74F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F74F1" w:rsidRPr="002A4297" w:rsidRDefault="00CF74F1" w:rsidP="00CF74F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84885" w:rsidRPr="0009676E" w:rsidRDefault="00D84885" w:rsidP="00D84885">
      <w:pPr>
        <w:pStyle w:val="af3"/>
        <w:numPr>
          <w:ilvl w:val="1"/>
          <w:numId w:val="10"/>
        </w:numPr>
        <w:spacing w:after="0" w:line="240" w:lineRule="auto"/>
        <w:ind w:left="0" w:firstLine="567"/>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 xml:space="preserve">Покупатель обязуется предоставить Продавцу точку электроснабжения на фасаде здания Объекта, расположенного по адресу: </w:t>
      </w:r>
      <w:r w:rsidR="000355C7" w:rsidRPr="000355C7">
        <w:rPr>
          <w:rFonts w:ascii="Times New Roman" w:eastAsia="Times New Roman" w:hAnsi="Times New Roman" w:cs="Times New Roman"/>
          <w:sz w:val="24"/>
          <w:szCs w:val="24"/>
          <w:lang w:eastAsia="ru-RU"/>
        </w:rPr>
        <w:t>Белгородская область, Алексеевский район, с. Жуково, ул. Центральная, д. 66</w:t>
      </w:r>
      <w:r w:rsidR="000355C7">
        <w:rPr>
          <w:rFonts w:ascii="Times New Roman" w:eastAsia="Times New Roman" w:hAnsi="Times New Roman" w:cs="Times New Roman"/>
          <w:sz w:val="24"/>
          <w:szCs w:val="24"/>
          <w:lang w:eastAsia="ru-RU"/>
        </w:rPr>
        <w:t xml:space="preserve"> </w:t>
      </w:r>
      <w:r w:rsidRPr="0009676E">
        <w:rPr>
          <w:rFonts w:ascii="Times New Roman" w:eastAsia="Times New Roman" w:hAnsi="Times New Roman" w:cs="Times New Roman"/>
          <w:sz w:val="24"/>
          <w:szCs w:val="24"/>
          <w:lang w:eastAsia="ru-RU"/>
        </w:rPr>
        <w:t>для подключения МБО (мобильный банковский офис) с круглосуточным доступом и заключения Договора с продавцом на возмещение услуг электроснабжения МБО.</w:t>
      </w:r>
    </w:p>
    <w:p w:rsidR="00D84885" w:rsidRPr="0009676E" w:rsidRDefault="00D84885" w:rsidP="00D84885">
      <w:pPr>
        <w:numPr>
          <w:ilvl w:val="1"/>
          <w:numId w:val="10"/>
        </w:numPr>
        <w:spacing w:after="0" w:line="240" w:lineRule="auto"/>
        <w:ind w:left="0" w:firstLine="567"/>
        <w:contextualSpacing/>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p>
    <w:p w:rsidR="00CF74F1" w:rsidRPr="00E11832" w:rsidRDefault="00CF74F1" w:rsidP="00D84885">
      <w:pPr>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F74F1" w:rsidRPr="002A4297" w:rsidRDefault="00CF74F1" w:rsidP="00CF74F1">
      <w:pPr>
        <w:spacing w:after="0" w:line="240" w:lineRule="auto"/>
        <w:contextualSpacing/>
        <w:rPr>
          <w:rFonts w:ascii="Times New Roman" w:eastAsia="Times New Roman" w:hAnsi="Times New Roman" w:cs="Times New Roman"/>
          <w:b/>
          <w:sz w:val="24"/>
          <w:szCs w:val="24"/>
          <w:lang w:eastAsia="ru-RU"/>
        </w:rPr>
      </w:pPr>
    </w:p>
    <w:p w:rsidR="00CF74F1" w:rsidRPr="001B6E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1B6E97">
        <w:rPr>
          <w:rStyle w:val="af5"/>
          <w:rFonts w:eastAsia="Times New Roman"/>
          <w:sz w:val="24"/>
          <w:szCs w:val="24"/>
          <w:lang w:eastAsia="ru-RU"/>
        </w:rPr>
        <w:footnoteReference w:id="32"/>
      </w:r>
      <w:r w:rsidRPr="001B6E97">
        <w:rPr>
          <w:rFonts w:ascii="Times New Roman" w:eastAsia="Times New Roman" w:hAnsi="Times New Roman" w:cs="Times New Roman"/>
          <w:sz w:val="24"/>
          <w:szCs w:val="24"/>
          <w:lang w:eastAsia="ru-RU"/>
        </w:rPr>
        <w:t xml:space="preserve">Продавец </w:t>
      </w:r>
      <w:r w:rsidR="00B24C3D" w:rsidRPr="001B6E97">
        <w:rPr>
          <w:rFonts w:ascii="Times New Roman" w:eastAsia="Times New Roman" w:hAnsi="Times New Roman" w:cs="Times New Roman"/>
          <w:sz w:val="24"/>
          <w:szCs w:val="24"/>
          <w:lang w:eastAsia="ru-RU"/>
        </w:rPr>
        <w:t>по факту поступления на счет Продавца в полном объеме д</w:t>
      </w:r>
      <w:r w:rsidRPr="001B6E97">
        <w:rPr>
          <w:rFonts w:ascii="Times New Roman" w:eastAsia="Times New Roman" w:hAnsi="Times New Roman" w:cs="Times New Roman"/>
          <w:sz w:val="24"/>
          <w:szCs w:val="24"/>
          <w:lang w:eastAsia="ru-RU"/>
        </w:rPr>
        <w:t>е</w:t>
      </w:r>
      <w:r w:rsidR="00B24C3D" w:rsidRPr="001B6E97">
        <w:rPr>
          <w:rFonts w:ascii="Times New Roman" w:eastAsia="Times New Roman" w:hAnsi="Times New Roman" w:cs="Times New Roman"/>
          <w:sz w:val="24"/>
          <w:szCs w:val="24"/>
          <w:lang w:eastAsia="ru-RU"/>
        </w:rPr>
        <w:t>нежных средств в оплату стоимости Имущества (в соответствии с пунктом 4.3. Договора), не</w:t>
      </w:r>
      <w:r w:rsidRPr="001B6E97">
        <w:rPr>
          <w:rFonts w:ascii="Times New Roman" w:eastAsia="Times New Roman" w:hAnsi="Times New Roman" w:cs="Times New Roman"/>
          <w:sz w:val="24"/>
          <w:szCs w:val="24"/>
          <w:lang w:eastAsia="ru-RU"/>
        </w:rPr>
        <w:t xml:space="preserve"> </w:t>
      </w:r>
      <w:r w:rsidR="00A65C6B" w:rsidRPr="001B6E97">
        <w:rPr>
          <w:rFonts w:ascii="Times New Roman" w:eastAsia="Times New Roman" w:hAnsi="Times New Roman" w:cs="Times New Roman"/>
          <w:sz w:val="24"/>
          <w:szCs w:val="24"/>
          <w:lang w:eastAsia="ru-RU"/>
        </w:rPr>
        <w:t>ранее</w:t>
      </w:r>
      <w:r w:rsidR="00806CB0" w:rsidRPr="001B6E97">
        <w:rPr>
          <w:rFonts w:ascii="Times New Roman" w:eastAsia="Times New Roman" w:hAnsi="Times New Roman" w:cs="Times New Roman"/>
          <w:sz w:val="24"/>
          <w:szCs w:val="24"/>
          <w:lang w:eastAsia="ru-RU"/>
        </w:rPr>
        <w:t xml:space="preserve"> «</w:t>
      </w:r>
      <w:r w:rsidR="000355C7">
        <w:rPr>
          <w:rFonts w:ascii="Times New Roman" w:eastAsia="Times New Roman" w:hAnsi="Times New Roman" w:cs="Times New Roman"/>
          <w:sz w:val="24"/>
          <w:szCs w:val="24"/>
          <w:lang w:eastAsia="ru-RU"/>
        </w:rPr>
        <w:t>07</w:t>
      </w:r>
      <w:r w:rsidR="00806CB0" w:rsidRPr="001B6E97">
        <w:rPr>
          <w:rFonts w:ascii="Times New Roman" w:eastAsia="Times New Roman" w:hAnsi="Times New Roman" w:cs="Times New Roman"/>
          <w:sz w:val="24"/>
          <w:szCs w:val="24"/>
          <w:lang w:eastAsia="ru-RU"/>
        </w:rPr>
        <w:t xml:space="preserve">» </w:t>
      </w:r>
      <w:r w:rsidR="000355C7">
        <w:rPr>
          <w:rFonts w:ascii="Times New Roman" w:eastAsia="Times New Roman" w:hAnsi="Times New Roman" w:cs="Times New Roman"/>
          <w:sz w:val="24"/>
          <w:szCs w:val="24"/>
          <w:lang w:eastAsia="ru-RU"/>
        </w:rPr>
        <w:t>октября</w:t>
      </w:r>
      <w:r w:rsidR="00806CB0" w:rsidRPr="001B6E97">
        <w:rPr>
          <w:rFonts w:ascii="Times New Roman" w:eastAsia="Times New Roman" w:hAnsi="Times New Roman" w:cs="Times New Roman"/>
          <w:sz w:val="24"/>
          <w:szCs w:val="24"/>
          <w:lang w:eastAsia="ru-RU"/>
        </w:rPr>
        <w:t xml:space="preserve"> 202</w:t>
      </w:r>
      <w:r w:rsidR="00A65C6B" w:rsidRPr="001B6E97">
        <w:rPr>
          <w:rFonts w:ascii="Times New Roman" w:eastAsia="Times New Roman" w:hAnsi="Times New Roman" w:cs="Times New Roman"/>
          <w:sz w:val="24"/>
          <w:szCs w:val="24"/>
          <w:lang w:eastAsia="ru-RU"/>
        </w:rPr>
        <w:t>4</w:t>
      </w:r>
      <w:r w:rsidR="00806CB0" w:rsidRPr="001B6E97">
        <w:rPr>
          <w:rFonts w:ascii="Times New Roman" w:eastAsia="Times New Roman" w:hAnsi="Times New Roman" w:cs="Times New Roman"/>
          <w:sz w:val="24"/>
          <w:szCs w:val="24"/>
          <w:lang w:eastAsia="ru-RU"/>
        </w:rPr>
        <w:t>г.</w:t>
      </w:r>
      <w:r w:rsidR="00B24C3D" w:rsidRPr="001B6E97">
        <w:rPr>
          <w:rFonts w:ascii="Times New Roman" w:eastAsia="Times New Roman" w:hAnsi="Times New Roman" w:cs="Times New Roman"/>
          <w:sz w:val="24"/>
          <w:szCs w:val="24"/>
          <w:lang w:eastAsia="ru-RU"/>
        </w:rPr>
        <w:t xml:space="preserve"> </w:t>
      </w:r>
      <w:r w:rsidRPr="001B6E97">
        <w:rPr>
          <w:rFonts w:ascii="Times New Roman" w:eastAsia="Times New Roman" w:hAnsi="Times New Roman" w:cs="Times New Roman"/>
          <w:sz w:val="24"/>
          <w:szCs w:val="24"/>
          <w:lang w:eastAsia="ru-RU"/>
        </w:rPr>
        <w:t xml:space="preserve"> передает Покупателю Имущество по акту приема-передачи, составленному по форме Приложения № 1 к Договору</w:t>
      </w:r>
      <w:bookmarkEnd w:id="2"/>
      <w:r w:rsidR="00CE22C2" w:rsidRPr="001B6E97">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F74F1" w:rsidRPr="00700920"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Недвижимое имущество переходит к Покупателю с момента государственной регистрации перехода права собственности в органе, </w:t>
      </w:r>
      <w:r w:rsidRPr="002A4297">
        <w:rPr>
          <w:rFonts w:ascii="Times New Roman" w:eastAsia="Times New Roman" w:hAnsi="Times New Roman" w:cs="Times New Roman"/>
          <w:sz w:val="24"/>
          <w:szCs w:val="24"/>
          <w:lang w:eastAsia="ru-RU"/>
        </w:rPr>
        <w:lastRenderedPageBreak/>
        <w:t>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3"/>
      </w:r>
    </w:p>
    <w:p w:rsidR="00CF74F1" w:rsidRPr="00700920"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4"/>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CF74F1" w:rsidRPr="007B1EF4" w:rsidRDefault="00CF74F1" w:rsidP="00CF74F1">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CF74F1" w:rsidRPr="00E11832" w:rsidRDefault="00CF74F1" w:rsidP="00CF74F1">
      <w:pPr>
        <w:spacing w:after="0" w:line="240" w:lineRule="auto"/>
        <w:ind w:left="709"/>
        <w:contextualSpacing/>
        <w:jc w:val="both"/>
        <w:rPr>
          <w:rFonts w:ascii="Times New Roman" w:eastAsia="Calibri" w:hAnsi="Times New Roman" w:cs="Times New Roman"/>
          <w:sz w:val="24"/>
          <w:szCs w:val="24"/>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F74F1"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9"/>
      </w:r>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CF74F1" w:rsidRPr="007F6085" w:rsidRDefault="00CF74F1" w:rsidP="00CF74F1">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lastRenderedPageBreak/>
        <w:footnoteReference w:id="41"/>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CF74F1" w:rsidRPr="00E27FC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E27FC7">
        <w:rPr>
          <w:rFonts w:ascii="Times New Roman" w:eastAsia="Times New Roman" w:hAnsi="Times New Roman" w:cs="Times New Roman"/>
          <w:sz w:val="24"/>
          <w:szCs w:val="24"/>
          <w:vertAlign w:val="superscript"/>
          <w:lang w:eastAsia="ru-RU"/>
        </w:rPr>
        <w:footnoteReference w:id="42"/>
      </w:r>
      <w:r w:rsidRPr="00E27FC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E27FC7">
        <w:rPr>
          <w:rFonts w:ascii="Times New Roman" w:eastAsia="Times New Roman" w:hAnsi="Times New Roman" w:cs="Times New Roman"/>
          <w:sz w:val="24"/>
          <w:szCs w:val="24"/>
          <w:vertAlign w:val="superscript"/>
          <w:lang w:eastAsia="ru-RU"/>
        </w:rPr>
        <w:footnoteReference w:id="43"/>
      </w:r>
      <w:r w:rsidRPr="00E27FC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w:t>
      </w:r>
      <w:r w:rsidR="00E27FC7" w:rsidRPr="00E27FC7">
        <w:rPr>
          <w:rFonts w:ascii="Times New Roman" w:eastAsia="Times New Roman" w:hAnsi="Times New Roman" w:cs="Times New Roman"/>
          <w:sz w:val="24"/>
          <w:szCs w:val="24"/>
          <w:lang w:eastAsia="ru-RU"/>
        </w:rPr>
        <w:t>не позднее чем за 3 (три) рабочих дня до подписания акта приема-передачи.</w:t>
      </w:r>
      <w:bookmarkEnd w:id="9"/>
      <w:bookmarkEnd w:id="10"/>
      <w:bookmarkEnd w:id="11"/>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7FC7">
        <w:rPr>
          <w:rStyle w:val="af5"/>
          <w:rFonts w:eastAsia="Times New Roman"/>
          <w:sz w:val="24"/>
          <w:szCs w:val="24"/>
          <w:lang w:eastAsia="ru-RU"/>
        </w:rPr>
        <w:footnoteReference w:id="44"/>
      </w:r>
      <w:r w:rsidRPr="00E27FC7">
        <w:rPr>
          <w:rFonts w:ascii="Times New Roman" w:eastAsia="Times New Roman" w:hAnsi="Times New Roman" w:cs="Times New Roman"/>
          <w:sz w:val="24"/>
          <w:szCs w:val="24"/>
          <w:lang w:eastAsia="ru-RU"/>
        </w:rPr>
        <w:t>Расчеты по Договору производятся в рублях, путем безналичного</w:t>
      </w:r>
      <w:r>
        <w:rPr>
          <w:rFonts w:ascii="Times New Roman" w:eastAsia="Times New Roman" w:hAnsi="Times New Roman" w:cs="Times New Roman"/>
          <w:sz w:val="24"/>
          <w:szCs w:val="24"/>
          <w:lang w:eastAsia="ru-RU"/>
        </w:rPr>
        <w:t xml:space="preserve">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CF74F1" w:rsidRPr="00C26408"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CF74F1" w:rsidRDefault="00CF74F1" w:rsidP="00CF74F1">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F74F1" w:rsidRPr="00CF2869"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lastRenderedPageBreak/>
        <w:footnoteReference w:id="4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CF74F1" w:rsidRPr="00F42450"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9"/>
      </w:r>
      <w:r w:rsidRPr="00F42450">
        <w:rPr>
          <w:rFonts w:ascii="Times New Roman" w:eastAsia="Times New Roman" w:hAnsi="Times New Roman" w:cs="Times New Roman"/>
          <w:sz w:val="24"/>
          <w:szCs w:val="24"/>
          <w:lang w:eastAsia="ru-RU"/>
        </w:rPr>
        <w:t>;</w:t>
      </w:r>
    </w:p>
    <w:p w:rsidR="00CF74F1" w:rsidRPr="009E7504"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CF74F1"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w:t>
      </w:r>
    </w:p>
    <w:p w:rsidR="00CF74F1" w:rsidRPr="00A32147" w:rsidRDefault="00CF74F1" w:rsidP="00CF74F1">
      <w:pPr>
        <w:spacing w:after="0" w:line="240" w:lineRule="auto"/>
        <w:ind w:firstLine="709"/>
        <w:contextualSpacing/>
        <w:rPr>
          <w:rFonts w:ascii="Times New Roman" w:hAnsi="Times New Roman"/>
          <w:b/>
          <w:sz w:val="24"/>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F74F1" w:rsidRPr="002A4297" w:rsidRDefault="00CF74F1" w:rsidP="00CF74F1">
      <w:pPr>
        <w:spacing w:after="0" w:line="240" w:lineRule="auto"/>
        <w:ind w:firstLine="709"/>
        <w:contextualSpacing/>
        <w:rPr>
          <w:rFonts w:ascii="Times New Roman" w:eastAsia="Times New Roman" w:hAnsi="Times New Roman" w:cs="Times New Roman"/>
          <w:b/>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F74F1" w:rsidRPr="002A4297" w:rsidRDefault="00CF74F1" w:rsidP="00CF74F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1"/>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CF74F1" w:rsidRPr="00E11832" w:rsidRDefault="00CF74F1" w:rsidP="00B20C6E">
      <w:pPr>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F74F1" w:rsidRPr="00CF2289" w:rsidRDefault="00CF74F1" w:rsidP="00CF74F1">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83595C">
        <w:rPr>
          <w:rFonts w:ascii="Times New Roman" w:eastAsia="Times New Roman" w:hAnsi="Times New Roman" w:cs="Times New Roman"/>
          <w:sz w:val="24"/>
          <w:szCs w:val="24"/>
          <w:lang w:eastAsia="ru-RU"/>
        </w:rPr>
        <w:lastRenderedPageBreak/>
        <w:t>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F74F1" w:rsidRPr="007F6085" w:rsidRDefault="00CF74F1" w:rsidP="00CF74F1">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53"/>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54"/>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CF74F1" w:rsidRPr="0083595C"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83595C"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CF74F1" w:rsidRPr="0083595C"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CF74F1" w:rsidRPr="0083595C"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F74F1" w:rsidRPr="00B21233"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5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56"/>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CF74F1" w:rsidRPr="002A4297"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CF74F1"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B230E0" w:rsidRPr="00BD7C10" w:rsidRDefault="00B230E0" w:rsidP="00B230E0">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Предоставить Продавцу точк</w:t>
      </w:r>
      <w:r>
        <w:rPr>
          <w:rFonts w:eastAsia="Times New Roman"/>
        </w:rPr>
        <w:t>у</w:t>
      </w:r>
      <w:r w:rsidRPr="00BD7C10">
        <w:rPr>
          <w:rFonts w:eastAsia="Times New Roman"/>
        </w:rPr>
        <w:t xml:space="preserve"> электроснабжения на фасаде здания Объекта, расположенного по адресу: </w:t>
      </w:r>
      <w:r w:rsidR="000355C7" w:rsidRPr="00EB60A6">
        <w:rPr>
          <w:rFonts w:eastAsia="Calibri"/>
          <w:sz w:val="26"/>
          <w:szCs w:val="26"/>
        </w:rPr>
        <w:t>Белгородская область, Алексеевский район, с. Жуково, ул. Центральная, д. 66</w:t>
      </w:r>
      <w:r w:rsidR="000355C7">
        <w:rPr>
          <w:rFonts w:eastAsia="Calibri"/>
          <w:sz w:val="26"/>
          <w:szCs w:val="26"/>
        </w:rPr>
        <w:t xml:space="preserve"> </w:t>
      </w:r>
      <w:bookmarkStart w:id="20" w:name="_GoBack"/>
      <w:bookmarkEnd w:id="20"/>
      <w:r w:rsidRPr="00BD7C10">
        <w:rPr>
          <w:rFonts w:eastAsia="Times New Roman"/>
        </w:rPr>
        <w:t>для подключения МБО (мобильный банковский офис) с круглосуточным доступом и заключить Договор с продавцом на возмещение услуг электроснабжения МБО.</w:t>
      </w:r>
    </w:p>
    <w:p w:rsidR="00B230E0" w:rsidRPr="00BD7C10" w:rsidRDefault="00B230E0" w:rsidP="00B230E0">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В случае продажи Объекта третьим лицам Покупател</w:t>
      </w:r>
      <w:r>
        <w:rPr>
          <w:rFonts w:eastAsia="Times New Roman"/>
        </w:rPr>
        <w:t>ь</w:t>
      </w:r>
      <w:r w:rsidRPr="00BD7C10">
        <w:rPr>
          <w:rFonts w:eastAsia="Times New Roman"/>
        </w:rPr>
        <w:t xml:space="preserve"> обязу</w:t>
      </w:r>
      <w:r>
        <w:rPr>
          <w:rFonts w:eastAsia="Times New Roman"/>
        </w:rPr>
        <w:t>е</w:t>
      </w:r>
      <w:r w:rsidRPr="00BD7C10">
        <w:rPr>
          <w:rFonts w:eastAsia="Times New Roman"/>
        </w:rPr>
        <w:t>тся сохранить условия о предоставлении ПАО Сбербанк точки электроснабжения на фасаде здания для подключения МБО (мобильный банковский офис).</w:t>
      </w:r>
    </w:p>
    <w:p w:rsidR="00B230E0" w:rsidRPr="002A4297" w:rsidRDefault="00B230E0" w:rsidP="00B230E0">
      <w:pPr>
        <w:spacing w:after="0" w:line="240" w:lineRule="auto"/>
        <w:ind w:left="709"/>
        <w:contextualSpacing/>
        <w:jc w:val="both"/>
        <w:rPr>
          <w:rFonts w:ascii="Times New Roman" w:eastAsia="Times New Roman" w:hAnsi="Times New Roman" w:cs="Times New Roman"/>
          <w:sz w:val="24"/>
          <w:szCs w:val="24"/>
          <w:lang w:eastAsia="ru-RU"/>
        </w:rPr>
      </w:pPr>
    </w:p>
    <w:bookmarkEnd w:id="19"/>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w:t>
      </w:r>
      <w:r>
        <w:rPr>
          <w:rFonts w:ascii="Times New Roman" w:eastAsia="Times New Roman" w:hAnsi="Times New Roman" w:cs="Times New Roman"/>
          <w:sz w:val="24"/>
          <w:szCs w:val="24"/>
          <w:lang w:eastAsia="ru-RU"/>
        </w:rPr>
        <w:lastRenderedPageBreak/>
        <w:t>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F74F1" w:rsidRPr="0018707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F74F1" w:rsidRPr="00EC636C"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b/>
          <w:bCs/>
          <w:sz w:val="24"/>
          <w:szCs w:val="24"/>
          <w:lang w:eastAsia="ru-RU"/>
        </w:rPr>
        <w:t>Ошибка! Источник ссылки не найден.</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lastRenderedPageBreak/>
        <w:t>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F74F1"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F74F1" w:rsidRPr="00220FD4"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C53201" w:rsidRDefault="00CF74F1" w:rsidP="00CF74F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F74F1" w:rsidRPr="006B73E2"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w:t>
      </w:r>
      <w:r w:rsidRPr="002A4297">
        <w:rPr>
          <w:rFonts w:ascii="Times New Roman" w:eastAsia="Times New Roman" w:hAnsi="Times New Roman" w:cs="Times New Roman"/>
          <w:sz w:val="24"/>
          <w:szCs w:val="24"/>
          <w:lang w:eastAsia="ru-RU"/>
        </w:rPr>
        <w:lastRenderedPageBreak/>
        <w:t xml:space="preserve">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F74F1" w:rsidRPr="006B6677" w:rsidRDefault="00CF74F1" w:rsidP="00CF74F1">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E4511D" w:rsidRDefault="00CF74F1" w:rsidP="00CF74F1">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0070A4" w:rsidRDefault="00CF74F1" w:rsidP="00CF74F1">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F74F1" w:rsidRPr="004E7AD9" w:rsidRDefault="00CF74F1" w:rsidP="00CF74F1">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F74F1" w:rsidRPr="004E7AD9" w:rsidRDefault="00CF74F1" w:rsidP="00CF74F1">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F74F1" w:rsidRPr="004E7AD9" w:rsidRDefault="00CF74F1" w:rsidP="00CF74F1">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F74F1" w:rsidRPr="004E7AD9" w:rsidRDefault="00CF74F1" w:rsidP="00CF74F1">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F74F1" w:rsidRPr="004E7AD9" w:rsidRDefault="00CF74F1" w:rsidP="00CF74F1">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CF74F1" w:rsidRPr="00EC1894"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6B6677" w:rsidRDefault="00CF74F1" w:rsidP="00CF74F1">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0250C6">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F74F1"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F74F1" w:rsidRPr="007F6085" w:rsidRDefault="00CF74F1" w:rsidP="00CF74F1">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0250C6">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F74F1" w:rsidRDefault="00CF74F1" w:rsidP="00CF74F1">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F74F1" w:rsidRPr="007F6085" w:rsidRDefault="00CF74F1" w:rsidP="00CF74F1">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0250C6">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F74F1" w:rsidRPr="007F6085" w:rsidRDefault="00CF74F1" w:rsidP="00CF74F1">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F74F1" w:rsidRPr="00A32147" w:rsidRDefault="00CF74F1" w:rsidP="00CF74F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F74F1" w:rsidRPr="00A32147" w:rsidRDefault="00CF74F1" w:rsidP="00CF74F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9"/>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F74F1" w:rsidRPr="004F7105" w:rsidRDefault="00CF74F1" w:rsidP="00CF74F1">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F74F1" w:rsidRPr="002A4297" w:rsidRDefault="00CF74F1" w:rsidP="00CF74F1">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w:t>
      </w:r>
    </w:p>
    <w:p w:rsidR="00CF74F1" w:rsidRPr="002A4297" w:rsidRDefault="00CF74F1" w:rsidP="00CF74F1">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F74F1" w:rsidRPr="002A4297" w:rsidRDefault="00CF74F1" w:rsidP="00CF74F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CF74F1" w:rsidRDefault="00CF74F1" w:rsidP="00CF74F1">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p w:rsidR="00EC316B" w:rsidRPr="00E11832" w:rsidRDefault="00EC316B" w:rsidP="00EC316B">
      <w:pPr>
        <w:snapToGrid w:val="0"/>
        <w:spacing w:after="0" w:line="240" w:lineRule="auto"/>
        <w:ind w:left="709"/>
        <w:contextualSpacing/>
        <w:jc w:val="both"/>
        <w:rPr>
          <w:rFonts w:ascii="Times New Roman" w:eastAsia="Calibri" w:hAnsi="Times New Roman" w:cs="Times New Roman"/>
          <w:sz w:val="24"/>
          <w:szCs w:val="24"/>
        </w:rPr>
      </w:pPr>
    </w:p>
    <w:p w:rsidR="00CF74F1"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bookmarkEnd w:id="26"/>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CF74F1" w:rsidRDefault="00CF74F1" w:rsidP="00CF74F1">
      <w:pPr>
        <w:spacing w:after="0" w:line="240" w:lineRule="auto"/>
        <w:contextualSpacing/>
        <w:outlineLvl w:val="0"/>
        <w:rPr>
          <w:rFonts w:ascii="Times New Roman" w:eastAsia="Times New Roman" w:hAnsi="Times New Roman" w:cs="Times New Roman"/>
          <w:b/>
          <w:sz w:val="24"/>
          <w:szCs w:val="24"/>
          <w:lang w:eastAsia="ru-RU"/>
        </w:rPr>
      </w:pPr>
    </w:p>
    <w:bookmarkEnd w:id="28"/>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4"/>
      </w:r>
      <w:r w:rsidRPr="002A4297">
        <w:rPr>
          <w:rFonts w:ascii="Times New Roman" w:eastAsia="Times New Roman" w:hAnsi="Times New Roman" w:cs="Times New Roman"/>
          <w:b/>
          <w:sz w:val="24"/>
          <w:szCs w:val="24"/>
          <w:lang w:eastAsia="ru-RU"/>
        </w:rPr>
        <w:t>:</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Продавец:</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F74F1" w:rsidRPr="00730EC5" w:rsidRDefault="00CF74F1" w:rsidP="00CF74F1">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napToGrid w:val="0"/>
        <w:spacing w:after="200" w:line="276" w:lineRule="auto"/>
        <w:contextualSpacing/>
        <w:rPr>
          <w:rFonts w:ascii="Times New Roman" w:eastAsia="Times New Roman" w:hAnsi="Times New Roman" w:cs="Times New Roman"/>
          <w:sz w:val="24"/>
          <w:szCs w:val="24"/>
          <w:lang w:eastAsia="ru-RU"/>
        </w:rPr>
      </w:pP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F74F1" w:rsidRPr="002A4297" w:rsidRDefault="00CF74F1" w:rsidP="00CF74F1">
      <w:pPr>
        <w:snapToGrid w:val="0"/>
        <w:spacing w:after="200" w:line="276" w:lineRule="auto"/>
        <w:contextualSpacing/>
        <w:rPr>
          <w:rFonts w:ascii="Times New Roman" w:eastAsia="Times New Roman" w:hAnsi="Times New Roman" w:cs="Times New Roman"/>
          <w:sz w:val="24"/>
          <w:szCs w:val="24"/>
          <w:lang w:eastAsia="ru-RU"/>
        </w:rPr>
      </w:pP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p>
    <w:p w:rsidR="00CF74F1" w:rsidRPr="002A4297" w:rsidRDefault="00CF74F1" w:rsidP="00CF74F1">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CF74F1" w:rsidRPr="002A4297" w:rsidRDefault="00CF74F1" w:rsidP="00CF74F1">
      <w:pPr>
        <w:snapToGrid w:val="0"/>
        <w:spacing w:after="200" w:line="276"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9"/>
      </w:r>
    </w:p>
    <w:p w:rsidR="00CF74F1" w:rsidRPr="00FA56E6"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7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F74F1" w:rsidRPr="00B65DDB" w:rsidRDefault="00CF74F1" w:rsidP="00CF74F1">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F74F1" w:rsidRPr="002A4297" w:rsidRDefault="00CF74F1" w:rsidP="00CF74F1">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F74F1" w:rsidRPr="002A4297" w:rsidRDefault="00CF74F1" w:rsidP="00CF74F1">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4"/>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5"/>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w:t>
      </w:r>
    </w:p>
    <w:p w:rsidR="00CF74F1" w:rsidRPr="002A4297" w:rsidRDefault="00CF74F1" w:rsidP="00CF74F1">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80"/>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1"/>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2"/>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6"/>
      </w:r>
    </w:p>
    <w:p w:rsidR="00CF74F1" w:rsidRPr="002A4297" w:rsidRDefault="00CF74F1" w:rsidP="00CF74F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w:t>
            </w:r>
            <w:r w:rsidRPr="002A4297">
              <w:rPr>
                <w:rFonts w:ascii="Times New Roman" w:eastAsia="Times New Roman" w:hAnsi="Times New Roman" w:cs="Times New Roman"/>
                <w:sz w:val="24"/>
                <w:szCs w:val="24"/>
                <w:lang w:eastAsia="ru-RU"/>
              </w:rPr>
              <w:lastRenderedPageBreak/>
              <w:t>воздуховодов, шкафы управления,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Регулирующие и запорные воздушные </w:t>
            </w:r>
            <w:r w:rsidRPr="002A4297">
              <w:rPr>
                <w:rFonts w:ascii="Times New Roman" w:eastAsia="Times New Roman" w:hAnsi="Times New Roman" w:cs="Times New Roman"/>
                <w:sz w:val="24"/>
                <w:szCs w:val="24"/>
                <w:lang w:eastAsia="ru-RU"/>
              </w:rPr>
              <w:lastRenderedPageBreak/>
              <w:t>клапаны с электромеханическими приводами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F74F1" w:rsidRPr="002A4297" w:rsidRDefault="00CF74F1" w:rsidP="00CF74F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F74F1" w:rsidRPr="002A4297" w:rsidRDefault="00CF74F1" w:rsidP="00CF74F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F74F1" w:rsidRPr="002A4297" w:rsidRDefault="00CF74F1" w:rsidP="00CF74F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7"/>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8"/>
      </w:r>
      <w:r w:rsidRPr="002A4297">
        <w:rPr>
          <w:rFonts w:ascii="Times New Roman" w:eastAsia="Times New Roman" w:hAnsi="Times New Roman" w:cs="Times New Roman"/>
          <w:sz w:val="24"/>
          <w:szCs w:val="24"/>
          <w:lang w:eastAsia="ru-RU"/>
        </w:rPr>
        <w:t>:</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bl>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355"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r>
    </w:tbl>
    <w:p w:rsidR="00CF74F1" w:rsidRPr="00A32147" w:rsidRDefault="00CF74F1" w:rsidP="00CF74F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2A4297" w:rsidRDefault="00CF74F1" w:rsidP="00CF74F1">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2A4297" w:rsidRDefault="00CF74F1" w:rsidP="00CF74F1">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F74F1" w:rsidRPr="00E11832" w:rsidRDefault="00CF74F1" w:rsidP="00CF74F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pacing w:after="200" w:line="276" w:lineRule="auto"/>
        <w:ind w:left="360"/>
        <w:rPr>
          <w:rFonts w:ascii="Times New Roman" w:eastAsia="Times New Roman" w:hAnsi="Times New Roman" w:cs="Times New Roman"/>
          <w:b/>
          <w:sz w:val="24"/>
          <w:szCs w:val="24"/>
          <w:lang w:eastAsia="ru-RU"/>
        </w:rPr>
      </w:pPr>
    </w:p>
    <w:p w:rsidR="00CF74F1" w:rsidRPr="002A4297" w:rsidRDefault="00CF74F1" w:rsidP="00CF74F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F74F1" w:rsidRPr="002A4297" w:rsidRDefault="00CF74F1" w:rsidP="00CF74F1">
      <w:pPr>
        <w:spacing w:after="0" w:line="240" w:lineRule="auto"/>
        <w:contextualSpacing/>
        <w:jc w:val="both"/>
        <w:rPr>
          <w:rFonts w:ascii="Times New Roman" w:eastAsia="Calibri" w:hAnsi="Times New Roman" w:cs="Times New Roman"/>
          <w:sz w:val="24"/>
          <w:szCs w:val="24"/>
          <w:lang w:eastAsia="ru-RU"/>
        </w:rPr>
      </w:pP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0"/>
      </w:r>
      <w:r w:rsidRPr="00F0621D">
        <w:rPr>
          <w:rFonts w:ascii="Times New Roman" w:eastAsia="Times New Roman" w:hAnsi="Times New Roman" w:cs="Times New Roman"/>
          <w:iCs/>
          <w:sz w:val="24"/>
          <w:szCs w:val="24"/>
          <w:lang w:eastAsia="ru-RU"/>
        </w:rPr>
        <w:t>.</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0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F74F1" w:rsidRPr="001E0678" w:rsidRDefault="00CF74F1" w:rsidP="00CF74F1">
      <w:pPr>
        <w:autoSpaceDE w:val="0"/>
        <w:autoSpaceDN w:val="0"/>
        <w:spacing w:after="0" w:line="240" w:lineRule="auto"/>
        <w:rPr>
          <w:rFonts w:ascii="Times New Roman" w:eastAsia="Times New Roman" w:hAnsi="Times New Roman" w:cs="Times New Roman"/>
          <w:sz w:val="24"/>
          <w:szCs w:val="24"/>
          <w:lang w:eastAsia="ru-RU"/>
        </w:rPr>
      </w:pPr>
    </w:p>
    <w:p w:rsidR="00CF74F1" w:rsidRPr="001E0678" w:rsidRDefault="00CF74F1" w:rsidP="00CF74F1">
      <w:pPr>
        <w:autoSpaceDE w:val="0"/>
        <w:autoSpaceDN w:val="0"/>
        <w:spacing w:after="0" w:line="240" w:lineRule="auto"/>
        <w:jc w:val="both"/>
        <w:rPr>
          <w:rFonts w:ascii="Times New Roman" w:eastAsia="Times New Roman" w:hAnsi="Times New Roman" w:cs="Times New Roman"/>
          <w:iCs/>
          <w:sz w:val="24"/>
          <w:szCs w:val="24"/>
          <w:lang w:eastAsia="ru-RU"/>
        </w:rPr>
      </w:pPr>
    </w:p>
    <w:p w:rsidR="00CF74F1" w:rsidRPr="00140C09" w:rsidRDefault="00CF74F1" w:rsidP="00CF74F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F74F1" w:rsidRPr="002A4297" w:rsidRDefault="00CF74F1" w:rsidP="00CF74F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A32147" w:rsidRDefault="00CF74F1" w:rsidP="00CF74F1">
      <w:pPr>
        <w:rPr>
          <w:rFonts w:ascii="Times New Roman" w:hAnsi="Times New Roman"/>
          <w:b/>
          <w:sz w:val="24"/>
        </w:rPr>
      </w:pPr>
    </w:p>
    <w:p w:rsidR="00CF74F1" w:rsidRPr="00AA1F09" w:rsidRDefault="00CF74F1" w:rsidP="00CF74F1">
      <w:pPr>
        <w:rPr>
          <w:rFonts w:ascii="Times New Roman" w:hAnsi="Times New Roman"/>
          <w:b/>
          <w:sz w:val="24"/>
        </w:rPr>
      </w:pPr>
      <w:r w:rsidRPr="00AA1F09">
        <w:rPr>
          <w:rFonts w:ascii="Times New Roman" w:hAnsi="Times New Roman"/>
          <w:b/>
          <w:sz w:val="24"/>
        </w:rPr>
        <w:br w:type="page"/>
      </w:r>
    </w:p>
    <w:p w:rsidR="00CF74F1" w:rsidRPr="00A32147" w:rsidRDefault="00CF74F1" w:rsidP="00CF74F1">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0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pacing w:after="0" w:line="240" w:lineRule="auto"/>
        <w:ind w:firstLine="426"/>
        <w:jc w:val="center"/>
        <w:rPr>
          <w:rFonts w:ascii="Times New Roman" w:eastAsia="Times New Roman" w:hAnsi="Times New Roman" w:cs="Times New Roman"/>
          <w:b/>
          <w:sz w:val="24"/>
          <w:szCs w:val="24"/>
          <w:lang w:eastAsia="ru-RU"/>
        </w:rPr>
      </w:pPr>
    </w:p>
    <w:p w:rsidR="00CF74F1" w:rsidRPr="002A4297" w:rsidRDefault="00CF74F1" w:rsidP="00CF74F1">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CF74F1" w:rsidRPr="002A4297" w:rsidTr="00B24C3D">
        <w:trPr>
          <w:jc w:val="center"/>
        </w:trPr>
        <w:tc>
          <w:tcPr>
            <w:tcW w:w="634" w:type="dxa"/>
            <w:vAlign w:val="center"/>
          </w:tcPr>
          <w:p w:rsidR="00CF74F1" w:rsidRPr="002A4297" w:rsidRDefault="00CF74F1" w:rsidP="00B24C3D">
            <w:pPr>
              <w:jc w:val="center"/>
              <w:rPr>
                <w:sz w:val="24"/>
                <w:szCs w:val="24"/>
              </w:rPr>
            </w:pPr>
            <w:r w:rsidRPr="002A4297">
              <w:rPr>
                <w:sz w:val="24"/>
                <w:szCs w:val="24"/>
              </w:rPr>
              <w:t>№ п/п</w:t>
            </w:r>
          </w:p>
        </w:tc>
        <w:tc>
          <w:tcPr>
            <w:tcW w:w="2658" w:type="dxa"/>
            <w:vAlign w:val="center"/>
          </w:tcPr>
          <w:p w:rsidR="00CF74F1" w:rsidRPr="002A4297" w:rsidRDefault="00CF74F1" w:rsidP="00B24C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5"/>
            </w:r>
          </w:p>
        </w:tc>
        <w:tc>
          <w:tcPr>
            <w:tcW w:w="2593" w:type="dxa"/>
            <w:vAlign w:val="center"/>
          </w:tcPr>
          <w:p w:rsidR="00CF74F1" w:rsidRPr="002A4297" w:rsidRDefault="00CF74F1" w:rsidP="00B24C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6"/>
            </w:r>
          </w:p>
        </w:tc>
        <w:tc>
          <w:tcPr>
            <w:tcW w:w="2301" w:type="dxa"/>
            <w:vAlign w:val="center"/>
          </w:tcPr>
          <w:p w:rsidR="00CF74F1" w:rsidRPr="002A4297" w:rsidRDefault="00CF74F1" w:rsidP="00B24C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CF74F1" w:rsidRPr="002A4297" w:rsidRDefault="00CF74F1" w:rsidP="00B24C3D">
            <w:pPr>
              <w:jc w:val="center"/>
              <w:rPr>
                <w:bCs/>
                <w:sz w:val="24"/>
                <w:szCs w:val="24"/>
              </w:rPr>
            </w:pPr>
            <w:r w:rsidRPr="002A4297">
              <w:rPr>
                <w:bCs/>
                <w:sz w:val="24"/>
                <w:szCs w:val="24"/>
              </w:rPr>
              <w:t>Сумма НДС (20 %), руб.</w:t>
            </w: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5885" w:type="dxa"/>
            <w:gridSpan w:val="3"/>
            <w:vAlign w:val="center"/>
          </w:tcPr>
          <w:p w:rsidR="00CF74F1" w:rsidRPr="00AA1F09" w:rsidRDefault="00CF74F1" w:rsidP="00B24C3D">
            <w:pPr>
              <w:jc w:val="center"/>
              <w:rPr>
                <w:sz w:val="24"/>
              </w:rPr>
            </w:pPr>
            <w:r>
              <w:rPr>
                <w:sz w:val="24"/>
                <w:szCs w:val="24"/>
              </w:rPr>
              <w:t>ИТОГО</w:t>
            </w:r>
            <w:r w:rsidRPr="00A32147">
              <w:rPr>
                <w:sz w:val="24"/>
              </w:rPr>
              <w:t>:</w:t>
            </w: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bl>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Default="00CF74F1" w:rsidP="00CF74F1">
      <w:pPr>
        <w:rPr>
          <w:rFonts w:ascii="Times New Roman" w:hAnsi="Times New Roman" w:cs="Times New Roman"/>
          <w:sz w:val="24"/>
        </w:rPr>
      </w:pPr>
    </w:p>
    <w:p w:rsidR="00CF74F1" w:rsidRDefault="00CF74F1" w:rsidP="00CF74F1">
      <w:pPr>
        <w:rPr>
          <w:rFonts w:ascii="Times New Roman" w:hAnsi="Times New Roman" w:cs="Times New Roman"/>
          <w:sz w:val="24"/>
        </w:rPr>
      </w:pPr>
      <w:r>
        <w:rPr>
          <w:rFonts w:ascii="Times New Roman" w:hAnsi="Times New Roman" w:cs="Times New Roman"/>
          <w:sz w:val="24"/>
        </w:rPr>
        <w:br w:type="page"/>
      </w:r>
    </w:p>
    <w:sectPr w:rsidR="00CF74F1" w:rsidSect="00B24C3D">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3D" w:rsidRDefault="00B24C3D" w:rsidP="00CF74F1">
      <w:pPr>
        <w:spacing w:after="0" w:line="240" w:lineRule="auto"/>
      </w:pPr>
      <w:r>
        <w:separator/>
      </w:r>
    </w:p>
  </w:endnote>
  <w:endnote w:type="continuationSeparator" w:id="0">
    <w:p w:rsidR="00B24C3D" w:rsidRDefault="00B24C3D" w:rsidP="00CF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3D" w:rsidRDefault="00B24C3D" w:rsidP="00B24C3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9164427" wp14:editId="7641662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B24C3D" w:rsidRPr="002E0356" w:rsidRDefault="00B24C3D" w:rsidP="00B24C3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B24C3D" w:rsidRPr="002E0356" w:rsidRDefault="000355C7">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B24C3D" w:rsidRPr="002E0356">
          <w:rPr>
            <w:rFonts w:ascii="Times New Roman" w:hAnsi="Times New Roman" w:cs="Times New Roman"/>
          </w:rPr>
          <w:fldChar w:fldCharType="begin"/>
        </w:r>
        <w:r w:rsidR="00B24C3D" w:rsidRPr="002E0356">
          <w:rPr>
            <w:rFonts w:ascii="Times New Roman" w:hAnsi="Times New Roman" w:cs="Times New Roman"/>
          </w:rPr>
          <w:instrText>PAGE   \* MERGEFORMAT</w:instrText>
        </w:r>
        <w:r w:rsidR="00B24C3D" w:rsidRPr="002E0356">
          <w:rPr>
            <w:rFonts w:ascii="Times New Roman" w:hAnsi="Times New Roman" w:cs="Times New Roman"/>
          </w:rPr>
          <w:fldChar w:fldCharType="separate"/>
        </w:r>
        <w:r>
          <w:rPr>
            <w:rFonts w:ascii="Times New Roman" w:hAnsi="Times New Roman" w:cs="Times New Roman"/>
            <w:noProof/>
          </w:rPr>
          <w:t>7</w:t>
        </w:r>
        <w:r w:rsidR="00B24C3D" w:rsidRPr="002E0356">
          <w:rPr>
            <w:rFonts w:ascii="Times New Roman" w:hAnsi="Times New Roman" w:cs="Times New Roman"/>
          </w:rPr>
          <w:fldChar w:fldCharType="end"/>
        </w:r>
      </w:sdtContent>
    </w:sdt>
  </w:p>
  <w:p w:rsidR="00B24C3D" w:rsidRPr="00A32147" w:rsidRDefault="00B24C3D" w:rsidP="00B24C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3D" w:rsidRPr="00684B5A" w:rsidRDefault="00B24C3D" w:rsidP="00B24C3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B24C3D" w:rsidRDefault="00B24C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3D" w:rsidRDefault="00B24C3D" w:rsidP="00CF74F1">
      <w:pPr>
        <w:spacing w:after="0" w:line="240" w:lineRule="auto"/>
      </w:pPr>
      <w:r>
        <w:separator/>
      </w:r>
    </w:p>
  </w:footnote>
  <w:footnote w:type="continuationSeparator" w:id="0">
    <w:p w:rsidR="00B24C3D" w:rsidRDefault="00B24C3D" w:rsidP="00CF74F1">
      <w:pPr>
        <w:spacing w:after="0" w:line="240" w:lineRule="auto"/>
      </w:pPr>
      <w:r>
        <w:continuationSeparator/>
      </w:r>
    </w:p>
  </w:footnote>
  <w:footnote w:id="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0250C6">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0250C6">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0250C6">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0">
    <w:p w:rsidR="00B24C3D" w:rsidRPr="00594389" w:rsidRDefault="00B24C3D" w:rsidP="00CF74F1">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1">
    <w:p w:rsidR="00B24C3D" w:rsidRPr="001026CE" w:rsidRDefault="00B24C3D" w:rsidP="00CF74F1">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1">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6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6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9">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7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8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9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9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9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6">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7">
    <w:p w:rsidR="00B24C3D" w:rsidRPr="001026CE" w:rsidRDefault="00B24C3D" w:rsidP="00CF74F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9">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0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0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0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0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F1"/>
    <w:rsid w:val="000250C6"/>
    <w:rsid w:val="000355C7"/>
    <w:rsid w:val="0009676E"/>
    <w:rsid w:val="000975ED"/>
    <w:rsid w:val="001B6E97"/>
    <w:rsid w:val="002709A2"/>
    <w:rsid w:val="003D0087"/>
    <w:rsid w:val="00440523"/>
    <w:rsid w:val="00466D9D"/>
    <w:rsid w:val="004F067F"/>
    <w:rsid w:val="0064678B"/>
    <w:rsid w:val="007D529A"/>
    <w:rsid w:val="00806CB0"/>
    <w:rsid w:val="00831B7A"/>
    <w:rsid w:val="008532B7"/>
    <w:rsid w:val="008F11AE"/>
    <w:rsid w:val="00930A8B"/>
    <w:rsid w:val="00963FB6"/>
    <w:rsid w:val="009C19C2"/>
    <w:rsid w:val="009D6BE2"/>
    <w:rsid w:val="00A65C6B"/>
    <w:rsid w:val="00A91AF2"/>
    <w:rsid w:val="00B20C6E"/>
    <w:rsid w:val="00B230E0"/>
    <w:rsid w:val="00B24C3D"/>
    <w:rsid w:val="00C631C3"/>
    <w:rsid w:val="00CA398F"/>
    <w:rsid w:val="00CE22C2"/>
    <w:rsid w:val="00CF74F1"/>
    <w:rsid w:val="00D84885"/>
    <w:rsid w:val="00D95CFA"/>
    <w:rsid w:val="00DB2EB9"/>
    <w:rsid w:val="00E27FC7"/>
    <w:rsid w:val="00EB0E2B"/>
    <w:rsid w:val="00EC316B"/>
    <w:rsid w:val="00F51366"/>
    <w:rsid w:val="00F7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C7D9"/>
  <w15:chartTrackingRefBased/>
  <w15:docId w15:val="{369050B0-229D-4D8A-9060-95208F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74F1"/>
  </w:style>
  <w:style w:type="paragraph" w:styleId="10">
    <w:name w:val="heading 1"/>
    <w:basedOn w:val="a1"/>
    <w:next w:val="a1"/>
    <w:link w:val="11"/>
    <w:uiPriority w:val="9"/>
    <w:qFormat/>
    <w:rsid w:val="00CF74F1"/>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F74F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F74F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F74F1"/>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F74F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F74F1"/>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F74F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F74F1"/>
  </w:style>
  <w:style w:type="paragraph" w:styleId="a7">
    <w:name w:val="footer"/>
    <w:basedOn w:val="a1"/>
    <w:link w:val="a8"/>
    <w:uiPriority w:val="99"/>
    <w:unhideWhenUsed/>
    <w:rsid w:val="00CF74F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F74F1"/>
  </w:style>
  <w:style w:type="paragraph" w:customStyle="1" w:styleId="51">
    <w:name w:val="Заголовок 51"/>
    <w:basedOn w:val="a1"/>
    <w:next w:val="a1"/>
    <w:uiPriority w:val="9"/>
    <w:semiHidden/>
    <w:unhideWhenUsed/>
    <w:qFormat/>
    <w:rsid w:val="00CF74F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F74F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F74F1"/>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F74F1"/>
    <w:rPr>
      <w:rFonts w:ascii="Calibri" w:eastAsia="Times New Roman" w:hAnsi="Calibri" w:cs="Times New Roman"/>
      <w:sz w:val="20"/>
      <w:szCs w:val="20"/>
    </w:rPr>
  </w:style>
  <w:style w:type="paragraph" w:styleId="ab">
    <w:name w:val="annotation text"/>
    <w:basedOn w:val="a1"/>
    <w:link w:val="ac"/>
    <w:uiPriority w:val="99"/>
    <w:unhideWhenUsed/>
    <w:rsid w:val="00CF74F1"/>
    <w:pPr>
      <w:spacing w:after="200" w:line="240" w:lineRule="auto"/>
    </w:pPr>
    <w:rPr>
      <w:sz w:val="20"/>
      <w:szCs w:val="20"/>
    </w:rPr>
  </w:style>
  <w:style w:type="character" w:customStyle="1" w:styleId="ac">
    <w:name w:val="Текст примечания Знак"/>
    <w:basedOn w:val="a2"/>
    <w:link w:val="ab"/>
    <w:uiPriority w:val="99"/>
    <w:rsid w:val="00CF74F1"/>
    <w:rPr>
      <w:sz w:val="20"/>
      <w:szCs w:val="20"/>
    </w:rPr>
  </w:style>
  <w:style w:type="paragraph" w:styleId="ad">
    <w:name w:val="Body Text"/>
    <w:basedOn w:val="a1"/>
    <w:link w:val="ae"/>
    <w:uiPriority w:val="99"/>
    <w:unhideWhenUsed/>
    <w:rsid w:val="00CF74F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F74F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F74F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F74F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F74F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F74F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F74F1"/>
    <w:pPr>
      <w:spacing w:after="200" w:line="276" w:lineRule="auto"/>
      <w:ind w:left="720"/>
      <w:contextualSpacing/>
    </w:pPr>
  </w:style>
  <w:style w:type="paragraph" w:customStyle="1" w:styleId="13">
    <w:name w:val="Обычный1"/>
    <w:uiPriority w:val="99"/>
    <w:rsid w:val="00CF74F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F74F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F74F1"/>
    <w:rPr>
      <w:rFonts w:ascii="Times New Roman" w:hAnsi="Times New Roman" w:cs="Times New Roman" w:hint="default"/>
      <w:vertAlign w:val="superscript"/>
    </w:rPr>
  </w:style>
  <w:style w:type="character" w:customStyle="1" w:styleId="FontStyle36">
    <w:name w:val="Font Style36"/>
    <w:uiPriority w:val="99"/>
    <w:rsid w:val="00CF74F1"/>
    <w:rPr>
      <w:rFonts w:ascii="Times New Roman" w:hAnsi="Times New Roman" w:cs="Times New Roman" w:hint="default"/>
      <w:sz w:val="20"/>
      <w:szCs w:val="20"/>
    </w:rPr>
  </w:style>
  <w:style w:type="paragraph" w:styleId="af6">
    <w:name w:val="Balloon Text"/>
    <w:basedOn w:val="a1"/>
    <w:link w:val="af7"/>
    <w:uiPriority w:val="99"/>
    <w:semiHidden/>
    <w:unhideWhenUsed/>
    <w:rsid w:val="00CF74F1"/>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F74F1"/>
    <w:rPr>
      <w:rFonts w:ascii="Tahoma" w:hAnsi="Tahoma" w:cs="Tahoma"/>
      <w:sz w:val="16"/>
      <w:szCs w:val="16"/>
    </w:rPr>
  </w:style>
  <w:style w:type="paragraph" w:styleId="af8">
    <w:name w:val="endnote text"/>
    <w:basedOn w:val="a1"/>
    <w:link w:val="af9"/>
    <w:uiPriority w:val="99"/>
    <w:semiHidden/>
    <w:unhideWhenUsed/>
    <w:rsid w:val="00CF74F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F74F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F74F1"/>
    <w:rPr>
      <w:vertAlign w:val="superscript"/>
    </w:rPr>
  </w:style>
  <w:style w:type="paragraph" w:styleId="20">
    <w:name w:val="Body Text Indent 2"/>
    <w:basedOn w:val="a1"/>
    <w:link w:val="21"/>
    <w:uiPriority w:val="99"/>
    <w:semiHidden/>
    <w:unhideWhenUsed/>
    <w:rsid w:val="00CF74F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F74F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F74F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F74F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F74F1"/>
    <w:rPr>
      <w:sz w:val="16"/>
      <w:szCs w:val="16"/>
    </w:rPr>
  </w:style>
  <w:style w:type="paragraph" w:styleId="afc">
    <w:name w:val="annotation subject"/>
    <w:basedOn w:val="ab"/>
    <w:next w:val="ab"/>
    <w:link w:val="afd"/>
    <w:uiPriority w:val="99"/>
    <w:semiHidden/>
    <w:unhideWhenUsed/>
    <w:rsid w:val="00CF74F1"/>
    <w:rPr>
      <w:b/>
      <w:bCs/>
      <w:lang w:eastAsia="ru-RU"/>
    </w:rPr>
  </w:style>
  <w:style w:type="character" w:customStyle="1" w:styleId="afd">
    <w:name w:val="Тема примечания Знак"/>
    <w:basedOn w:val="ac"/>
    <w:link w:val="afc"/>
    <w:uiPriority w:val="99"/>
    <w:semiHidden/>
    <w:rsid w:val="00CF74F1"/>
    <w:rPr>
      <w:b/>
      <w:bCs/>
      <w:sz w:val="20"/>
      <w:szCs w:val="20"/>
      <w:lang w:eastAsia="ru-RU"/>
    </w:rPr>
  </w:style>
  <w:style w:type="paragraph" w:styleId="afe">
    <w:name w:val="Revision"/>
    <w:hidden/>
    <w:uiPriority w:val="99"/>
    <w:semiHidden/>
    <w:rsid w:val="00CF74F1"/>
    <w:pPr>
      <w:spacing w:after="0" w:line="240" w:lineRule="auto"/>
    </w:pPr>
  </w:style>
  <w:style w:type="paragraph" w:customStyle="1" w:styleId="14">
    <w:name w:val="Абзац списка1"/>
    <w:basedOn w:val="a1"/>
    <w:rsid w:val="00CF74F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F74F1"/>
    <w:rPr>
      <w:vanish w:val="0"/>
      <w:webHidden w:val="0"/>
      <w:specVanish w:val="0"/>
    </w:rPr>
  </w:style>
  <w:style w:type="character" w:styleId="aff">
    <w:name w:val="Hyperlink"/>
    <w:uiPriority w:val="99"/>
    <w:unhideWhenUsed/>
    <w:rsid w:val="00CF74F1"/>
    <w:rPr>
      <w:color w:val="0000FF"/>
      <w:u w:val="single"/>
    </w:rPr>
  </w:style>
  <w:style w:type="paragraph" w:styleId="HTML">
    <w:name w:val="HTML Preformatted"/>
    <w:basedOn w:val="a1"/>
    <w:link w:val="HTML0"/>
    <w:uiPriority w:val="99"/>
    <w:unhideWhenUsed/>
    <w:rsid w:val="00CF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F74F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F74F1"/>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F74F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F74F1"/>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F74F1"/>
  </w:style>
  <w:style w:type="character" w:customStyle="1" w:styleId="FontStyle16">
    <w:name w:val="Font Style16"/>
    <w:rsid w:val="00CF74F1"/>
    <w:rPr>
      <w:rFonts w:ascii="Times New Roman" w:hAnsi="Times New Roman" w:cs="Times New Roman" w:hint="default"/>
    </w:rPr>
  </w:style>
  <w:style w:type="paragraph" w:customStyle="1" w:styleId="aff0">
    <w:name w:val="Îáû÷íûé"/>
    <w:basedOn w:val="a1"/>
    <w:rsid w:val="00CF74F1"/>
    <w:pPr>
      <w:spacing w:after="0" w:line="240" w:lineRule="auto"/>
      <w:jc w:val="both"/>
    </w:pPr>
    <w:rPr>
      <w:rFonts w:ascii="Arial" w:hAnsi="Arial" w:cs="Arial"/>
      <w:sz w:val="24"/>
      <w:szCs w:val="24"/>
    </w:rPr>
  </w:style>
  <w:style w:type="table" w:styleId="aff1">
    <w:name w:val="Table Grid"/>
    <w:basedOn w:val="a3"/>
    <w:uiPriority w:val="59"/>
    <w:rsid w:val="00CF74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F74F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F74F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F74F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F74F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F74F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F74F1"/>
    <w:pPr>
      <w:spacing w:after="200" w:line="276" w:lineRule="auto"/>
      <w:ind w:left="283" w:hanging="283"/>
      <w:contextualSpacing/>
    </w:pPr>
  </w:style>
  <w:style w:type="table" w:customStyle="1" w:styleId="18">
    <w:name w:val="Сетка таблицы1"/>
    <w:basedOn w:val="a3"/>
    <w:next w:val="aff1"/>
    <w:uiPriority w:val="59"/>
    <w:rsid w:val="00CF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F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F74F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F74F1"/>
    <w:pPr>
      <w:spacing w:after="200" w:line="276" w:lineRule="auto"/>
      <w:ind w:left="283" w:hanging="283"/>
      <w:contextualSpacing/>
    </w:pPr>
  </w:style>
  <w:style w:type="character" w:styleId="aff4">
    <w:name w:val="Subtle Emphasis"/>
    <w:basedOn w:val="a2"/>
    <w:uiPriority w:val="19"/>
    <w:qFormat/>
    <w:rsid w:val="00CF74F1"/>
    <w:rPr>
      <w:i/>
      <w:iCs/>
      <w:color w:val="404040" w:themeColor="text1" w:themeTint="BF"/>
    </w:rPr>
  </w:style>
  <w:style w:type="paragraph" w:customStyle="1" w:styleId="111">
    <w:name w:val="Заголовок 11"/>
    <w:basedOn w:val="a1"/>
    <w:next w:val="a1"/>
    <w:uiPriority w:val="9"/>
    <w:qFormat/>
    <w:rsid w:val="00CF74F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F74F1"/>
    <w:rPr>
      <w:rFonts w:asciiTheme="majorHAnsi" w:eastAsiaTheme="majorEastAsia" w:hAnsiTheme="majorHAnsi" w:cstheme="majorBidi"/>
      <w:color w:val="2F5496" w:themeColor="accent1" w:themeShade="BF"/>
      <w:sz w:val="32"/>
      <w:szCs w:val="32"/>
    </w:rPr>
  </w:style>
  <w:style w:type="paragraph" w:styleId="aff5">
    <w:name w:val="Normal (Web)"/>
    <w:basedOn w:val="a1"/>
    <w:unhideWhenUsed/>
    <w:qFormat/>
    <w:rsid w:val="00B230E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25</Pages>
  <Words>6756</Words>
  <Characters>38514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Костенко Наталья Николаевна</dc:creator>
  <cp:keywords/>
  <dc:description/>
  <cp:lastModifiedBy>Костенко Наталья Николаевна</cp:lastModifiedBy>
  <cp:revision>27</cp:revision>
  <cp:lastPrinted>2024-07-24T12:58:00Z</cp:lastPrinted>
  <dcterms:created xsi:type="dcterms:W3CDTF">2024-07-24T12:17:00Z</dcterms:created>
  <dcterms:modified xsi:type="dcterms:W3CDTF">2024-07-29T09:25:00Z</dcterms:modified>
</cp:coreProperties>
</file>