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A8BCCBD" w:rsidR="00ED4212" w:rsidRPr="0007133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E57927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579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4AC4064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BE47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E47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21F7C8D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579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E579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06E23379" w:rsidR="00D24941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</w:t>
      </w:r>
      <w:r w:rsidR="00E57927">
        <w:rPr>
          <w:rFonts w:ascii="Times New Roman" w:hAnsi="Times New Roman" w:cs="Times New Roman"/>
          <w:b/>
        </w:rPr>
        <w:t xml:space="preserve"> 4</w:t>
      </w:r>
      <w:r w:rsidRPr="00BE4723">
        <w:rPr>
          <w:rFonts w:ascii="Times New Roman" w:hAnsi="Times New Roman" w:cs="Times New Roman"/>
          <w:b/>
        </w:rPr>
        <w:t>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519AE1E1" w14:textId="3CFA20EA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  <w:b/>
          <w:bCs/>
        </w:rPr>
        <w:t>Объект №1</w:t>
      </w:r>
      <w:r w:rsidRPr="00E57927">
        <w:rPr>
          <w:rFonts w:ascii="Times New Roman" w:hAnsi="Times New Roman" w:cs="Times New Roman"/>
        </w:rPr>
        <w:t xml:space="preserve"> здание жилое наименование: </w:t>
      </w:r>
      <w:bookmarkStart w:id="8" w:name="_Hlk175764703"/>
      <w:r w:rsidRPr="00E57927">
        <w:rPr>
          <w:rFonts w:ascii="Times New Roman" w:hAnsi="Times New Roman" w:cs="Times New Roman"/>
          <w:b/>
          <w:bCs/>
        </w:rPr>
        <w:t>Жилой дом,</w:t>
      </w:r>
      <w:r w:rsidRPr="00E57927">
        <w:rPr>
          <w:rFonts w:ascii="Times New Roman" w:hAnsi="Times New Roman" w:cs="Times New Roman"/>
        </w:rPr>
        <w:t xml:space="preserve"> назначение: жилое, общая площадь: </w:t>
      </w:r>
      <w:r w:rsidRPr="00E57927">
        <w:rPr>
          <w:rFonts w:ascii="Times New Roman" w:hAnsi="Times New Roman" w:cs="Times New Roman"/>
          <w:b/>
          <w:bCs/>
        </w:rPr>
        <w:t>315,4 кв.м.</w:t>
      </w:r>
      <w:r w:rsidRPr="00E57927">
        <w:rPr>
          <w:rFonts w:ascii="Times New Roman" w:hAnsi="Times New Roman" w:cs="Times New Roman"/>
        </w:rPr>
        <w:t>; этажность: 2, кадастровый номер: №</w:t>
      </w:r>
      <w:r>
        <w:rPr>
          <w:rFonts w:ascii="Times New Roman" w:hAnsi="Times New Roman" w:cs="Times New Roman"/>
        </w:rPr>
        <w:t xml:space="preserve"> </w:t>
      </w:r>
      <w:r w:rsidRPr="00E57927">
        <w:rPr>
          <w:rFonts w:ascii="Times New Roman" w:hAnsi="Times New Roman" w:cs="Times New Roman"/>
          <w:b/>
          <w:bCs/>
        </w:rPr>
        <w:t>01:03:2300038:57</w:t>
      </w:r>
      <w:r w:rsidRPr="00E57927">
        <w:rPr>
          <w:rFonts w:ascii="Times New Roman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9092C98" w14:textId="77777777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DD85672" w14:textId="7A6CBFDB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57927">
        <w:rPr>
          <w:rFonts w:ascii="Times New Roman" w:hAnsi="Times New Roman" w:cs="Times New Roman"/>
          <w:b/>
          <w:bCs/>
        </w:rPr>
        <w:t>Обременения (ограничения) Объекта №1:</w:t>
      </w:r>
    </w:p>
    <w:p w14:paraId="2F7927DC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- ипотека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</w:p>
    <w:bookmarkEnd w:id="8"/>
    <w:p w14:paraId="55FAF198" w14:textId="003A394B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Сведения о зарегистрированных лицах, а также о наличии задолжн</w:t>
      </w:r>
      <w:r w:rsidR="003229EE">
        <w:rPr>
          <w:rFonts w:ascii="Times New Roman" w:hAnsi="Times New Roman" w:cs="Times New Roman"/>
        </w:rPr>
        <w:t>н</w:t>
      </w:r>
      <w:r w:rsidRPr="00E57927">
        <w:rPr>
          <w:rFonts w:ascii="Times New Roman" w:hAnsi="Times New Roman" w:cs="Times New Roman"/>
        </w:rPr>
        <w:t>ости за жилищные и коммунальные услуги отсутствуют.</w:t>
      </w:r>
    </w:p>
    <w:p w14:paraId="171349C9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A025745" w14:textId="59BE73C9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  <w:b/>
          <w:bCs/>
        </w:rPr>
        <w:t>Объект №2 Земельный участок</w:t>
      </w:r>
      <w:r w:rsidRPr="00E57927">
        <w:rPr>
          <w:rFonts w:ascii="Times New Roman" w:hAnsi="Times New Roman" w:cs="Times New Roman"/>
        </w:rPr>
        <w:t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№</w:t>
      </w:r>
      <w:r>
        <w:rPr>
          <w:rFonts w:ascii="Times New Roman" w:hAnsi="Times New Roman" w:cs="Times New Roman"/>
        </w:rPr>
        <w:t xml:space="preserve"> </w:t>
      </w:r>
      <w:r w:rsidRPr="00E57927">
        <w:rPr>
          <w:rFonts w:ascii="Times New Roman" w:hAnsi="Times New Roman" w:cs="Times New Roman"/>
          <w:b/>
          <w:bCs/>
        </w:rPr>
        <w:t>01:03:2300038:28</w:t>
      </w:r>
      <w:r w:rsidRPr="00E57927">
        <w:rPr>
          <w:rFonts w:ascii="Times New Roman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724B3430" w14:textId="1F9EB11F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E57927">
        <w:rPr>
          <w:rFonts w:ascii="Times New Roman" w:hAnsi="Times New Roman" w:cs="Times New Roman"/>
          <w:bCs/>
          <w:i/>
          <w:iCs/>
        </w:rPr>
        <w:t>Особые отметки: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Земельного кодекса Российской Федерации; срок действия не установлен; реквизиты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документа-основания: распоряжение главы сельского округа от 18.10.2005 № 84-р выдан: АМС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Хатукайского СО. вид ограничения (обременения): ограничения прав на земельный участок,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предусмотренные статьей 56 Земельного кодекса Российской Федерации; срок действия: c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 xml:space="preserve">04.06.2015; реквизиты документа-основания: постановление Правительства Российской </w:t>
      </w:r>
      <w:r w:rsidRPr="00E57927">
        <w:rPr>
          <w:rFonts w:ascii="Times New Roman" w:hAnsi="Times New Roman" w:cs="Times New Roman"/>
          <w:bCs/>
        </w:rPr>
        <w:lastRenderedPageBreak/>
        <w:t>Федерации</w:t>
      </w:r>
      <w:r>
        <w:rPr>
          <w:rFonts w:ascii="Times New Roman" w:hAnsi="Times New Roman" w:cs="Times New Roman"/>
          <w:bCs/>
        </w:rPr>
        <w:t xml:space="preserve"> «</w:t>
      </w:r>
      <w:r w:rsidRPr="00E57927">
        <w:rPr>
          <w:rFonts w:ascii="Times New Roman" w:hAnsi="Times New Roman" w:cs="Times New Roman"/>
          <w:bCs/>
        </w:rPr>
        <w:t>Об утверждении Правил охраны газораспределительных сетей</w:t>
      </w:r>
      <w:r>
        <w:rPr>
          <w:rFonts w:ascii="Cambria Math" w:hAnsi="Cambria Math" w:cs="Cambria Math"/>
          <w:bCs/>
        </w:rPr>
        <w:t>»</w:t>
      </w:r>
      <w:r w:rsidRPr="00E57927">
        <w:rPr>
          <w:rFonts w:ascii="Times New Roman" w:hAnsi="Times New Roman" w:cs="Times New Roman"/>
          <w:bCs/>
        </w:rPr>
        <w:t xml:space="preserve"> от 20.11.2000 № № 878 выдан: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Правительство Российской Федерации.</w:t>
      </w:r>
    </w:p>
    <w:p w14:paraId="228A9AA4" w14:textId="77777777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CB74969" w14:textId="30009CC2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57927">
        <w:rPr>
          <w:rFonts w:ascii="Times New Roman" w:hAnsi="Times New Roman" w:cs="Times New Roman"/>
          <w:b/>
          <w:bCs/>
        </w:rPr>
        <w:t>Обременения (ограничения) Объекта №2:</w:t>
      </w:r>
    </w:p>
    <w:p w14:paraId="7E8817FC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- ипотека в пользу Государственной корпорации «Агентство по страхованию вкладов» (ИНН: 7708514824) (договор ипотеки (залога недвижимости) № 113/1 ИФ-2012 от 01.08.2012 г.), что подтверждается записью государственной регистрации № 01-01-09/007/2012-317 от 01.08.2012 г.</w:t>
      </w:r>
    </w:p>
    <w:p w14:paraId="5A0DC123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574F1A99" w14:textId="0E641722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</w:t>
      </w:r>
      <w:r w:rsidR="00E57927">
        <w:rPr>
          <w:b/>
          <w:bCs/>
          <w:shd w:val="clear" w:color="auto" w:fill="FFFFFF"/>
          <w:lang w:eastAsia="ru-RU"/>
        </w:rPr>
        <w:t>4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E57927">
        <w:rPr>
          <w:rFonts w:eastAsia="Calibri"/>
          <w:b/>
          <w:bCs/>
        </w:rPr>
        <w:t>14 553 000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E57927">
        <w:rPr>
          <w:b/>
          <w:bCs/>
        </w:rPr>
        <w:t>Четырнадцать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E57927">
        <w:rPr>
          <w:b/>
          <w:bCs/>
        </w:rPr>
        <w:t>пятьсот пятьдесят три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E57927">
        <w:rPr>
          <w:b/>
          <w:bCs/>
        </w:rPr>
        <w:t>и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</w:p>
    <w:p w14:paraId="02526D39" w14:textId="77777777" w:rsid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32643CD" w14:textId="55C829FE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5E6B9A6E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07133B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</w:t>
      </w:r>
      <w:r w:rsidRPr="004C1D5E">
        <w:rPr>
          <w:rFonts w:ascii="Times New Roman" w:hAnsi="Times New Roman" w:cs="Times New Roman"/>
        </w:rPr>
        <w:lastRenderedPageBreak/>
        <w:t xml:space="preserve">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5643431C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E4723" w:rsidRPr="00B21458">
        <w:rPr>
          <w:rFonts w:ascii="Times New Roman" w:hAnsi="Times New Roman" w:cs="Times New Roman"/>
          <w:b/>
          <w:bCs/>
        </w:rPr>
        <w:t>40817810450167360795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>(БЕРДСК)</w:t>
      </w:r>
      <w:r w:rsidR="0007133B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B5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29EE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4F7DD9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1458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0D6B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57927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nikolaychuk@sirius23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2024-08-28T15:59:00Z</dcterms:created>
  <dcterms:modified xsi:type="dcterms:W3CDTF">2024-08-30T14:52:00Z</dcterms:modified>
</cp:coreProperties>
</file>