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001D5" w14:textId="77777777" w:rsidR="00675FD0" w:rsidRPr="00675FD0" w:rsidRDefault="000338A3" w:rsidP="00675F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Договор</w:t>
      </w:r>
      <w:r w:rsidRPr="000338A3">
        <w:rPr>
          <w:b/>
          <w:sz w:val="22"/>
          <w:szCs w:val="22"/>
        </w:rPr>
        <w:t xml:space="preserve"> </w:t>
      </w:r>
      <w:r w:rsidRPr="00675FD0">
        <w:rPr>
          <w:b/>
          <w:sz w:val="22"/>
          <w:szCs w:val="22"/>
        </w:rPr>
        <w:t xml:space="preserve">купли-продажи </w:t>
      </w:r>
      <w:r w:rsidR="00675FD0" w:rsidRPr="00675FD0">
        <w:rPr>
          <w:b/>
          <w:sz w:val="22"/>
          <w:szCs w:val="22"/>
        </w:rPr>
        <w:t>№</w:t>
      </w:r>
      <w:r w:rsidR="00CF5941">
        <w:rPr>
          <w:b/>
          <w:sz w:val="22"/>
          <w:szCs w:val="22"/>
        </w:rPr>
        <w:t xml:space="preserve"> </w:t>
      </w:r>
      <w:r w:rsidR="00EC1F7C">
        <w:rPr>
          <w:b/>
          <w:sz w:val="22"/>
          <w:szCs w:val="22"/>
        </w:rPr>
        <w:t>___</w:t>
      </w:r>
    </w:p>
    <w:p w14:paraId="0B73449D" w14:textId="77777777" w:rsidR="00CF5941" w:rsidRPr="00165ED2" w:rsidRDefault="00CF5941"/>
    <w:p w14:paraId="601BF4CE" w14:textId="77777777" w:rsidR="00593EF4" w:rsidRPr="00165ED2" w:rsidRDefault="00593EF4">
      <w:r w:rsidRPr="00165ED2">
        <w:t xml:space="preserve">г. </w:t>
      </w:r>
      <w:r w:rsidR="00AE0683" w:rsidRPr="00165ED2">
        <w:t>Владивосток</w:t>
      </w:r>
      <w:r w:rsidR="007515CB" w:rsidRPr="00165ED2">
        <w:tab/>
      </w:r>
      <w:r w:rsidR="007515CB" w:rsidRPr="00165ED2">
        <w:tab/>
        <w:t xml:space="preserve">   </w:t>
      </w:r>
      <w:r w:rsidRPr="00165ED2">
        <w:t xml:space="preserve">                                                                                      </w:t>
      </w:r>
      <w:r w:rsidR="00743CB0" w:rsidRPr="00165ED2">
        <w:t xml:space="preserve">      </w:t>
      </w:r>
      <w:r w:rsidR="00B040CB" w:rsidRPr="00165ED2">
        <w:t xml:space="preserve">                            </w:t>
      </w:r>
      <w:r w:rsidR="00743CB0" w:rsidRPr="00165ED2">
        <w:t>«</w:t>
      </w:r>
      <w:r w:rsidR="00192ED9" w:rsidRPr="00165ED2">
        <w:t>__</w:t>
      </w:r>
      <w:r w:rsidR="00743CB0" w:rsidRPr="00165ED2">
        <w:t>»</w:t>
      </w:r>
      <w:r w:rsidR="00C6206D" w:rsidRPr="00165ED2">
        <w:t xml:space="preserve"> </w:t>
      </w:r>
      <w:r w:rsidR="00192ED9" w:rsidRPr="00165ED2">
        <w:t>________</w:t>
      </w:r>
      <w:r w:rsidR="00C6206D" w:rsidRPr="00165ED2">
        <w:t xml:space="preserve"> </w:t>
      </w:r>
      <w:r w:rsidR="00B90B7F" w:rsidRPr="00165ED2">
        <w:t>202</w:t>
      </w:r>
      <w:r w:rsidR="00AE0683" w:rsidRPr="00165ED2">
        <w:t>_</w:t>
      </w:r>
      <w:r w:rsidR="00501DE1" w:rsidRPr="00165ED2">
        <w:t xml:space="preserve"> </w:t>
      </w:r>
      <w:r w:rsidRPr="00165ED2">
        <w:t>г.</w:t>
      </w:r>
    </w:p>
    <w:p w14:paraId="2B8B5E66" w14:textId="77777777" w:rsidR="00593EF4" w:rsidRPr="00165ED2" w:rsidRDefault="00593EF4"/>
    <w:p w14:paraId="1CB1478C" w14:textId="357C8C2A" w:rsidR="00BD1D53" w:rsidRPr="00165ED2" w:rsidRDefault="005A4E53" w:rsidP="00B90B7F">
      <w:pPr>
        <w:ind w:firstLine="426"/>
        <w:jc w:val="both"/>
      </w:pPr>
      <w:r w:rsidRPr="00165ED2">
        <w:rPr>
          <w:b/>
        </w:rPr>
        <w:t>ООО «</w:t>
      </w:r>
      <w:r w:rsidR="00626310" w:rsidRPr="00165ED2">
        <w:rPr>
          <w:b/>
        </w:rPr>
        <w:t>СТРОЙМЕХАНИЗАЦИЯ</w:t>
      </w:r>
      <w:r w:rsidR="00AE0683" w:rsidRPr="00165ED2">
        <w:rPr>
          <w:b/>
        </w:rPr>
        <w:t>»</w:t>
      </w:r>
      <w:r w:rsidR="000338A3" w:rsidRPr="00165ED2">
        <w:t xml:space="preserve"> в лице конкурсного управляющего </w:t>
      </w:r>
      <w:r w:rsidR="00626310" w:rsidRPr="00165ED2">
        <w:t>Николашиной Татьяны Викторовны</w:t>
      </w:r>
      <w:r w:rsidR="000338A3" w:rsidRPr="00165ED2">
        <w:t xml:space="preserve">, действующего на основании </w:t>
      </w:r>
      <w:r w:rsidR="00AE0683" w:rsidRPr="00165ED2">
        <w:t xml:space="preserve">решения Арбитражного суда Приморского края от </w:t>
      </w:r>
      <w:r w:rsidR="00626310" w:rsidRPr="00165ED2">
        <w:rPr>
          <w:bCs/>
        </w:rPr>
        <w:t>09</w:t>
      </w:r>
      <w:r w:rsidRPr="00165ED2">
        <w:rPr>
          <w:bCs/>
        </w:rPr>
        <w:t>.0</w:t>
      </w:r>
      <w:r w:rsidR="00626310" w:rsidRPr="00165ED2">
        <w:rPr>
          <w:bCs/>
        </w:rPr>
        <w:t>4</w:t>
      </w:r>
      <w:r w:rsidRPr="00165ED2">
        <w:rPr>
          <w:bCs/>
        </w:rPr>
        <w:t>.202</w:t>
      </w:r>
      <w:r w:rsidR="00626310" w:rsidRPr="00165ED2">
        <w:rPr>
          <w:bCs/>
        </w:rPr>
        <w:t>4</w:t>
      </w:r>
      <w:r w:rsidRPr="00165ED2">
        <w:rPr>
          <w:bCs/>
        </w:rPr>
        <w:t xml:space="preserve"> г. по делу А51-1</w:t>
      </w:r>
      <w:r w:rsidR="00626310" w:rsidRPr="00165ED2">
        <w:rPr>
          <w:bCs/>
        </w:rPr>
        <w:t>6557</w:t>
      </w:r>
      <w:r w:rsidRPr="00165ED2">
        <w:rPr>
          <w:bCs/>
        </w:rPr>
        <w:t>/202</w:t>
      </w:r>
      <w:r w:rsidR="00626310" w:rsidRPr="00165ED2">
        <w:rPr>
          <w:bCs/>
        </w:rPr>
        <w:t>3</w:t>
      </w:r>
      <w:r w:rsidR="000338A3" w:rsidRPr="00165ED2">
        <w:t>, именуемое в дальнейшем «Продавец»</w:t>
      </w:r>
      <w:r w:rsidR="00B90B7F" w:rsidRPr="00165ED2">
        <w:rPr>
          <w:noProof/>
        </w:rPr>
        <w:t xml:space="preserve">, </w:t>
      </w:r>
      <w:r w:rsidR="00DE5EA4" w:rsidRPr="00165ED2">
        <w:t>с одной стороны, и</w:t>
      </w:r>
      <w:r w:rsidR="00823176" w:rsidRPr="00165ED2">
        <w:t xml:space="preserve"> </w:t>
      </w:r>
      <w:r w:rsidR="00146CBD" w:rsidRPr="00165ED2">
        <w:t>______________________________,</w:t>
      </w:r>
      <w:r w:rsidR="00A8238C" w:rsidRPr="00165ED2">
        <w:t xml:space="preserve"> в лице </w:t>
      </w:r>
      <w:r w:rsidR="00146CBD" w:rsidRPr="00165ED2">
        <w:t xml:space="preserve">_________________________________________________, действующего на основании ________________, </w:t>
      </w:r>
      <w:r w:rsidR="00260228" w:rsidRPr="00165ED2">
        <w:t xml:space="preserve"> именуем</w:t>
      </w:r>
      <w:r w:rsidR="006B5DE2" w:rsidRPr="00165ED2">
        <w:t>ый</w:t>
      </w:r>
      <w:r w:rsidR="00260228" w:rsidRPr="00165ED2">
        <w:t xml:space="preserve"> в дальнейшем «П</w:t>
      </w:r>
      <w:r w:rsidR="00595652" w:rsidRPr="00165ED2">
        <w:t>окупатель</w:t>
      </w:r>
      <w:r w:rsidR="002A39BE" w:rsidRPr="00165ED2">
        <w:t>»</w:t>
      </w:r>
      <w:r w:rsidR="00260228" w:rsidRPr="00165ED2">
        <w:rPr>
          <w:snapToGrid w:val="0"/>
        </w:rPr>
        <w:t xml:space="preserve">, </w:t>
      </w:r>
      <w:r w:rsidR="00DE5EA4" w:rsidRPr="00165ED2">
        <w:rPr>
          <w:snapToGrid w:val="0"/>
        </w:rPr>
        <w:t xml:space="preserve">с другой стороны, </w:t>
      </w:r>
      <w:r w:rsidR="00DE5EA4" w:rsidRPr="00165ED2">
        <w:t xml:space="preserve">а вместе именуемые «Стороны», </w:t>
      </w:r>
      <w:r w:rsidR="00BD1D53" w:rsidRPr="00165ED2">
        <w:t xml:space="preserve">заключили настоящий </w:t>
      </w:r>
      <w:r w:rsidR="00675FD0" w:rsidRPr="00165ED2">
        <w:t>д</w:t>
      </w:r>
      <w:r w:rsidR="00BD1D53" w:rsidRPr="00165ED2">
        <w:t>оговор</w:t>
      </w:r>
      <w:r w:rsidR="00675FD0" w:rsidRPr="00165ED2">
        <w:t xml:space="preserve"> </w:t>
      </w:r>
      <w:r w:rsidR="00BD1D53" w:rsidRPr="00165ED2">
        <w:t>о нижеследующем:</w:t>
      </w:r>
    </w:p>
    <w:p w14:paraId="58128D31" w14:textId="77777777" w:rsidR="00645AC5" w:rsidRPr="00165ED2" w:rsidRDefault="00645AC5" w:rsidP="00645AC5"/>
    <w:p w14:paraId="5ABF67A4" w14:textId="77777777" w:rsidR="00BD1D53" w:rsidRPr="00165ED2" w:rsidRDefault="00F0655F" w:rsidP="004361DC">
      <w:pPr>
        <w:jc w:val="center"/>
        <w:rPr>
          <w:b/>
        </w:rPr>
      </w:pPr>
      <w:r w:rsidRPr="00165ED2">
        <w:rPr>
          <w:b/>
        </w:rPr>
        <w:t>1. ПРЕДМЕТ ДОГОВОРА</w:t>
      </w:r>
    </w:p>
    <w:p w14:paraId="7BF7EC6B" w14:textId="77777777" w:rsidR="00456125" w:rsidRPr="00165ED2" w:rsidRDefault="00456125" w:rsidP="004361DC">
      <w:pPr>
        <w:jc w:val="center"/>
        <w:rPr>
          <w:b/>
        </w:rPr>
      </w:pPr>
    </w:p>
    <w:p w14:paraId="7135D003" w14:textId="2AE0D264" w:rsidR="00675FD0" w:rsidRPr="00165ED2" w:rsidRDefault="004361DC" w:rsidP="00675FD0">
      <w:pPr>
        <w:ind w:firstLine="426"/>
        <w:jc w:val="both"/>
        <w:rPr>
          <w:b/>
        </w:rPr>
      </w:pPr>
      <w:r w:rsidRPr="00165ED2">
        <w:t xml:space="preserve">1.1. </w:t>
      </w:r>
      <w:r w:rsidR="00A32490" w:rsidRPr="00165ED2">
        <w:t xml:space="preserve">На основании </w:t>
      </w:r>
      <w:r w:rsidR="00675FD0" w:rsidRPr="00165ED2">
        <w:t xml:space="preserve">ст. ст. 110, 111, </w:t>
      </w:r>
      <w:r w:rsidR="00DE2206" w:rsidRPr="00165ED2">
        <w:t xml:space="preserve">138, </w:t>
      </w:r>
      <w:r w:rsidR="00675FD0" w:rsidRPr="00165ED2">
        <w:t>139, 140 ФЗ «О несостоятельности (банкротстве)» и п</w:t>
      </w:r>
      <w:r w:rsidR="00501DE1" w:rsidRPr="00165ED2">
        <w:t xml:space="preserve">ротокола о результатах </w:t>
      </w:r>
      <w:r w:rsidR="00C6206D" w:rsidRPr="00165ED2">
        <w:t xml:space="preserve">торгов на электронной </w:t>
      </w:r>
      <w:r w:rsidR="005F15D7" w:rsidRPr="00165ED2">
        <w:t xml:space="preserve">торговой </w:t>
      </w:r>
      <w:r w:rsidR="005A4E53" w:rsidRPr="00165ED2">
        <w:t xml:space="preserve">площадке </w:t>
      </w:r>
      <w:r w:rsidR="00DE2206" w:rsidRPr="00165ED2">
        <w:rPr>
          <w:b/>
        </w:rPr>
        <w:t xml:space="preserve">АО «Российский аукционный дом» </w:t>
      </w:r>
      <w:r w:rsidR="00EC1F7C" w:rsidRPr="00165ED2">
        <w:rPr>
          <w:b/>
        </w:rPr>
        <w:t>№___</w:t>
      </w:r>
      <w:r w:rsidR="00571022" w:rsidRPr="00165ED2">
        <w:t xml:space="preserve">от </w:t>
      </w:r>
      <w:r w:rsidR="00593EF4" w:rsidRPr="00165ED2">
        <w:t>«</w:t>
      </w:r>
      <w:r w:rsidR="0082060E" w:rsidRPr="00165ED2">
        <w:t>___</w:t>
      </w:r>
      <w:r w:rsidR="00593EF4" w:rsidRPr="00165ED2">
        <w:t>»</w:t>
      </w:r>
      <w:r w:rsidR="0073582B" w:rsidRPr="00165ED2">
        <w:t xml:space="preserve"> </w:t>
      </w:r>
      <w:r w:rsidR="0082060E" w:rsidRPr="00165ED2">
        <w:t>______</w:t>
      </w:r>
      <w:r w:rsidR="00CD1528" w:rsidRPr="00165ED2">
        <w:t xml:space="preserve"> 20</w:t>
      </w:r>
      <w:r w:rsidR="00B90B7F" w:rsidRPr="00165ED2">
        <w:t>2</w:t>
      </w:r>
      <w:r w:rsidR="00AE0683" w:rsidRPr="00165ED2">
        <w:t>__</w:t>
      </w:r>
      <w:r w:rsidR="00675FD0" w:rsidRPr="00165ED2">
        <w:t xml:space="preserve"> г.</w:t>
      </w:r>
      <w:r w:rsidR="00045B4B" w:rsidRPr="00165ED2">
        <w:t xml:space="preserve">, </w:t>
      </w:r>
      <w:r w:rsidR="00593EF4" w:rsidRPr="00165ED2">
        <w:t>Продавец</w:t>
      </w:r>
      <w:r w:rsidR="00045B4B" w:rsidRPr="00165ED2">
        <w:t xml:space="preserve"> обязуется передать в собственность </w:t>
      </w:r>
      <w:r w:rsidR="00593EF4" w:rsidRPr="00165ED2">
        <w:t>Покупател</w:t>
      </w:r>
      <w:r w:rsidR="00675FD0" w:rsidRPr="00165ED2">
        <w:t>ю</w:t>
      </w:r>
      <w:r w:rsidR="00045B4B" w:rsidRPr="00165ED2">
        <w:t xml:space="preserve">, а </w:t>
      </w:r>
      <w:r w:rsidR="00593EF4" w:rsidRPr="00165ED2">
        <w:t>Покупатель</w:t>
      </w:r>
      <w:r w:rsidR="00045B4B" w:rsidRPr="00165ED2">
        <w:t xml:space="preserve"> обязуется принять в собственность и оплатить</w:t>
      </w:r>
      <w:r w:rsidR="00ED53FD" w:rsidRPr="00165ED2">
        <w:t xml:space="preserve"> </w:t>
      </w:r>
      <w:r w:rsidR="00B90B7F" w:rsidRPr="00165ED2">
        <w:rPr>
          <w:b/>
        </w:rPr>
        <w:t>следующее имущество</w:t>
      </w:r>
      <w:r w:rsidR="00EC1F7C" w:rsidRPr="00165ED2">
        <w:rPr>
          <w:b/>
        </w:rPr>
        <w:t>: _______________</w:t>
      </w:r>
      <w:r w:rsidR="00501DE1" w:rsidRPr="00165ED2">
        <w:rPr>
          <w:b/>
        </w:rPr>
        <w:t xml:space="preserve"> </w:t>
      </w:r>
      <w:r w:rsidR="00675FD0" w:rsidRPr="00165ED2">
        <w:rPr>
          <w:b/>
        </w:rPr>
        <w:t>(далее – имущество)</w:t>
      </w:r>
      <w:r w:rsidR="005A4E53" w:rsidRPr="00165ED2">
        <w:rPr>
          <w:b/>
        </w:rPr>
        <w:t>.</w:t>
      </w:r>
    </w:p>
    <w:p w14:paraId="3879E8C5" w14:textId="77777777" w:rsidR="00393771" w:rsidRPr="00165ED2" w:rsidRDefault="004361DC" w:rsidP="00675FD0">
      <w:pPr>
        <w:ind w:firstLine="426"/>
        <w:jc w:val="both"/>
        <w:rPr>
          <w:snapToGrid w:val="0"/>
        </w:rPr>
      </w:pPr>
      <w:r w:rsidRPr="00165ED2">
        <w:rPr>
          <w:snapToGrid w:val="0"/>
        </w:rPr>
        <w:t>1.</w:t>
      </w:r>
      <w:r w:rsidR="00BE30E5" w:rsidRPr="00165ED2">
        <w:rPr>
          <w:snapToGrid w:val="0"/>
        </w:rPr>
        <w:t>2</w:t>
      </w:r>
      <w:r w:rsidR="00393771" w:rsidRPr="00165ED2">
        <w:rPr>
          <w:snapToGrid w:val="0"/>
        </w:rPr>
        <w:t xml:space="preserve">. </w:t>
      </w:r>
      <w:r w:rsidR="00593EF4" w:rsidRPr="00165ED2">
        <w:rPr>
          <w:snapToGrid w:val="0"/>
        </w:rPr>
        <w:t>Продавец</w:t>
      </w:r>
      <w:r w:rsidR="00393771" w:rsidRPr="00165ED2">
        <w:rPr>
          <w:snapToGrid w:val="0"/>
        </w:rPr>
        <w:t xml:space="preserve"> гарантирует, что </w:t>
      </w:r>
      <w:r w:rsidR="0044194E" w:rsidRPr="00165ED2">
        <w:rPr>
          <w:snapToGrid w:val="0"/>
        </w:rPr>
        <w:t xml:space="preserve">все </w:t>
      </w:r>
      <w:r w:rsidR="00E955B7" w:rsidRPr="00165ED2">
        <w:rPr>
          <w:snapToGrid w:val="0"/>
        </w:rPr>
        <w:t>имущество, передаваемое по данному договору, принадлежи</w:t>
      </w:r>
      <w:r w:rsidR="0044194E" w:rsidRPr="00165ED2">
        <w:rPr>
          <w:snapToGrid w:val="0"/>
        </w:rPr>
        <w:t>т ему на законных основаниях,</w:t>
      </w:r>
      <w:r w:rsidR="005F15D7" w:rsidRPr="00165ED2">
        <w:rPr>
          <w:snapToGrid w:val="0"/>
        </w:rPr>
        <w:t xml:space="preserve"> в</w:t>
      </w:r>
      <w:r w:rsidR="00E955B7" w:rsidRPr="00165ED2">
        <w:rPr>
          <w:snapToGrid w:val="0"/>
        </w:rPr>
        <w:t xml:space="preserve"> отношении </w:t>
      </w:r>
      <w:r w:rsidR="007515CB" w:rsidRPr="00165ED2">
        <w:rPr>
          <w:snapToGrid w:val="0"/>
        </w:rPr>
        <w:t>продаваемого</w:t>
      </w:r>
      <w:r w:rsidR="0044194E" w:rsidRPr="00165ED2">
        <w:rPr>
          <w:snapToGrid w:val="0"/>
        </w:rPr>
        <w:t xml:space="preserve"> по настоящему договору </w:t>
      </w:r>
      <w:r w:rsidR="00E955B7" w:rsidRPr="00165ED2">
        <w:rPr>
          <w:snapToGrid w:val="0"/>
        </w:rPr>
        <w:t>имущества</w:t>
      </w:r>
      <w:r w:rsidR="0044194E" w:rsidRPr="00165ED2">
        <w:rPr>
          <w:snapToGrid w:val="0"/>
        </w:rPr>
        <w:t xml:space="preserve"> ранее сделок </w:t>
      </w:r>
      <w:r w:rsidR="00C6206D" w:rsidRPr="00165ED2">
        <w:rPr>
          <w:snapToGrid w:val="0"/>
        </w:rPr>
        <w:t>с другими лицами не заключалось</w:t>
      </w:r>
      <w:r w:rsidR="00393771" w:rsidRPr="00165ED2">
        <w:rPr>
          <w:snapToGrid w:val="0"/>
        </w:rPr>
        <w:t>.</w:t>
      </w:r>
    </w:p>
    <w:p w14:paraId="37E393C6" w14:textId="77777777" w:rsidR="008411CC" w:rsidRPr="00165ED2" w:rsidRDefault="00277253" w:rsidP="000338A3">
      <w:pPr>
        <w:ind w:firstLine="426"/>
        <w:jc w:val="both"/>
        <w:rPr>
          <w:snapToGrid w:val="0"/>
        </w:rPr>
      </w:pPr>
      <w:r w:rsidRPr="00165ED2">
        <w:rPr>
          <w:snapToGrid w:val="0"/>
        </w:rPr>
        <w:t>1.3. Прав</w:t>
      </w:r>
      <w:r w:rsidR="00804455" w:rsidRPr="00165ED2">
        <w:rPr>
          <w:snapToGrid w:val="0"/>
        </w:rPr>
        <w:t>о</w:t>
      </w:r>
      <w:r w:rsidRPr="00165ED2">
        <w:rPr>
          <w:snapToGrid w:val="0"/>
        </w:rPr>
        <w:t xml:space="preserve"> собственности на имущество переходит от Продавца к Покупателю только после полной оплаты </w:t>
      </w:r>
      <w:r w:rsidR="007515CB" w:rsidRPr="00165ED2">
        <w:rPr>
          <w:snapToGrid w:val="0"/>
        </w:rPr>
        <w:t xml:space="preserve">его </w:t>
      </w:r>
      <w:r w:rsidRPr="00165ED2">
        <w:rPr>
          <w:snapToGrid w:val="0"/>
        </w:rPr>
        <w:t>стоимости.</w:t>
      </w:r>
    </w:p>
    <w:p w14:paraId="10651B6D" w14:textId="49F03958" w:rsidR="00EB0AC9" w:rsidRPr="00165ED2" w:rsidRDefault="00DE2206" w:rsidP="000338A3">
      <w:pPr>
        <w:ind w:firstLine="426"/>
        <w:jc w:val="both"/>
        <w:rPr>
          <w:snapToGrid w:val="0"/>
        </w:rPr>
      </w:pPr>
      <w:r w:rsidRPr="00165ED2">
        <w:rPr>
          <w:snapToGrid w:val="0"/>
        </w:rPr>
        <w:t xml:space="preserve">1.4. </w:t>
      </w:r>
      <w:r w:rsidR="006656B7" w:rsidRPr="00165ED2">
        <w:rPr>
          <w:snapToGrid w:val="0"/>
        </w:rPr>
        <w:t xml:space="preserve">На дату заключения договора </w:t>
      </w:r>
      <w:r w:rsidR="00EB0AC9" w:rsidRPr="00165ED2">
        <w:rPr>
          <w:snapToGrid w:val="0"/>
        </w:rPr>
        <w:t xml:space="preserve"> </w:t>
      </w:r>
      <w:r w:rsidRPr="00165ED2">
        <w:rPr>
          <w:snapToGrid w:val="0"/>
        </w:rPr>
        <w:t>в отношении имущества</w:t>
      </w:r>
      <w:r w:rsidR="006656B7" w:rsidRPr="00165ED2">
        <w:rPr>
          <w:snapToGrid w:val="0"/>
        </w:rPr>
        <w:t xml:space="preserve"> имеются следующие</w:t>
      </w:r>
      <w:r w:rsidRPr="00165ED2">
        <w:rPr>
          <w:snapToGrid w:val="0"/>
        </w:rPr>
        <w:t xml:space="preserve"> обременения</w:t>
      </w:r>
      <w:r w:rsidR="00E97D3D" w:rsidRPr="00165ED2">
        <w:rPr>
          <w:snapToGrid w:val="0"/>
        </w:rPr>
        <w:t>/ограничения</w:t>
      </w:r>
      <w:r w:rsidRPr="00165ED2">
        <w:rPr>
          <w:snapToGrid w:val="0"/>
        </w:rPr>
        <w:t xml:space="preserve">: </w:t>
      </w:r>
    </w:p>
    <w:p w14:paraId="64589EC8" w14:textId="72864A99" w:rsidR="00DE2206" w:rsidRPr="00165ED2" w:rsidRDefault="006656B7" w:rsidP="000338A3">
      <w:pPr>
        <w:ind w:firstLine="426"/>
        <w:jc w:val="both"/>
        <w:rPr>
          <w:snapToGrid w:val="0"/>
        </w:rPr>
      </w:pPr>
      <w:r w:rsidRPr="00165ED2">
        <w:rPr>
          <w:snapToGrid w:val="0"/>
        </w:rPr>
        <w:t>__________________________________________________________________</w:t>
      </w:r>
    </w:p>
    <w:p w14:paraId="6E0A77B9" w14:textId="297D553D" w:rsidR="0005646A" w:rsidRDefault="0005646A" w:rsidP="000338A3">
      <w:pPr>
        <w:ind w:firstLine="426"/>
        <w:jc w:val="both"/>
        <w:rPr>
          <w:lang w:val="en-US"/>
        </w:rPr>
      </w:pPr>
      <w:r w:rsidRPr="00165ED2">
        <w:rPr>
          <w:snapToGrid w:val="0"/>
        </w:rPr>
        <w:t>1.</w:t>
      </w:r>
      <w:r w:rsidR="00A063AB">
        <w:rPr>
          <w:snapToGrid w:val="0"/>
        </w:rPr>
        <w:t>5</w:t>
      </w:r>
      <w:r w:rsidRPr="00165ED2">
        <w:rPr>
          <w:snapToGrid w:val="0"/>
        </w:rPr>
        <w:t xml:space="preserve">. </w:t>
      </w:r>
      <w:r w:rsidRPr="00165ED2">
        <w:t>Покупателю известно фактическое состояние продаваемого имущества, претензий по его качеству Покупатель не имеет.</w:t>
      </w:r>
    </w:p>
    <w:p w14:paraId="3FA1E54A" w14:textId="065B4588" w:rsidR="007A245C" w:rsidRPr="007A245C" w:rsidRDefault="007A245C" w:rsidP="000338A3">
      <w:pPr>
        <w:ind w:firstLine="426"/>
        <w:jc w:val="both"/>
        <w:rPr>
          <w:snapToGrid w:val="0"/>
        </w:rPr>
      </w:pPr>
      <w:r w:rsidRPr="007A245C">
        <w:t>1</w:t>
      </w:r>
      <w:r>
        <w:t xml:space="preserve">.6. </w:t>
      </w:r>
      <w:r w:rsidRPr="007A245C">
        <w:rPr>
          <w:snapToGrid w:val="0"/>
        </w:rPr>
        <w:t xml:space="preserve">Имущество находится в залоге у </w:t>
      </w:r>
      <w:r>
        <w:rPr>
          <w:snapToGrid w:val="0"/>
        </w:rPr>
        <w:t xml:space="preserve">АО «Россельхозбанк». </w:t>
      </w:r>
      <w:r w:rsidRPr="007A245C">
        <w:rPr>
          <w:snapToGrid w:val="0"/>
        </w:rPr>
        <w:t xml:space="preserve"> Продажа имущества на торгах приводит к прекращению права залога (ипотеки) - пп. 4 п. 1 ст. 352 ГК РФ и абз. 6 п. 5 ст. 18.1 ФЗ «О несостоятельности (банкротстве)» от 26.10.2002 г. № 127-ФЗ</w:t>
      </w:r>
      <w:r>
        <w:rPr>
          <w:snapToGrid w:val="0"/>
        </w:rPr>
        <w:t>.</w:t>
      </w:r>
    </w:p>
    <w:p w14:paraId="30A8F456" w14:textId="77777777" w:rsidR="008411CC" w:rsidRPr="00165ED2" w:rsidRDefault="008411CC" w:rsidP="004C1FB3">
      <w:pPr>
        <w:ind w:firstLine="720"/>
        <w:jc w:val="center"/>
        <w:rPr>
          <w:b/>
        </w:rPr>
      </w:pPr>
    </w:p>
    <w:p w14:paraId="5CB2662D" w14:textId="77777777" w:rsidR="004C1FB3" w:rsidRPr="00165ED2" w:rsidRDefault="004C1FB3" w:rsidP="004C1FB3">
      <w:pPr>
        <w:ind w:firstLine="720"/>
        <w:jc w:val="center"/>
      </w:pPr>
      <w:r w:rsidRPr="00165ED2">
        <w:rPr>
          <w:b/>
        </w:rPr>
        <w:t>2. ПРАВА И ОБЯЗАННОСТИ СТОРОН</w:t>
      </w:r>
    </w:p>
    <w:p w14:paraId="4306AB82" w14:textId="77777777" w:rsidR="00456125" w:rsidRPr="00165ED2" w:rsidRDefault="00456125" w:rsidP="004C1FB3">
      <w:pPr>
        <w:ind w:firstLine="720"/>
        <w:jc w:val="center"/>
      </w:pPr>
    </w:p>
    <w:p w14:paraId="71EE67ED" w14:textId="77777777" w:rsidR="004C1FB3" w:rsidRPr="00165ED2" w:rsidRDefault="004C1FB3" w:rsidP="00ED53FD">
      <w:pPr>
        <w:ind w:firstLine="426"/>
        <w:jc w:val="both"/>
      </w:pPr>
      <w:r w:rsidRPr="00165ED2">
        <w:t>2.1.</w:t>
      </w:r>
      <w:r w:rsidR="00EC1F7C" w:rsidRPr="00165ED2">
        <w:t xml:space="preserve"> </w:t>
      </w:r>
      <w:r w:rsidR="00593EF4" w:rsidRPr="00165ED2">
        <w:t>Продавец</w:t>
      </w:r>
      <w:r w:rsidRPr="00165ED2">
        <w:t xml:space="preserve"> обязуется:</w:t>
      </w:r>
    </w:p>
    <w:p w14:paraId="6215D6CC" w14:textId="3E6E28C4" w:rsidR="005217A1" w:rsidRPr="00165ED2" w:rsidRDefault="0027326F" w:rsidP="00675FD0">
      <w:pPr>
        <w:ind w:firstLine="426"/>
        <w:jc w:val="both"/>
      </w:pPr>
      <w:r w:rsidRPr="00165ED2">
        <w:t>2.1.</w:t>
      </w:r>
      <w:r w:rsidR="00E24306" w:rsidRPr="00165ED2">
        <w:t>1</w:t>
      </w:r>
      <w:r w:rsidRPr="00165ED2">
        <w:t xml:space="preserve">. Передать </w:t>
      </w:r>
      <w:r w:rsidR="00593EF4" w:rsidRPr="00165ED2">
        <w:t>Покупателю</w:t>
      </w:r>
      <w:r w:rsidRPr="00165ED2">
        <w:t xml:space="preserve"> </w:t>
      </w:r>
      <w:r w:rsidR="00277253" w:rsidRPr="00165ED2">
        <w:t>имущество и связанную с ним документацию</w:t>
      </w:r>
      <w:r w:rsidR="00AE0683" w:rsidRPr="00165ED2">
        <w:t xml:space="preserve"> (при наличии)</w:t>
      </w:r>
      <w:r w:rsidR="006E224C" w:rsidRPr="00165ED2">
        <w:t>,</w:t>
      </w:r>
      <w:r w:rsidR="00EC78C3" w:rsidRPr="00165ED2">
        <w:t xml:space="preserve"> </w:t>
      </w:r>
      <w:r w:rsidRPr="00165ED2">
        <w:t xml:space="preserve">в течение </w:t>
      </w:r>
      <w:r w:rsidR="00BC74DB" w:rsidRPr="00165ED2">
        <w:t>5</w:t>
      </w:r>
      <w:r w:rsidRPr="00165ED2">
        <w:t xml:space="preserve"> (</w:t>
      </w:r>
      <w:r w:rsidR="00BC74DB" w:rsidRPr="00165ED2">
        <w:t>пяти</w:t>
      </w:r>
      <w:r w:rsidR="003B77F3" w:rsidRPr="00165ED2">
        <w:t xml:space="preserve">) </w:t>
      </w:r>
      <w:r w:rsidR="000338A3" w:rsidRPr="00165ED2">
        <w:t xml:space="preserve">рабочих </w:t>
      </w:r>
      <w:r w:rsidR="003B77F3" w:rsidRPr="00165ED2">
        <w:t>дней после полной оплаты</w:t>
      </w:r>
      <w:r w:rsidRPr="00165ED2">
        <w:t xml:space="preserve"> </w:t>
      </w:r>
      <w:r w:rsidR="00593EF4" w:rsidRPr="00165ED2">
        <w:t>Покупателем</w:t>
      </w:r>
      <w:r w:rsidRPr="00165ED2">
        <w:t xml:space="preserve"> </w:t>
      </w:r>
      <w:r w:rsidR="00675FD0" w:rsidRPr="00165ED2">
        <w:t xml:space="preserve">стоимости </w:t>
      </w:r>
      <w:r w:rsidR="00E955B7" w:rsidRPr="00165ED2">
        <w:t>имущества</w:t>
      </w:r>
      <w:r w:rsidRPr="00165ED2">
        <w:t xml:space="preserve">. </w:t>
      </w:r>
      <w:r w:rsidR="005217A1" w:rsidRPr="00165ED2">
        <w:t>В подтверждение</w:t>
      </w:r>
      <w:r w:rsidR="00277253" w:rsidRPr="00165ED2">
        <w:t xml:space="preserve"> факта</w:t>
      </w:r>
      <w:r w:rsidR="005217A1" w:rsidRPr="00165ED2">
        <w:t xml:space="preserve"> передачи </w:t>
      </w:r>
      <w:r w:rsidR="00277253" w:rsidRPr="00165ED2">
        <w:t>имущества</w:t>
      </w:r>
      <w:r w:rsidR="008A0502" w:rsidRPr="00165ED2">
        <w:t xml:space="preserve"> Стороны </w:t>
      </w:r>
      <w:r w:rsidR="005217A1" w:rsidRPr="00165ED2">
        <w:t xml:space="preserve">подписывают </w:t>
      </w:r>
      <w:r w:rsidR="00675FD0" w:rsidRPr="00165ED2">
        <w:t>а</w:t>
      </w:r>
      <w:r w:rsidR="005217A1" w:rsidRPr="00165ED2">
        <w:t xml:space="preserve">кт приема-передачи </w:t>
      </w:r>
      <w:r w:rsidR="00277253" w:rsidRPr="00165ED2">
        <w:t xml:space="preserve">имущества и/или </w:t>
      </w:r>
      <w:r w:rsidR="005217A1" w:rsidRPr="00165ED2">
        <w:t>документов</w:t>
      </w:r>
      <w:r w:rsidR="008A0502" w:rsidRPr="00165ED2">
        <w:t>.</w:t>
      </w:r>
      <w:r w:rsidR="005A3EA9" w:rsidRPr="00165ED2">
        <w:t xml:space="preserve"> </w:t>
      </w:r>
      <w:r w:rsidR="006E189D" w:rsidRPr="00165ED2">
        <w:t xml:space="preserve">Передача имущества осуществляется </w:t>
      </w:r>
      <w:r w:rsidR="002C1270">
        <w:t xml:space="preserve">на условиях </w:t>
      </w:r>
      <w:r w:rsidR="006E189D" w:rsidRPr="00165ED2">
        <w:t>самовывоз</w:t>
      </w:r>
      <w:r w:rsidR="002C1270">
        <w:t>а с места хранения имущества</w:t>
      </w:r>
      <w:r w:rsidR="006E189D" w:rsidRPr="00165ED2">
        <w:t xml:space="preserve"> силами и за счет П</w:t>
      </w:r>
      <w:r w:rsidR="006656B7" w:rsidRPr="00165ED2">
        <w:t>о</w:t>
      </w:r>
      <w:r w:rsidR="006E189D" w:rsidRPr="00165ED2">
        <w:t>купателя.</w:t>
      </w:r>
    </w:p>
    <w:p w14:paraId="4D273802" w14:textId="77777777" w:rsidR="006656B7" w:rsidRPr="00165ED2" w:rsidRDefault="004C1FB3" w:rsidP="006656B7">
      <w:pPr>
        <w:ind w:firstLine="426"/>
      </w:pPr>
      <w:r w:rsidRPr="00165ED2">
        <w:t>2.2.</w:t>
      </w:r>
      <w:r w:rsidR="008411CC" w:rsidRPr="00165ED2">
        <w:t xml:space="preserve"> Покупатель</w:t>
      </w:r>
      <w:r w:rsidRPr="00165ED2">
        <w:t xml:space="preserve"> обязуется:</w:t>
      </w:r>
    </w:p>
    <w:p w14:paraId="753CABF8" w14:textId="6F64A335" w:rsidR="005A34FD" w:rsidRDefault="004C1FB3" w:rsidP="005A34FD">
      <w:pPr>
        <w:shd w:val="clear" w:color="auto" w:fill="FFFFFF"/>
        <w:spacing w:before="2" w:line="264" w:lineRule="auto"/>
        <w:jc w:val="both"/>
      </w:pPr>
      <w:r w:rsidRPr="00165ED2">
        <w:t>2.2.</w:t>
      </w:r>
      <w:r w:rsidR="003B77F3" w:rsidRPr="00165ED2">
        <w:t>1</w:t>
      </w:r>
      <w:r w:rsidRPr="00165ED2">
        <w:t xml:space="preserve">. Принять </w:t>
      </w:r>
      <w:r w:rsidR="00E955B7" w:rsidRPr="00165ED2">
        <w:t>имущество</w:t>
      </w:r>
      <w:r w:rsidR="003B77F3" w:rsidRPr="00165ED2">
        <w:t xml:space="preserve"> </w:t>
      </w:r>
      <w:r w:rsidRPr="00165ED2">
        <w:t xml:space="preserve">от </w:t>
      </w:r>
      <w:r w:rsidR="008411CC" w:rsidRPr="00165ED2">
        <w:t>Продавца</w:t>
      </w:r>
      <w:r w:rsidRPr="00165ED2">
        <w:t xml:space="preserve"> </w:t>
      </w:r>
      <w:r w:rsidR="006656B7" w:rsidRPr="00165ED2">
        <w:t xml:space="preserve">в течение срока, указанного в п. 2.1.1. настоящего Договора. </w:t>
      </w:r>
      <w:r w:rsidR="005A34FD" w:rsidRPr="00165ED2">
        <w:t>В случае уклонения Покупателя от подписания передаточного акта риск случайной гибели и случайного повреждения Имущества переходит на Покупателя с момента, когда передаточный акт должен быть подписан в соответствии с пунктом 2.1.1 настоящего Договора. С момента подписания передаточного акта, а в случае уклонения Покупателя от подписания передаточного акта – с момента, когда передаточный акт должен быть подписан</w:t>
      </w:r>
      <w:r w:rsidR="002C1270">
        <w:t>,</w:t>
      </w:r>
      <w:r w:rsidR="005A34FD" w:rsidRPr="00165ED2">
        <w:t xml:space="preserve"> Покупатель также  несет расходы, связанные с содержанием и эксплуатацией Имущества.</w:t>
      </w:r>
    </w:p>
    <w:p w14:paraId="03EC9127" w14:textId="77777777" w:rsidR="00F87A29" w:rsidRPr="0027624B" w:rsidRDefault="00F87A29" w:rsidP="00F87A29">
      <w:pPr>
        <w:jc w:val="both"/>
      </w:pPr>
      <w:r>
        <w:t xml:space="preserve">2.2.2. </w:t>
      </w:r>
      <w:r w:rsidRPr="0027624B">
        <w:t>В случае наличия ограничений на регистрационные действия предпринять меры по снятию данных ограничений.</w:t>
      </w:r>
    </w:p>
    <w:p w14:paraId="3690360F" w14:textId="2B8FBDD9" w:rsidR="005A3EA9" w:rsidRPr="00165ED2" w:rsidRDefault="004C1FB3" w:rsidP="001F4377">
      <w:pPr>
        <w:jc w:val="both"/>
      </w:pPr>
      <w:r w:rsidRPr="00165ED2">
        <w:t>2.2.</w:t>
      </w:r>
      <w:r w:rsidR="001F4377">
        <w:t>3</w:t>
      </w:r>
      <w:r w:rsidRPr="00165ED2">
        <w:t>.</w:t>
      </w:r>
      <w:r w:rsidR="00EC78C3" w:rsidRPr="00165ED2">
        <w:t xml:space="preserve"> </w:t>
      </w:r>
      <w:r w:rsidRPr="00165ED2">
        <w:t xml:space="preserve">Выплатить </w:t>
      </w:r>
      <w:r w:rsidR="008411CC" w:rsidRPr="00165ED2">
        <w:t>Продавцу</w:t>
      </w:r>
      <w:r w:rsidR="00EC78C3" w:rsidRPr="00165ED2">
        <w:t xml:space="preserve"> полную стоимость </w:t>
      </w:r>
      <w:r w:rsidR="00E955B7" w:rsidRPr="00165ED2">
        <w:t>имущества</w:t>
      </w:r>
      <w:r w:rsidRPr="00165ED2">
        <w:t>, установленную разделом 3 настоящего Договора.</w:t>
      </w:r>
    </w:p>
    <w:p w14:paraId="58374DA4" w14:textId="77777777" w:rsidR="0027326F" w:rsidRPr="00165ED2" w:rsidRDefault="0027326F" w:rsidP="004C1FB3">
      <w:pPr>
        <w:jc w:val="both"/>
      </w:pPr>
    </w:p>
    <w:p w14:paraId="5CAA68AA" w14:textId="77777777" w:rsidR="00E46972" w:rsidRPr="00165ED2" w:rsidRDefault="004C1FB3" w:rsidP="00393771">
      <w:pPr>
        <w:jc w:val="center"/>
      </w:pPr>
      <w:r w:rsidRPr="00165ED2">
        <w:rPr>
          <w:b/>
        </w:rPr>
        <w:t>3</w:t>
      </w:r>
      <w:r w:rsidR="00393771" w:rsidRPr="00165ED2">
        <w:rPr>
          <w:b/>
        </w:rPr>
        <w:t>. ЦЕНА ПРОДАЖИ И ПОРЯДОК РАСЧЕТОВ</w:t>
      </w:r>
    </w:p>
    <w:p w14:paraId="107E24AB" w14:textId="77777777" w:rsidR="00456125" w:rsidRPr="00165ED2" w:rsidRDefault="00456125" w:rsidP="00393771">
      <w:pPr>
        <w:jc w:val="center"/>
      </w:pPr>
    </w:p>
    <w:p w14:paraId="52515E9B" w14:textId="77777777" w:rsidR="00E46972" w:rsidRPr="00165ED2" w:rsidRDefault="004C1FB3" w:rsidP="00ED53FD">
      <w:pPr>
        <w:ind w:firstLine="426"/>
        <w:jc w:val="both"/>
      </w:pPr>
      <w:r w:rsidRPr="00165ED2">
        <w:t>3</w:t>
      </w:r>
      <w:r w:rsidR="005E1118" w:rsidRPr="00165ED2">
        <w:t>.1</w:t>
      </w:r>
      <w:r w:rsidR="00E46972" w:rsidRPr="00165ED2">
        <w:t xml:space="preserve">. </w:t>
      </w:r>
      <w:r w:rsidR="003D5950" w:rsidRPr="00165ED2">
        <w:t xml:space="preserve">Стоимость </w:t>
      </w:r>
      <w:r w:rsidR="00E955B7" w:rsidRPr="00165ED2">
        <w:t>имущества</w:t>
      </w:r>
      <w:r w:rsidR="00675FD0" w:rsidRPr="00165ED2">
        <w:rPr>
          <w:noProof/>
        </w:rPr>
        <w:t xml:space="preserve"> </w:t>
      </w:r>
      <w:r w:rsidR="00277253" w:rsidRPr="00165ED2">
        <w:rPr>
          <w:noProof/>
        </w:rPr>
        <w:t>должника</w:t>
      </w:r>
      <w:r w:rsidR="00C3157C" w:rsidRPr="00165ED2">
        <w:t xml:space="preserve"> </w:t>
      </w:r>
      <w:r w:rsidR="009E3B39" w:rsidRPr="00165ED2">
        <w:t>(</w:t>
      </w:r>
      <w:r w:rsidR="003D5950" w:rsidRPr="00165ED2">
        <w:t xml:space="preserve">Лот № </w:t>
      </w:r>
      <w:r w:rsidR="00EC1F7C" w:rsidRPr="00165ED2">
        <w:t>___</w:t>
      </w:r>
      <w:r w:rsidR="009E3B39" w:rsidRPr="00165ED2">
        <w:t xml:space="preserve">) </w:t>
      </w:r>
      <w:r w:rsidR="00393771" w:rsidRPr="00165ED2">
        <w:t xml:space="preserve">составляет </w:t>
      </w:r>
      <w:r w:rsidR="00E955B7" w:rsidRPr="00165ED2">
        <w:t>_____________</w:t>
      </w:r>
      <w:r w:rsidR="00A8238C" w:rsidRPr="00165ED2">
        <w:t xml:space="preserve">, </w:t>
      </w:r>
      <w:r w:rsidR="00E955B7" w:rsidRPr="00165ED2">
        <w:t>__ руб.</w:t>
      </w:r>
      <w:r w:rsidR="00A8238C" w:rsidRPr="00165ED2">
        <w:t xml:space="preserve"> (</w:t>
      </w:r>
      <w:r w:rsidR="00E955B7" w:rsidRPr="00165ED2">
        <w:t>_________________________________________________-</w:t>
      </w:r>
      <w:r w:rsidR="00A8238C" w:rsidRPr="00165ED2">
        <w:t xml:space="preserve"> тысяч </w:t>
      </w:r>
      <w:r w:rsidR="00E955B7" w:rsidRPr="00165ED2">
        <w:t>___________________</w:t>
      </w:r>
      <w:r w:rsidR="008411CC" w:rsidRPr="00165ED2">
        <w:t xml:space="preserve">) </w:t>
      </w:r>
      <w:r w:rsidR="00332D55" w:rsidRPr="00165ED2">
        <w:t>руб.</w:t>
      </w:r>
    </w:p>
    <w:p w14:paraId="16A739C7" w14:textId="77777777" w:rsidR="00C0412A" w:rsidRPr="00165ED2" w:rsidRDefault="004C1FB3" w:rsidP="00ED53FD">
      <w:pPr>
        <w:ind w:firstLine="426"/>
        <w:jc w:val="both"/>
      </w:pPr>
      <w:r w:rsidRPr="00165ED2">
        <w:t>3</w:t>
      </w:r>
      <w:r w:rsidR="005E1118" w:rsidRPr="00165ED2">
        <w:t>.2.</w:t>
      </w:r>
      <w:r w:rsidR="001E5192" w:rsidRPr="00165ED2">
        <w:t xml:space="preserve"> </w:t>
      </w:r>
      <w:r w:rsidR="008411CC" w:rsidRPr="00165ED2">
        <w:t>Покупатель</w:t>
      </w:r>
      <w:r w:rsidR="00C0412A" w:rsidRPr="00165ED2">
        <w:t xml:space="preserve"> оплачивает стоимость </w:t>
      </w:r>
      <w:r w:rsidR="00277253" w:rsidRPr="00165ED2">
        <w:t xml:space="preserve">имущества </w:t>
      </w:r>
      <w:r w:rsidR="00571022" w:rsidRPr="00165ED2">
        <w:t>в следующем</w:t>
      </w:r>
      <w:r w:rsidR="00C0412A" w:rsidRPr="00165ED2">
        <w:t xml:space="preserve"> </w:t>
      </w:r>
      <w:r w:rsidR="00571022" w:rsidRPr="00165ED2">
        <w:t>порядке</w:t>
      </w:r>
      <w:r w:rsidR="00C0412A" w:rsidRPr="00165ED2">
        <w:t>:</w:t>
      </w:r>
    </w:p>
    <w:p w14:paraId="28603620" w14:textId="77777777" w:rsidR="006003DC" w:rsidRPr="00165ED2" w:rsidRDefault="006003DC" w:rsidP="00ED53FD">
      <w:pPr>
        <w:ind w:firstLine="426"/>
        <w:jc w:val="both"/>
      </w:pPr>
      <w:r w:rsidRPr="00165ED2">
        <w:t xml:space="preserve"> -</w:t>
      </w:r>
      <w:r w:rsidR="006E224C" w:rsidRPr="00165ED2">
        <w:t xml:space="preserve"> задаток, в размере </w:t>
      </w:r>
      <w:r w:rsidR="00E955B7" w:rsidRPr="00165ED2">
        <w:t>______________</w:t>
      </w:r>
      <w:r w:rsidR="00CD1528" w:rsidRPr="00165ED2">
        <w:t xml:space="preserve"> </w:t>
      </w:r>
      <w:r w:rsidR="006E224C" w:rsidRPr="00165ED2">
        <w:t>(</w:t>
      </w:r>
      <w:r w:rsidR="00E955B7" w:rsidRPr="00165ED2">
        <w:t>______________________</w:t>
      </w:r>
      <w:r w:rsidR="00A8238C" w:rsidRPr="00165ED2">
        <w:t xml:space="preserve"> тысяч </w:t>
      </w:r>
      <w:r w:rsidR="00E955B7" w:rsidRPr="00165ED2">
        <w:t>______________________</w:t>
      </w:r>
      <w:r w:rsidRPr="00165ED2">
        <w:t>)</w:t>
      </w:r>
      <w:r w:rsidR="00CD1528" w:rsidRPr="00165ED2">
        <w:t xml:space="preserve"> рублей</w:t>
      </w:r>
      <w:r w:rsidR="00A8238C" w:rsidRPr="00165ED2">
        <w:t xml:space="preserve"> </w:t>
      </w:r>
      <w:r w:rsidR="00E955B7" w:rsidRPr="00165ED2">
        <w:t>___</w:t>
      </w:r>
      <w:r w:rsidR="00A8238C" w:rsidRPr="00165ED2">
        <w:t xml:space="preserve"> коп.</w:t>
      </w:r>
      <w:r w:rsidR="009D46D8" w:rsidRPr="00165ED2">
        <w:t>,</w:t>
      </w:r>
      <w:r w:rsidRPr="00165ED2">
        <w:t xml:space="preserve"> перечисленный Покупателем</w:t>
      </w:r>
      <w:r w:rsidR="00C17319" w:rsidRPr="00165ED2">
        <w:t xml:space="preserve"> </w:t>
      </w:r>
      <w:r w:rsidR="008411CC" w:rsidRPr="00165ED2">
        <w:t xml:space="preserve">зачитывается в счет </w:t>
      </w:r>
      <w:r w:rsidR="00936473" w:rsidRPr="00165ED2">
        <w:t xml:space="preserve">оплаты </w:t>
      </w:r>
      <w:r w:rsidR="008411CC" w:rsidRPr="00165ED2">
        <w:t>стоимости</w:t>
      </w:r>
      <w:r w:rsidR="00936473" w:rsidRPr="00165ED2">
        <w:t xml:space="preserve"> имущества</w:t>
      </w:r>
      <w:r w:rsidRPr="00165ED2">
        <w:t>;</w:t>
      </w:r>
    </w:p>
    <w:p w14:paraId="0E093143" w14:textId="1FEE4B1A" w:rsidR="00CC311B" w:rsidRPr="00165ED2" w:rsidRDefault="00C0412A" w:rsidP="00ED53FD">
      <w:pPr>
        <w:ind w:firstLine="426"/>
        <w:jc w:val="both"/>
      </w:pPr>
      <w:r w:rsidRPr="00165ED2">
        <w:t xml:space="preserve">- </w:t>
      </w:r>
      <w:r w:rsidR="00E955B7" w:rsidRPr="00165ED2">
        <w:t>___________________</w:t>
      </w:r>
      <w:r w:rsidR="00B040CB" w:rsidRPr="00165ED2">
        <w:t xml:space="preserve"> (</w:t>
      </w:r>
      <w:r w:rsidR="00E955B7" w:rsidRPr="00165ED2">
        <w:t>___________________________________________________________</w:t>
      </w:r>
      <w:r w:rsidR="00B040CB" w:rsidRPr="00165ED2">
        <w:t xml:space="preserve">) </w:t>
      </w:r>
      <w:r w:rsidR="00754B8D" w:rsidRPr="00165ED2">
        <w:t>рублей</w:t>
      </w:r>
      <w:r w:rsidR="00A8238C" w:rsidRPr="00165ED2">
        <w:t xml:space="preserve"> </w:t>
      </w:r>
      <w:r w:rsidR="00E955B7" w:rsidRPr="00165ED2">
        <w:t>____</w:t>
      </w:r>
      <w:r w:rsidR="00A8238C" w:rsidRPr="00165ED2">
        <w:t xml:space="preserve"> коп.</w:t>
      </w:r>
      <w:r w:rsidR="00E955B7" w:rsidRPr="00165ED2">
        <w:t xml:space="preserve"> (оставшаяся сумма), </w:t>
      </w:r>
      <w:r w:rsidR="00ED53FD" w:rsidRPr="00165ED2">
        <w:t>Покупатель</w:t>
      </w:r>
      <w:r w:rsidR="00CC311B" w:rsidRPr="00165ED2">
        <w:t xml:space="preserve"> оплачивает в течение </w:t>
      </w:r>
      <w:r w:rsidR="00675FD0" w:rsidRPr="00165ED2">
        <w:t>30</w:t>
      </w:r>
      <w:r w:rsidR="00CC311B" w:rsidRPr="00165ED2">
        <w:t xml:space="preserve"> (</w:t>
      </w:r>
      <w:r w:rsidR="00675FD0" w:rsidRPr="00165ED2">
        <w:t>тридцати</w:t>
      </w:r>
      <w:r w:rsidR="002A457F" w:rsidRPr="00165ED2">
        <w:t xml:space="preserve">) </w:t>
      </w:r>
      <w:r w:rsidR="005A3EA9" w:rsidRPr="00165ED2">
        <w:t xml:space="preserve">календарных </w:t>
      </w:r>
      <w:r w:rsidR="002A457F" w:rsidRPr="00165ED2">
        <w:t>дней со дня подписания Договора.</w:t>
      </w:r>
    </w:p>
    <w:p w14:paraId="11B37D55" w14:textId="77777777" w:rsidR="00F972F9" w:rsidRPr="00165ED2" w:rsidRDefault="004C1FB3" w:rsidP="00ED53FD">
      <w:pPr>
        <w:ind w:firstLine="426"/>
        <w:jc w:val="both"/>
      </w:pPr>
      <w:r w:rsidRPr="00165ED2">
        <w:t>3.</w:t>
      </w:r>
      <w:r w:rsidR="001E5192" w:rsidRPr="00165ED2">
        <w:t>3</w:t>
      </w:r>
      <w:r w:rsidR="00335A20" w:rsidRPr="00165ED2">
        <w:t xml:space="preserve">. Расчеты между </w:t>
      </w:r>
      <w:r w:rsidR="008411CC" w:rsidRPr="00165ED2">
        <w:t>Продавцом</w:t>
      </w:r>
      <w:r w:rsidR="00335A20" w:rsidRPr="00165ED2">
        <w:t xml:space="preserve"> и </w:t>
      </w:r>
      <w:r w:rsidR="008411CC" w:rsidRPr="00165ED2">
        <w:t>Покупателем</w:t>
      </w:r>
      <w:r w:rsidR="00335A20" w:rsidRPr="00165ED2">
        <w:t xml:space="preserve"> производятся путем перечисления </w:t>
      </w:r>
      <w:r w:rsidR="008411CC" w:rsidRPr="00165ED2">
        <w:t>Покупателем</w:t>
      </w:r>
      <w:r w:rsidR="00F972F9" w:rsidRPr="00165ED2">
        <w:t xml:space="preserve"> дене</w:t>
      </w:r>
      <w:r w:rsidR="00335A20" w:rsidRPr="00165ED2">
        <w:t xml:space="preserve">жных средств на счет </w:t>
      </w:r>
      <w:r w:rsidR="008411CC" w:rsidRPr="00165ED2">
        <w:t>Продавца</w:t>
      </w:r>
      <w:r w:rsidR="00277253" w:rsidRPr="00165ED2">
        <w:t>, указанный в разделе 6 настоящего Договора</w:t>
      </w:r>
      <w:r w:rsidR="008A0502" w:rsidRPr="00165ED2">
        <w:t>.</w:t>
      </w:r>
    </w:p>
    <w:p w14:paraId="2DDBDCE1" w14:textId="77777777" w:rsidR="006351D3" w:rsidRPr="00165ED2" w:rsidRDefault="006351D3" w:rsidP="00ED53FD">
      <w:pPr>
        <w:ind w:firstLine="426"/>
        <w:jc w:val="both"/>
      </w:pPr>
      <w:r w:rsidRPr="00165ED2">
        <w:rPr>
          <w:bCs/>
        </w:rPr>
        <w:t xml:space="preserve">3.4. Обязательства Покупателя по оплате стоимости </w:t>
      </w:r>
      <w:r w:rsidR="007515CB" w:rsidRPr="00165ED2">
        <w:rPr>
          <w:bCs/>
        </w:rPr>
        <w:t>имуще</w:t>
      </w:r>
      <w:r w:rsidR="00277253" w:rsidRPr="00165ED2">
        <w:rPr>
          <w:bCs/>
        </w:rPr>
        <w:t>ства</w:t>
      </w:r>
      <w:r w:rsidRPr="00165ED2">
        <w:rPr>
          <w:bCs/>
        </w:rPr>
        <w:t xml:space="preserve"> считаются выполненными с момента зачисления денежных средств на счет Продавца</w:t>
      </w:r>
      <w:r w:rsidR="008A0502" w:rsidRPr="00165ED2">
        <w:rPr>
          <w:bCs/>
        </w:rPr>
        <w:t>.</w:t>
      </w:r>
    </w:p>
    <w:p w14:paraId="66B563A6" w14:textId="77777777" w:rsidR="00F972F9" w:rsidRPr="00165ED2" w:rsidRDefault="00C8071B">
      <w:pPr>
        <w:jc w:val="both"/>
      </w:pPr>
      <w:r w:rsidRPr="00165ED2">
        <w:t xml:space="preserve"> </w:t>
      </w:r>
    </w:p>
    <w:p w14:paraId="57BCD52F" w14:textId="77777777" w:rsidR="00456125" w:rsidRPr="00165ED2" w:rsidRDefault="00307572" w:rsidP="0055091B">
      <w:pPr>
        <w:jc w:val="center"/>
        <w:rPr>
          <w:b/>
        </w:rPr>
      </w:pPr>
      <w:r w:rsidRPr="00165ED2">
        <w:rPr>
          <w:b/>
        </w:rPr>
        <w:t>4. ОТВЕТСТВЕННОСТЬ</w:t>
      </w:r>
      <w:r w:rsidR="005523ED" w:rsidRPr="00165ED2">
        <w:rPr>
          <w:b/>
        </w:rPr>
        <w:t xml:space="preserve"> </w:t>
      </w:r>
      <w:r w:rsidRPr="00165ED2">
        <w:rPr>
          <w:b/>
        </w:rPr>
        <w:t>СТОРОН</w:t>
      </w:r>
      <w:r w:rsidR="0055091B" w:rsidRPr="00165ED2">
        <w:rPr>
          <w:b/>
        </w:rPr>
        <w:t>. РАЗРЕШЕНИЕ СПОРОВ</w:t>
      </w:r>
    </w:p>
    <w:p w14:paraId="024B4BE9" w14:textId="77777777" w:rsidR="00F972F9" w:rsidRPr="00165ED2" w:rsidRDefault="005523ED" w:rsidP="0055091B">
      <w:pPr>
        <w:jc w:val="center"/>
        <w:rPr>
          <w:b/>
        </w:rPr>
      </w:pPr>
      <w:r w:rsidRPr="00165ED2">
        <w:rPr>
          <w:b/>
        </w:rPr>
        <w:t xml:space="preserve"> </w:t>
      </w:r>
    </w:p>
    <w:p w14:paraId="1DABE956" w14:textId="77777777" w:rsidR="007515CB" w:rsidRPr="00165ED2" w:rsidRDefault="0055091B" w:rsidP="007515CB">
      <w:pPr>
        <w:ind w:firstLine="426"/>
        <w:jc w:val="both"/>
      </w:pPr>
      <w:r w:rsidRPr="00165ED2">
        <w:t>4.1.</w:t>
      </w:r>
      <w:r w:rsidR="003735FF" w:rsidRPr="00165ED2">
        <w:t xml:space="preserve"> </w:t>
      </w:r>
      <w:r w:rsidR="007515CB" w:rsidRPr="00165ED2">
        <w:t xml:space="preserve">В случае нарушения Покупателем сроков оплаты приобретенного имущества Продавец вправе потребовать от Покупателя уплаты неустойки в размере 0,1% от суммы просроченного платежа за каждый день просрочки. В случае </w:t>
      </w:r>
      <w:r w:rsidR="007515CB" w:rsidRPr="00165ED2">
        <w:lastRenderedPageBreak/>
        <w:t>нарушения срока оплаты имущества более чем на 10 дней, Продавец, дополнительно к неустойке, вправе взыскать с Покупателя штраф в размере 10% от цены имущества, а также в одностороннем внесудебном порядке отказаться от исполнения настоящего договора путем направления письменного уведомления в адрес Покупателя. Обязательства сторон по договору купли-продажи и по дальнейшему его исполнению прекращаются при получении соответствующего уведомления Покупателем, но не позднее семи дней с момента направления уведомления почтовым отправлением в адрес Покупателя. Прекращение действия договора не прекращает обязательств Покупателя по уплате неустойки и штрафных санкций, предусмотренных настоящим пунктом. Обязательства по выплате неустойки</w:t>
      </w:r>
      <w:r w:rsidR="00804455" w:rsidRPr="00165ED2">
        <w:t xml:space="preserve"> (штрафа)</w:t>
      </w:r>
      <w:r w:rsidR="007515CB" w:rsidRPr="00165ED2">
        <w:t xml:space="preserve"> возникают с момента получения Покупателем соответствующего письменного требования Продавца. В случае расторжения договора Продавцом в одностороннем порядке</w:t>
      </w:r>
      <w:r w:rsidR="005A4E53" w:rsidRPr="00165ED2">
        <w:t>,</w:t>
      </w:r>
      <w:r w:rsidR="007515CB" w:rsidRPr="00165ED2">
        <w:t xml:space="preserve"> задаток, внесенный Покупателем, ему не возвращается, а включается в состав </w:t>
      </w:r>
      <w:r w:rsidR="00804455" w:rsidRPr="00165ED2">
        <w:t>конкурсной массы</w:t>
      </w:r>
      <w:r w:rsidR="007515CB" w:rsidRPr="00165ED2">
        <w:t xml:space="preserve"> Продавца.</w:t>
      </w:r>
    </w:p>
    <w:p w14:paraId="67234ADB" w14:textId="2D58DB5A" w:rsidR="007515CB" w:rsidRPr="00165ED2" w:rsidRDefault="007515CB" w:rsidP="007515CB">
      <w:pPr>
        <w:ind w:firstLine="426"/>
        <w:jc w:val="both"/>
      </w:pPr>
      <w:r w:rsidRPr="00165ED2">
        <w:t xml:space="preserve">4.2. </w:t>
      </w:r>
      <w:r w:rsidR="005A4E53" w:rsidRPr="00165ED2">
        <w:t xml:space="preserve">В случае возникновения разногласий все вопросы решаются в претензионном порядке. Срок ответа на претензию – 10 (Десять) </w:t>
      </w:r>
      <w:r w:rsidR="005A3EA9" w:rsidRPr="00165ED2">
        <w:t>календарных</w:t>
      </w:r>
      <w:r w:rsidR="005A4E53" w:rsidRPr="00165ED2">
        <w:t xml:space="preserve"> дней с момента получения. Не урегулированный в досудебном порядке спор подлежит разрешению в Арбитражном суде Приморского края, а в случае, если претендентом является физическое лицо, не зарегистрированное в качестве индивидуального предпринимателя в </w:t>
      </w:r>
      <w:r w:rsidR="00626310" w:rsidRPr="00165ED2">
        <w:t>Первомайском</w:t>
      </w:r>
      <w:r w:rsidR="005A4E53" w:rsidRPr="00165ED2">
        <w:t xml:space="preserve"> районном суде </w:t>
      </w:r>
      <w:r w:rsidR="00626310" w:rsidRPr="00165ED2">
        <w:t xml:space="preserve">г. Владивостока </w:t>
      </w:r>
      <w:r w:rsidR="005A4E53" w:rsidRPr="00165ED2">
        <w:t xml:space="preserve">Приморского края либо у Мирового судьи судебного участка №7 </w:t>
      </w:r>
      <w:r w:rsidR="00626310" w:rsidRPr="00165ED2">
        <w:t>Первомайского судебного</w:t>
      </w:r>
      <w:r w:rsidR="005A4E53" w:rsidRPr="00165ED2">
        <w:t xml:space="preserve"> района </w:t>
      </w:r>
      <w:r w:rsidR="00626310" w:rsidRPr="00165ED2">
        <w:t xml:space="preserve">г. Владивостока </w:t>
      </w:r>
      <w:r w:rsidR="005A4E53" w:rsidRPr="00165ED2">
        <w:t>Приморского края (в зависимости от суммы иска).</w:t>
      </w:r>
    </w:p>
    <w:p w14:paraId="4FFB9065" w14:textId="77777777" w:rsidR="005A4E53" w:rsidRPr="00165ED2" w:rsidRDefault="005A4E53" w:rsidP="007515CB">
      <w:pPr>
        <w:ind w:firstLine="426"/>
        <w:jc w:val="both"/>
      </w:pPr>
    </w:p>
    <w:p w14:paraId="00DF4E8F" w14:textId="77777777" w:rsidR="003A05B1" w:rsidRPr="00165ED2" w:rsidRDefault="006351D3" w:rsidP="003A05B1">
      <w:pPr>
        <w:pStyle w:val="a5"/>
        <w:ind w:firstLine="720"/>
        <w:jc w:val="center"/>
        <w:rPr>
          <w:b/>
          <w:sz w:val="20"/>
        </w:rPr>
      </w:pPr>
      <w:r w:rsidRPr="00165ED2">
        <w:rPr>
          <w:b/>
          <w:sz w:val="20"/>
        </w:rPr>
        <w:t>5</w:t>
      </w:r>
      <w:r w:rsidR="00262408" w:rsidRPr="00165ED2">
        <w:rPr>
          <w:b/>
          <w:sz w:val="20"/>
        </w:rPr>
        <w:t>. ДЕЙСТВИЕ ДОГОВОРА</w:t>
      </w:r>
      <w:r w:rsidR="0008425F" w:rsidRPr="00165ED2">
        <w:rPr>
          <w:b/>
          <w:sz w:val="20"/>
        </w:rPr>
        <w:t>. ПРОЧИЕ УСЛОВИЯ</w:t>
      </w:r>
    </w:p>
    <w:p w14:paraId="11D56B97" w14:textId="77777777" w:rsidR="00456125" w:rsidRPr="00165ED2" w:rsidRDefault="00456125" w:rsidP="003A05B1">
      <w:pPr>
        <w:pStyle w:val="a5"/>
        <w:ind w:firstLine="720"/>
        <w:jc w:val="center"/>
        <w:rPr>
          <w:b/>
          <w:sz w:val="20"/>
        </w:rPr>
      </w:pPr>
    </w:p>
    <w:p w14:paraId="438D36B4" w14:textId="77777777" w:rsidR="000338A3" w:rsidRPr="00165ED2" w:rsidRDefault="006351D3" w:rsidP="00ED53FD">
      <w:pPr>
        <w:ind w:firstLine="426"/>
        <w:jc w:val="both"/>
      </w:pPr>
      <w:r w:rsidRPr="00165ED2">
        <w:t>5</w:t>
      </w:r>
      <w:r w:rsidR="003A05B1" w:rsidRPr="00165ED2">
        <w:t>.1.</w:t>
      </w:r>
      <w:r w:rsidR="00ED53FD" w:rsidRPr="00165ED2">
        <w:t xml:space="preserve"> </w:t>
      </w:r>
      <w:r w:rsidR="003A05B1" w:rsidRPr="00165ED2">
        <w:t>Договор считается заключенным с момента подписания и действует до момента окончания исполнения сторонами своих обязательств по Договору.</w:t>
      </w:r>
      <w:r w:rsidR="00804455" w:rsidRPr="00165ED2">
        <w:t xml:space="preserve"> </w:t>
      </w:r>
    </w:p>
    <w:p w14:paraId="1B787B3C" w14:textId="77777777" w:rsidR="003A05B1" w:rsidRPr="00165ED2" w:rsidRDefault="000338A3" w:rsidP="00ED53FD">
      <w:pPr>
        <w:ind w:firstLine="426"/>
        <w:jc w:val="both"/>
      </w:pPr>
      <w:r w:rsidRPr="00165ED2">
        <w:t>5.2. Настоящий Договор может быть заключен путем обмена электронными образами документов (сканированных файлов с подписями сторон) по электронной почте, при этом указанные электронные образы имеют силу оригиналов до обмена сторонами последними.</w:t>
      </w:r>
    </w:p>
    <w:p w14:paraId="781C74E0" w14:textId="77777777" w:rsidR="00715E30" w:rsidRPr="00165ED2" w:rsidRDefault="006351D3" w:rsidP="00ED53FD">
      <w:pPr>
        <w:ind w:firstLine="426"/>
        <w:jc w:val="both"/>
      </w:pPr>
      <w:r w:rsidRPr="00165ED2">
        <w:t>5</w:t>
      </w:r>
      <w:r w:rsidR="003A05B1" w:rsidRPr="00165ED2">
        <w:t>.</w:t>
      </w:r>
      <w:r w:rsidR="000338A3" w:rsidRPr="00165ED2">
        <w:t>3</w:t>
      </w:r>
      <w:r w:rsidR="003A05B1" w:rsidRPr="00165ED2">
        <w:t>.</w:t>
      </w:r>
      <w:r w:rsidR="00EC1F7C" w:rsidRPr="00165ED2">
        <w:t xml:space="preserve"> </w:t>
      </w:r>
      <w:r w:rsidR="003A05B1" w:rsidRPr="00165ED2">
        <w:t>Н</w:t>
      </w:r>
      <w:r w:rsidR="0003032D" w:rsidRPr="00165ED2">
        <w:t xml:space="preserve">астоящий Договор подписан в </w:t>
      </w:r>
      <w:r w:rsidR="00AE0683" w:rsidRPr="00165ED2">
        <w:t>3</w:t>
      </w:r>
      <w:r w:rsidR="0003555F" w:rsidRPr="00165ED2">
        <w:t xml:space="preserve"> (</w:t>
      </w:r>
      <w:r w:rsidR="00AE0683" w:rsidRPr="00165ED2">
        <w:t>Трёх</w:t>
      </w:r>
      <w:r w:rsidR="0003555F" w:rsidRPr="00165ED2">
        <w:t>)</w:t>
      </w:r>
      <w:r w:rsidR="003A05B1" w:rsidRPr="00165ED2">
        <w:t xml:space="preserve"> экземплярах, </w:t>
      </w:r>
      <w:r w:rsidRPr="00165ED2">
        <w:t>по одному для каждой из сторон, каждый из которых имеет одинаковую юридическую силу.</w:t>
      </w:r>
      <w:r w:rsidR="003A05B1" w:rsidRPr="00165ED2">
        <w:t xml:space="preserve"> </w:t>
      </w:r>
      <w:r w:rsidR="00AE0683" w:rsidRPr="00165ED2">
        <w:t>Третий экземпляр договора составляется для регистрирующего органа.</w:t>
      </w:r>
    </w:p>
    <w:p w14:paraId="76BCAB89" w14:textId="77777777" w:rsidR="00804455" w:rsidRPr="00165ED2" w:rsidRDefault="00804455" w:rsidP="00ED53FD">
      <w:pPr>
        <w:ind w:firstLine="426"/>
        <w:jc w:val="both"/>
      </w:pPr>
      <w:r w:rsidRPr="00165ED2">
        <w:t>5.</w:t>
      </w:r>
      <w:r w:rsidR="000338A3" w:rsidRPr="00165ED2">
        <w:t>4</w:t>
      </w:r>
      <w:r w:rsidRPr="00165ED2">
        <w:t xml:space="preserve">. После полной оплаты стоимости имущества стороны обязуются в срок не позднее 30 (тридцати) дней с даты поступления оплаты Продавцу, представить документы и осуществить все действия, необходимые для государственной регистрации перехода права собственности на недвижимое имущества от Продавца к Покупателю в </w:t>
      </w:r>
      <w:r w:rsidR="00AE0683" w:rsidRPr="00165ED2">
        <w:t>регистрирующем органе.</w:t>
      </w:r>
      <w:r w:rsidR="005A4E53" w:rsidRPr="00165ED2">
        <w:rPr>
          <w:i/>
        </w:rPr>
        <w:t xml:space="preserve"> (включается в договор если применимо к объекту продажи)</w:t>
      </w:r>
      <w:r w:rsidR="005A4E53" w:rsidRPr="00165ED2">
        <w:t>.</w:t>
      </w:r>
    </w:p>
    <w:p w14:paraId="3F0D91D8" w14:textId="77777777" w:rsidR="005A4E53" w:rsidRPr="00165ED2" w:rsidRDefault="005A4E53" w:rsidP="005A4E53">
      <w:pPr>
        <w:ind w:firstLine="426"/>
        <w:jc w:val="both"/>
      </w:pPr>
      <w:r w:rsidRPr="00165ED2">
        <w:t>5.5. Покупатель обязуется в течении 10 (Десяти) рабочих дней со дня получения транспортного средства (самоходной техники) по акту приема-передачи от Продавца перерегистрировать его в ГИБДД/ Гостехнадзоре на свое имя</w:t>
      </w:r>
      <w:r w:rsidRPr="00165ED2">
        <w:rPr>
          <w:i/>
        </w:rPr>
        <w:t>. (включается в договор если применимо к объекту продажи)</w:t>
      </w:r>
      <w:r w:rsidRPr="00165ED2">
        <w:t>.</w:t>
      </w:r>
    </w:p>
    <w:p w14:paraId="06A0D4AD" w14:textId="77777777" w:rsidR="005A4E53" w:rsidRPr="00165ED2" w:rsidRDefault="005A4E53" w:rsidP="00ED53FD">
      <w:pPr>
        <w:ind w:firstLine="426"/>
        <w:jc w:val="both"/>
      </w:pPr>
    </w:p>
    <w:p w14:paraId="630BB614" w14:textId="77777777" w:rsidR="002A457F" w:rsidRPr="00165ED2" w:rsidRDefault="002A457F" w:rsidP="003A05B1">
      <w:pPr>
        <w:jc w:val="both"/>
      </w:pPr>
    </w:p>
    <w:p w14:paraId="5355172C" w14:textId="77777777" w:rsidR="00E11E58" w:rsidRPr="00165ED2" w:rsidRDefault="006351D3" w:rsidP="00715E30">
      <w:pPr>
        <w:jc w:val="center"/>
      </w:pPr>
      <w:r w:rsidRPr="00165ED2">
        <w:rPr>
          <w:b/>
        </w:rPr>
        <w:t>6</w:t>
      </w:r>
      <w:r w:rsidR="00715E30" w:rsidRPr="00165ED2">
        <w:rPr>
          <w:b/>
        </w:rPr>
        <w:t>.</w:t>
      </w:r>
      <w:r w:rsidR="00804455" w:rsidRPr="00165ED2">
        <w:rPr>
          <w:b/>
        </w:rPr>
        <w:t xml:space="preserve"> </w:t>
      </w:r>
      <w:r w:rsidR="00715E30" w:rsidRPr="00165ED2">
        <w:rPr>
          <w:b/>
        </w:rPr>
        <w:t>РЕКВИЗИТЫ СТОРОН</w:t>
      </w:r>
    </w:p>
    <w:p w14:paraId="0266E122" w14:textId="77777777" w:rsidR="00BD1D53" w:rsidRPr="00165ED2" w:rsidRDefault="00715E30" w:rsidP="001E5192">
      <w:pPr>
        <w:jc w:val="both"/>
        <w:rPr>
          <w:b/>
        </w:rPr>
      </w:pPr>
      <w:r w:rsidRPr="00165ED2">
        <w:rPr>
          <w:b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981"/>
        <w:gridCol w:w="4981"/>
      </w:tblGrid>
      <w:tr w:rsidR="00165ED2" w:rsidRPr="00165ED2" w14:paraId="6EC022D7" w14:textId="77777777" w:rsidTr="00BA1C6B">
        <w:trPr>
          <w:trHeight w:val="2296"/>
          <w:jc w:val="center"/>
        </w:trPr>
        <w:tc>
          <w:tcPr>
            <w:tcW w:w="4981" w:type="dxa"/>
          </w:tcPr>
          <w:p w14:paraId="3FD78947" w14:textId="77777777" w:rsidR="00A3735E" w:rsidRPr="00165ED2" w:rsidRDefault="00A3735E" w:rsidP="00BE6A85">
            <w:pPr>
              <w:jc w:val="both"/>
              <w:rPr>
                <w:b/>
              </w:rPr>
            </w:pPr>
            <w:r w:rsidRPr="00165ED2">
              <w:rPr>
                <w:b/>
              </w:rPr>
              <w:t>Продавец</w:t>
            </w:r>
            <w:r w:rsidR="00715E30" w:rsidRPr="00165ED2">
              <w:rPr>
                <w:b/>
              </w:rPr>
              <w:t>:</w:t>
            </w:r>
          </w:p>
          <w:p w14:paraId="4ABA3DEA" w14:textId="77777777" w:rsidR="0003555F" w:rsidRPr="00165ED2" w:rsidRDefault="0003555F" w:rsidP="00BE6A85">
            <w:pPr>
              <w:jc w:val="both"/>
              <w:rPr>
                <w:b/>
              </w:rPr>
            </w:pPr>
          </w:p>
          <w:p w14:paraId="65E611AC" w14:textId="09033467" w:rsidR="008C128A" w:rsidRPr="00165ED2" w:rsidRDefault="008C128A" w:rsidP="000338A3">
            <w:pPr>
              <w:keepNext/>
              <w:keepLines/>
              <w:widowControl w:val="0"/>
              <w:outlineLvl w:val="0"/>
              <w:rPr>
                <w:rFonts w:eastAsia="Calibri"/>
                <w:b/>
                <w:bCs/>
                <w:lang w:eastAsia="en-US"/>
              </w:rPr>
            </w:pPr>
            <w:r w:rsidRPr="00165ED2">
              <w:rPr>
                <w:rFonts w:eastAsia="Calibri"/>
                <w:b/>
                <w:bCs/>
                <w:lang w:eastAsia="en-US"/>
              </w:rPr>
              <w:t>ООО «</w:t>
            </w:r>
            <w:r w:rsidR="00626310" w:rsidRPr="00165ED2">
              <w:rPr>
                <w:rFonts w:eastAsia="Calibri"/>
                <w:b/>
                <w:bCs/>
                <w:lang w:eastAsia="en-US"/>
              </w:rPr>
              <w:t>СТРОЙМЕХАНИЗАЦИЯ</w:t>
            </w:r>
            <w:r w:rsidRPr="00165ED2">
              <w:rPr>
                <w:rFonts w:eastAsia="Calibri"/>
                <w:b/>
                <w:bCs/>
                <w:lang w:eastAsia="en-US"/>
              </w:rPr>
              <w:t xml:space="preserve">» </w:t>
            </w:r>
          </w:p>
          <w:p w14:paraId="5BEB8CED" w14:textId="77777777" w:rsidR="00626310" w:rsidRPr="00165ED2" w:rsidRDefault="00626310" w:rsidP="00626310">
            <w:pPr>
              <w:pStyle w:val="af3"/>
              <w:jc w:val="both"/>
              <w:rPr>
                <w:rStyle w:val="FontStyle18"/>
                <w:b w:val="0"/>
                <w:bCs w:val="0"/>
              </w:rPr>
            </w:pPr>
            <w:r w:rsidRPr="00165ED2">
              <w:rPr>
                <w:rStyle w:val="FontStyle18"/>
              </w:rPr>
              <w:t>ИНН/КПП: 2502036780/250201001</w:t>
            </w:r>
          </w:p>
          <w:p w14:paraId="68469559" w14:textId="33FAC0EF" w:rsidR="00626310" w:rsidRPr="00165ED2" w:rsidRDefault="00626310" w:rsidP="00626310">
            <w:pPr>
              <w:pStyle w:val="af3"/>
              <w:jc w:val="both"/>
              <w:rPr>
                <w:rStyle w:val="FontStyle18"/>
                <w:b w:val="0"/>
                <w:bCs w:val="0"/>
              </w:rPr>
            </w:pPr>
            <w:r w:rsidRPr="00165ED2">
              <w:rPr>
                <w:rStyle w:val="FontStyle18"/>
              </w:rPr>
              <w:t>Приморский край, г Артем, ул. Пестеля, д. 33</w:t>
            </w:r>
          </w:p>
          <w:p w14:paraId="3B6310F5" w14:textId="46BEA678" w:rsidR="000338A3" w:rsidRPr="00165ED2" w:rsidRDefault="000338A3" w:rsidP="000338A3">
            <w:pPr>
              <w:keepNext/>
              <w:keepLines/>
              <w:widowControl w:val="0"/>
              <w:outlineLvl w:val="0"/>
              <w:rPr>
                <w:shd w:val="clear" w:color="auto" w:fill="FFFFFF"/>
              </w:rPr>
            </w:pPr>
            <w:r w:rsidRPr="00165ED2">
              <w:rPr>
                <w:b/>
                <w:u w:val="single"/>
              </w:rPr>
              <w:t>Почтовый адрес:</w:t>
            </w:r>
            <w:r w:rsidRPr="00165ED2">
              <w:t xml:space="preserve"> </w:t>
            </w:r>
            <w:r w:rsidR="00626310" w:rsidRPr="00165ED2">
              <w:t>690092, Приморский край, г. Владивосток, ул. Сахалинская, д. 43, кв. 5</w:t>
            </w:r>
          </w:p>
          <w:p w14:paraId="0CD81C9E" w14:textId="1FE3F5EE" w:rsidR="008C128A" w:rsidRPr="00165ED2" w:rsidRDefault="008C128A" w:rsidP="008C128A">
            <w:pPr>
              <w:keepNext/>
              <w:keepLines/>
              <w:widowControl w:val="0"/>
              <w:outlineLvl w:val="0"/>
              <w:rPr>
                <w:bCs/>
                <w:shd w:val="clear" w:color="auto" w:fill="FFFFFF"/>
              </w:rPr>
            </w:pPr>
            <w:r w:rsidRPr="00165ED2">
              <w:rPr>
                <w:bCs/>
                <w:shd w:val="clear" w:color="auto" w:fill="FFFFFF"/>
              </w:rPr>
              <w:t xml:space="preserve">р/с </w:t>
            </w:r>
            <w:r w:rsidR="00DE2206" w:rsidRPr="00165ED2">
              <w:rPr>
                <w:shd w:val="clear" w:color="auto" w:fill="F6F7F8"/>
              </w:rPr>
              <w:t>40702810354000002155</w:t>
            </w:r>
            <w:r w:rsidRPr="00165ED2">
              <w:rPr>
                <w:bCs/>
                <w:shd w:val="clear" w:color="auto" w:fill="FFFFFF"/>
              </w:rPr>
              <w:t xml:space="preserve"> (специальный счет для реализации предметов залога)</w:t>
            </w:r>
          </w:p>
          <w:p w14:paraId="59CE83F5" w14:textId="4DC8D20A" w:rsidR="008C128A" w:rsidRPr="00165ED2" w:rsidRDefault="008C128A" w:rsidP="008C128A">
            <w:pPr>
              <w:keepNext/>
              <w:keepLines/>
              <w:widowControl w:val="0"/>
              <w:outlineLvl w:val="0"/>
              <w:rPr>
                <w:bCs/>
                <w:shd w:val="clear" w:color="auto" w:fill="FFFFFF"/>
              </w:rPr>
            </w:pPr>
            <w:r w:rsidRPr="00165ED2">
              <w:rPr>
                <w:bCs/>
                <w:shd w:val="clear" w:color="auto" w:fill="FFFFFF"/>
              </w:rPr>
              <w:t xml:space="preserve">в </w:t>
            </w:r>
            <w:r w:rsidR="00DE2206" w:rsidRPr="00165ED2">
              <w:rPr>
                <w:shd w:val="clear" w:color="auto" w:fill="F6F7F8"/>
              </w:rPr>
              <w:t>ПРИМОРСКИЙ РФ АО "РОССЕЛЬХОЗБАНК"</w:t>
            </w:r>
          </w:p>
          <w:p w14:paraId="62A92E6F" w14:textId="1D60D6E2" w:rsidR="000338A3" w:rsidRPr="00165ED2" w:rsidRDefault="008C128A" w:rsidP="008C128A">
            <w:pPr>
              <w:rPr>
                <w:bCs/>
                <w:shd w:val="clear" w:color="auto" w:fill="FFFFFF"/>
              </w:rPr>
            </w:pPr>
            <w:r w:rsidRPr="00165ED2">
              <w:rPr>
                <w:bCs/>
                <w:shd w:val="clear" w:color="auto" w:fill="FFFFFF"/>
              </w:rPr>
              <w:t xml:space="preserve">БИК </w:t>
            </w:r>
            <w:r w:rsidR="00DE2206" w:rsidRPr="00165ED2">
              <w:rPr>
                <w:shd w:val="clear" w:color="auto" w:fill="F6F7F8"/>
              </w:rPr>
              <w:t>040507861</w:t>
            </w:r>
            <w:r w:rsidRPr="00165ED2">
              <w:rPr>
                <w:bCs/>
                <w:shd w:val="clear" w:color="auto" w:fill="FFFFFF"/>
              </w:rPr>
              <w:t>; к/с 30101810</w:t>
            </w:r>
            <w:r w:rsidR="00DE2206" w:rsidRPr="00165ED2">
              <w:rPr>
                <w:bCs/>
                <w:shd w:val="clear" w:color="auto" w:fill="FFFFFF"/>
              </w:rPr>
              <w:t>200000000861</w:t>
            </w:r>
          </w:p>
          <w:p w14:paraId="0F674FC3" w14:textId="77777777" w:rsidR="00CC7628" w:rsidRPr="00165ED2" w:rsidRDefault="00CC7628" w:rsidP="008C128A">
            <w:pPr>
              <w:rPr>
                <w:rFonts w:eastAsia="Calibri"/>
                <w:lang w:eastAsia="en-US"/>
              </w:rPr>
            </w:pPr>
          </w:p>
          <w:p w14:paraId="096BB3D9" w14:textId="77777777" w:rsidR="000338A3" w:rsidRPr="00165ED2" w:rsidRDefault="000338A3" w:rsidP="000338A3">
            <w:pPr>
              <w:rPr>
                <w:rFonts w:eastAsia="Calibri"/>
                <w:lang w:eastAsia="en-US"/>
              </w:rPr>
            </w:pPr>
            <w:r w:rsidRPr="00165ED2">
              <w:rPr>
                <w:rFonts w:eastAsia="Calibri"/>
                <w:lang w:eastAsia="en-US"/>
              </w:rPr>
              <w:t>Конкурсный управляющий</w:t>
            </w:r>
          </w:p>
          <w:p w14:paraId="03DF54AB" w14:textId="77777777" w:rsidR="000338A3" w:rsidRPr="00165ED2" w:rsidRDefault="000338A3" w:rsidP="000338A3">
            <w:pPr>
              <w:rPr>
                <w:rFonts w:eastAsia="Calibri"/>
                <w:lang w:eastAsia="en-US"/>
              </w:rPr>
            </w:pPr>
          </w:p>
          <w:p w14:paraId="29BFC684" w14:textId="65CF01B1" w:rsidR="000338A3" w:rsidRPr="00165ED2" w:rsidRDefault="000338A3" w:rsidP="000338A3">
            <w:pPr>
              <w:ind w:right="102"/>
              <w:jc w:val="both"/>
              <w:rPr>
                <w:bCs/>
              </w:rPr>
            </w:pPr>
            <w:r w:rsidRPr="00165ED2">
              <w:rPr>
                <w:rFonts w:eastAsia="Calibri"/>
                <w:lang w:eastAsia="en-US"/>
              </w:rPr>
              <w:t>________________________     /</w:t>
            </w:r>
            <w:r w:rsidR="00DE2206" w:rsidRPr="00165ED2">
              <w:rPr>
                <w:rFonts w:eastAsia="Calibri"/>
                <w:lang w:eastAsia="en-US"/>
              </w:rPr>
              <w:t>Николашина Т.В.</w:t>
            </w:r>
            <w:r w:rsidRPr="00165ED2">
              <w:rPr>
                <w:rFonts w:eastAsia="Calibri"/>
                <w:lang w:eastAsia="en-US"/>
              </w:rPr>
              <w:t>/</w:t>
            </w:r>
          </w:p>
          <w:p w14:paraId="3D2F77BE" w14:textId="77777777" w:rsidR="00936473" w:rsidRPr="00165ED2" w:rsidRDefault="00936473" w:rsidP="00936473">
            <w:pPr>
              <w:ind w:firstLine="33"/>
              <w:jc w:val="both"/>
            </w:pPr>
          </w:p>
        </w:tc>
        <w:tc>
          <w:tcPr>
            <w:tcW w:w="4981" w:type="dxa"/>
          </w:tcPr>
          <w:p w14:paraId="611179EE" w14:textId="77777777" w:rsidR="00715E30" w:rsidRPr="00165ED2" w:rsidRDefault="00A3735E" w:rsidP="00BE6A85">
            <w:pPr>
              <w:jc w:val="both"/>
              <w:rPr>
                <w:b/>
              </w:rPr>
            </w:pPr>
            <w:r w:rsidRPr="00165ED2">
              <w:rPr>
                <w:b/>
              </w:rPr>
              <w:t>Покупатель</w:t>
            </w:r>
            <w:r w:rsidR="00715E30" w:rsidRPr="00165ED2">
              <w:rPr>
                <w:b/>
              </w:rPr>
              <w:t>:</w:t>
            </w:r>
          </w:p>
          <w:p w14:paraId="767F8B5B" w14:textId="77777777" w:rsidR="0003032D" w:rsidRPr="00165ED2" w:rsidRDefault="0003032D" w:rsidP="0003032D">
            <w:pPr>
              <w:jc w:val="both"/>
              <w:rPr>
                <w:b/>
              </w:rPr>
            </w:pPr>
          </w:p>
          <w:p w14:paraId="1612117B" w14:textId="77777777" w:rsidR="00452479" w:rsidRPr="00165ED2" w:rsidRDefault="00452479" w:rsidP="00452479"/>
          <w:p w14:paraId="4E35530E" w14:textId="77777777" w:rsidR="00A3735E" w:rsidRPr="00165ED2" w:rsidRDefault="00A3735E" w:rsidP="00773222">
            <w:pPr>
              <w:jc w:val="both"/>
            </w:pPr>
          </w:p>
        </w:tc>
      </w:tr>
    </w:tbl>
    <w:p w14:paraId="5C057B61" w14:textId="77777777" w:rsidR="002A39BE" w:rsidRDefault="002A39BE" w:rsidP="00456125">
      <w:pPr>
        <w:rPr>
          <w:sz w:val="22"/>
          <w:szCs w:val="22"/>
        </w:rPr>
      </w:pPr>
    </w:p>
    <w:sectPr w:rsidR="002A39BE" w:rsidSect="00CF5941">
      <w:footerReference w:type="even" r:id="rId8"/>
      <w:footerReference w:type="default" r:id="rId9"/>
      <w:pgSz w:w="11906" w:h="16838" w:code="9"/>
      <w:pgMar w:top="709" w:right="567" w:bottom="426" w:left="1134" w:header="720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E2687" w14:textId="77777777" w:rsidR="00A73F47" w:rsidRDefault="00A73F47">
      <w:r>
        <w:separator/>
      </w:r>
    </w:p>
  </w:endnote>
  <w:endnote w:type="continuationSeparator" w:id="0">
    <w:p w14:paraId="19D01359" w14:textId="77777777" w:rsidR="00A73F47" w:rsidRDefault="00A7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18A35" w14:textId="77777777" w:rsidR="00720A5A" w:rsidRDefault="001E7514" w:rsidP="00E40DEF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20A5A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0AFCE9A" w14:textId="77777777" w:rsidR="00720A5A" w:rsidRDefault="00720A5A" w:rsidP="001C2F25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61338" w14:textId="77777777" w:rsidR="00720A5A" w:rsidRDefault="00720A5A" w:rsidP="001C2F2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09BAE" w14:textId="77777777" w:rsidR="00A73F47" w:rsidRDefault="00A73F47">
      <w:r>
        <w:separator/>
      </w:r>
    </w:p>
  </w:footnote>
  <w:footnote w:type="continuationSeparator" w:id="0">
    <w:p w14:paraId="35A55658" w14:textId="77777777" w:rsidR="00A73F47" w:rsidRDefault="00A73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005CD8"/>
    <w:multiLevelType w:val="hybridMultilevel"/>
    <w:tmpl w:val="5CBAE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FE4D8A"/>
    <w:multiLevelType w:val="multilevel"/>
    <w:tmpl w:val="1D5A5E1C"/>
    <w:lvl w:ilvl="0">
      <w:start w:val="1"/>
      <w:numFmt w:val="decimal"/>
      <w:pStyle w:val="1"/>
      <w:suff w:val="nothing"/>
      <w:lvlText w:val="%1. "/>
      <w:lvlJc w:val="right"/>
      <w:pPr>
        <w:ind w:left="851" w:firstLine="0"/>
      </w:pPr>
      <w:rPr>
        <w:rFonts w:hint="default"/>
        <w:b/>
        <w:i w:val="0"/>
      </w:rPr>
    </w:lvl>
    <w:lvl w:ilvl="1">
      <w:start w:val="1"/>
      <w:numFmt w:val="decimal"/>
      <w:pStyle w:val="2"/>
      <w:suff w:val="nothing"/>
      <w:lvlText w:val="%1.%2. "/>
      <w:lvlJc w:val="right"/>
      <w:pPr>
        <w:ind w:left="0" w:firstLine="1021"/>
      </w:pPr>
      <w:rPr>
        <w:rFonts w:hint="default"/>
        <w:b w:val="0"/>
        <w:i w:val="0"/>
      </w:rPr>
    </w:lvl>
    <w:lvl w:ilvl="2">
      <w:start w:val="1"/>
      <w:numFmt w:val="decimal"/>
      <w:pStyle w:val="3"/>
      <w:suff w:val="nothing"/>
      <w:lvlText w:val="%1.%2.%3. "/>
      <w:lvlJc w:val="right"/>
      <w:pPr>
        <w:ind w:left="0" w:firstLine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768"/>
        </w:tabs>
        <w:ind w:left="6768" w:hanging="7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72"/>
        </w:tabs>
        <w:ind w:left="72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776"/>
        </w:tabs>
        <w:ind w:left="77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84"/>
        </w:tabs>
        <w:ind w:left="87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1440"/>
      </w:pPr>
      <w:rPr>
        <w:rFonts w:hint="default"/>
      </w:rPr>
    </w:lvl>
  </w:abstractNum>
  <w:abstractNum w:abstractNumId="2" w15:restartNumberingAfterBreak="0">
    <w:nsid w:val="41F175A6"/>
    <w:multiLevelType w:val="singleLevel"/>
    <w:tmpl w:val="7E4A46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</w:abstractNum>
  <w:abstractNum w:abstractNumId="3" w15:restartNumberingAfterBreak="0">
    <w:nsid w:val="445F3CFB"/>
    <w:multiLevelType w:val="singleLevel"/>
    <w:tmpl w:val="5DF291FA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1EB2487"/>
    <w:multiLevelType w:val="multilevel"/>
    <w:tmpl w:val="71EB2487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A17254"/>
    <w:multiLevelType w:val="multilevel"/>
    <w:tmpl w:val="C4AA246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num w:numId="1" w16cid:durableId="1145927457">
    <w:abstractNumId w:val="1"/>
  </w:num>
  <w:num w:numId="2" w16cid:durableId="2094275576">
    <w:abstractNumId w:val="2"/>
  </w:num>
  <w:num w:numId="3" w16cid:durableId="748622279">
    <w:abstractNumId w:val="3"/>
  </w:num>
  <w:num w:numId="4" w16cid:durableId="1384795767">
    <w:abstractNumId w:val="0"/>
  </w:num>
  <w:num w:numId="5" w16cid:durableId="385641670">
    <w:abstractNumId w:val="5"/>
  </w:num>
  <w:num w:numId="6" w16cid:durableId="1634209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1B"/>
    <w:rsid w:val="000121BE"/>
    <w:rsid w:val="00020102"/>
    <w:rsid w:val="000259F6"/>
    <w:rsid w:val="0003032D"/>
    <w:rsid w:val="00033597"/>
    <w:rsid w:val="0003377C"/>
    <w:rsid w:val="000338A3"/>
    <w:rsid w:val="00035145"/>
    <w:rsid w:val="0003555F"/>
    <w:rsid w:val="00035B74"/>
    <w:rsid w:val="00042020"/>
    <w:rsid w:val="000440CD"/>
    <w:rsid w:val="00045B4B"/>
    <w:rsid w:val="0005646A"/>
    <w:rsid w:val="000611D6"/>
    <w:rsid w:val="00072458"/>
    <w:rsid w:val="0008425F"/>
    <w:rsid w:val="000951E9"/>
    <w:rsid w:val="000B1731"/>
    <w:rsid w:val="000B248C"/>
    <w:rsid w:val="000D4A56"/>
    <w:rsid w:val="000E0D86"/>
    <w:rsid w:val="000E3401"/>
    <w:rsid w:val="00133D96"/>
    <w:rsid w:val="00133F11"/>
    <w:rsid w:val="001359C6"/>
    <w:rsid w:val="00140C29"/>
    <w:rsid w:val="00146CBD"/>
    <w:rsid w:val="00165ED2"/>
    <w:rsid w:val="00171A07"/>
    <w:rsid w:val="00172F1E"/>
    <w:rsid w:val="00181223"/>
    <w:rsid w:val="0018353F"/>
    <w:rsid w:val="00186D9C"/>
    <w:rsid w:val="00192ED9"/>
    <w:rsid w:val="00195549"/>
    <w:rsid w:val="00196BA4"/>
    <w:rsid w:val="001B4A54"/>
    <w:rsid w:val="001B5B7B"/>
    <w:rsid w:val="001C2F25"/>
    <w:rsid w:val="001C6607"/>
    <w:rsid w:val="001E4294"/>
    <w:rsid w:val="001E5192"/>
    <w:rsid w:val="001E7514"/>
    <w:rsid w:val="001F4377"/>
    <w:rsid w:val="0020233E"/>
    <w:rsid w:val="002043E1"/>
    <w:rsid w:val="00220FFB"/>
    <w:rsid w:val="0022115E"/>
    <w:rsid w:val="00255CE5"/>
    <w:rsid w:val="00260228"/>
    <w:rsid w:val="00262408"/>
    <w:rsid w:val="0027326F"/>
    <w:rsid w:val="00273E47"/>
    <w:rsid w:val="00277253"/>
    <w:rsid w:val="00294A93"/>
    <w:rsid w:val="002A2192"/>
    <w:rsid w:val="002A39BE"/>
    <w:rsid w:val="002A457F"/>
    <w:rsid w:val="002B6F16"/>
    <w:rsid w:val="002C1270"/>
    <w:rsid w:val="002C509C"/>
    <w:rsid w:val="002C5352"/>
    <w:rsid w:val="002D0478"/>
    <w:rsid w:val="002E5864"/>
    <w:rsid w:val="002F2120"/>
    <w:rsid w:val="002F525A"/>
    <w:rsid w:val="002F6AFF"/>
    <w:rsid w:val="00307572"/>
    <w:rsid w:val="00310C39"/>
    <w:rsid w:val="00311EE5"/>
    <w:rsid w:val="00313E22"/>
    <w:rsid w:val="00332D35"/>
    <w:rsid w:val="00332D55"/>
    <w:rsid w:val="00335A20"/>
    <w:rsid w:val="00353784"/>
    <w:rsid w:val="003735FF"/>
    <w:rsid w:val="0038788B"/>
    <w:rsid w:val="00390893"/>
    <w:rsid w:val="00393771"/>
    <w:rsid w:val="00393D43"/>
    <w:rsid w:val="00395A74"/>
    <w:rsid w:val="00395B12"/>
    <w:rsid w:val="003A05B1"/>
    <w:rsid w:val="003A1A88"/>
    <w:rsid w:val="003A6D34"/>
    <w:rsid w:val="003B6080"/>
    <w:rsid w:val="003B6836"/>
    <w:rsid w:val="003B77F3"/>
    <w:rsid w:val="003C0113"/>
    <w:rsid w:val="003C01E0"/>
    <w:rsid w:val="003C473F"/>
    <w:rsid w:val="003C78CC"/>
    <w:rsid w:val="003D5950"/>
    <w:rsid w:val="003D7B0B"/>
    <w:rsid w:val="003F3CC3"/>
    <w:rsid w:val="00401C7E"/>
    <w:rsid w:val="0040777C"/>
    <w:rsid w:val="00412124"/>
    <w:rsid w:val="004361DC"/>
    <w:rsid w:val="00440D30"/>
    <w:rsid w:val="0044194E"/>
    <w:rsid w:val="0044443D"/>
    <w:rsid w:val="00452479"/>
    <w:rsid w:val="00456125"/>
    <w:rsid w:val="00466A92"/>
    <w:rsid w:val="0047761B"/>
    <w:rsid w:val="00481317"/>
    <w:rsid w:val="00492CF8"/>
    <w:rsid w:val="00493845"/>
    <w:rsid w:val="004A6835"/>
    <w:rsid w:val="004B050D"/>
    <w:rsid w:val="004C03B4"/>
    <w:rsid w:val="004C118C"/>
    <w:rsid w:val="004C1FB3"/>
    <w:rsid w:val="004C76A3"/>
    <w:rsid w:val="004D236E"/>
    <w:rsid w:val="004D3552"/>
    <w:rsid w:val="004E10C3"/>
    <w:rsid w:val="004E79B2"/>
    <w:rsid w:val="004E7E8F"/>
    <w:rsid w:val="00501DE1"/>
    <w:rsid w:val="00507C69"/>
    <w:rsid w:val="005217A1"/>
    <w:rsid w:val="0052268D"/>
    <w:rsid w:val="00523751"/>
    <w:rsid w:val="00531CEC"/>
    <w:rsid w:val="0054185E"/>
    <w:rsid w:val="0055091B"/>
    <w:rsid w:val="00550C1A"/>
    <w:rsid w:val="00551F8B"/>
    <w:rsid w:val="005523ED"/>
    <w:rsid w:val="005557BF"/>
    <w:rsid w:val="00556D99"/>
    <w:rsid w:val="00562A53"/>
    <w:rsid w:val="00571022"/>
    <w:rsid w:val="00593EF4"/>
    <w:rsid w:val="00595652"/>
    <w:rsid w:val="00597D8F"/>
    <w:rsid w:val="005A0689"/>
    <w:rsid w:val="005A34FD"/>
    <w:rsid w:val="005A3EA9"/>
    <w:rsid w:val="005A4E53"/>
    <w:rsid w:val="005C0103"/>
    <w:rsid w:val="005C6743"/>
    <w:rsid w:val="005D227B"/>
    <w:rsid w:val="005E1118"/>
    <w:rsid w:val="005E7210"/>
    <w:rsid w:val="005F15D7"/>
    <w:rsid w:val="005F3754"/>
    <w:rsid w:val="006003DC"/>
    <w:rsid w:val="00602CE5"/>
    <w:rsid w:val="006074CC"/>
    <w:rsid w:val="00607851"/>
    <w:rsid w:val="0061394D"/>
    <w:rsid w:val="00620694"/>
    <w:rsid w:val="00621180"/>
    <w:rsid w:val="00624451"/>
    <w:rsid w:val="00626310"/>
    <w:rsid w:val="006351D3"/>
    <w:rsid w:val="00644956"/>
    <w:rsid w:val="0064527A"/>
    <w:rsid w:val="00645AC5"/>
    <w:rsid w:val="006531B7"/>
    <w:rsid w:val="00653C45"/>
    <w:rsid w:val="00653EEC"/>
    <w:rsid w:val="00655CE8"/>
    <w:rsid w:val="006656B7"/>
    <w:rsid w:val="0067464F"/>
    <w:rsid w:val="00675FD0"/>
    <w:rsid w:val="00690B21"/>
    <w:rsid w:val="00691E6D"/>
    <w:rsid w:val="006947B5"/>
    <w:rsid w:val="006963D6"/>
    <w:rsid w:val="006B5DE2"/>
    <w:rsid w:val="006E189D"/>
    <w:rsid w:val="006E224C"/>
    <w:rsid w:val="006E2AD9"/>
    <w:rsid w:val="006E576C"/>
    <w:rsid w:val="006F6BC1"/>
    <w:rsid w:val="007112D1"/>
    <w:rsid w:val="00714E74"/>
    <w:rsid w:val="00715E30"/>
    <w:rsid w:val="0072023B"/>
    <w:rsid w:val="00720A5A"/>
    <w:rsid w:val="007214A3"/>
    <w:rsid w:val="0073582B"/>
    <w:rsid w:val="00743CB0"/>
    <w:rsid w:val="00744460"/>
    <w:rsid w:val="00745494"/>
    <w:rsid w:val="007515CB"/>
    <w:rsid w:val="00754B8D"/>
    <w:rsid w:val="0075531C"/>
    <w:rsid w:val="007564FE"/>
    <w:rsid w:val="00765A22"/>
    <w:rsid w:val="00767E4D"/>
    <w:rsid w:val="0077024B"/>
    <w:rsid w:val="00773222"/>
    <w:rsid w:val="00783CC5"/>
    <w:rsid w:val="00796DA9"/>
    <w:rsid w:val="007A245C"/>
    <w:rsid w:val="007B2AE8"/>
    <w:rsid w:val="007B469C"/>
    <w:rsid w:val="007B7940"/>
    <w:rsid w:val="007C0F8B"/>
    <w:rsid w:val="007D2A39"/>
    <w:rsid w:val="007E0C77"/>
    <w:rsid w:val="007E6C55"/>
    <w:rsid w:val="007F4408"/>
    <w:rsid w:val="007F4BA8"/>
    <w:rsid w:val="00802964"/>
    <w:rsid w:val="00804455"/>
    <w:rsid w:val="0082060E"/>
    <w:rsid w:val="00823176"/>
    <w:rsid w:val="0082611C"/>
    <w:rsid w:val="008411CC"/>
    <w:rsid w:val="00842579"/>
    <w:rsid w:val="00843E48"/>
    <w:rsid w:val="00850E22"/>
    <w:rsid w:val="008724E0"/>
    <w:rsid w:val="00880AC1"/>
    <w:rsid w:val="008A0502"/>
    <w:rsid w:val="008A551B"/>
    <w:rsid w:val="008A6E16"/>
    <w:rsid w:val="008C128A"/>
    <w:rsid w:val="008D2C56"/>
    <w:rsid w:val="008E5509"/>
    <w:rsid w:val="0090152A"/>
    <w:rsid w:val="00903DE5"/>
    <w:rsid w:val="00903E2A"/>
    <w:rsid w:val="00910BAA"/>
    <w:rsid w:val="0091787D"/>
    <w:rsid w:val="00920B98"/>
    <w:rsid w:val="00926B2A"/>
    <w:rsid w:val="00936473"/>
    <w:rsid w:val="00937C75"/>
    <w:rsid w:val="00944EB7"/>
    <w:rsid w:val="00945216"/>
    <w:rsid w:val="00947F58"/>
    <w:rsid w:val="00952C57"/>
    <w:rsid w:val="0095467D"/>
    <w:rsid w:val="00973D3A"/>
    <w:rsid w:val="009803AC"/>
    <w:rsid w:val="00986075"/>
    <w:rsid w:val="009A223A"/>
    <w:rsid w:val="009B1375"/>
    <w:rsid w:val="009B2A71"/>
    <w:rsid w:val="009B7B90"/>
    <w:rsid w:val="009D22FB"/>
    <w:rsid w:val="009D46D8"/>
    <w:rsid w:val="009E3AC2"/>
    <w:rsid w:val="009E3B39"/>
    <w:rsid w:val="009E4BD1"/>
    <w:rsid w:val="00A063AB"/>
    <w:rsid w:val="00A24CD4"/>
    <w:rsid w:val="00A24E0B"/>
    <w:rsid w:val="00A24FB9"/>
    <w:rsid w:val="00A32490"/>
    <w:rsid w:val="00A3735E"/>
    <w:rsid w:val="00A37481"/>
    <w:rsid w:val="00A40310"/>
    <w:rsid w:val="00A4404C"/>
    <w:rsid w:val="00A71037"/>
    <w:rsid w:val="00A72FEA"/>
    <w:rsid w:val="00A73F47"/>
    <w:rsid w:val="00A7402B"/>
    <w:rsid w:val="00A8238C"/>
    <w:rsid w:val="00A92540"/>
    <w:rsid w:val="00A94137"/>
    <w:rsid w:val="00A978C1"/>
    <w:rsid w:val="00AA53DE"/>
    <w:rsid w:val="00AB28DD"/>
    <w:rsid w:val="00AB48CC"/>
    <w:rsid w:val="00AB7B0A"/>
    <w:rsid w:val="00AD0465"/>
    <w:rsid w:val="00AD3C55"/>
    <w:rsid w:val="00AD7931"/>
    <w:rsid w:val="00AE0475"/>
    <w:rsid w:val="00AE0683"/>
    <w:rsid w:val="00AE6362"/>
    <w:rsid w:val="00AF4A7F"/>
    <w:rsid w:val="00B023AD"/>
    <w:rsid w:val="00B024C6"/>
    <w:rsid w:val="00B040CB"/>
    <w:rsid w:val="00B04A00"/>
    <w:rsid w:val="00B16CD1"/>
    <w:rsid w:val="00B32976"/>
    <w:rsid w:val="00B32FC3"/>
    <w:rsid w:val="00B427E1"/>
    <w:rsid w:val="00B63D54"/>
    <w:rsid w:val="00B64AD5"/>
    <w:rsid w:val="00B662DE"/>
    <w:rsid w:val="00B6659D"/>
    <w:rsid w:val="00B675E5"/>
    <w:rsid w:val="00B709D5"/>
    <w:rsid w:val="00B90B7F"/>
    <w:rsid w:val="00BA1C6B"/>
    <w:rsid w:val="00BA71CD"/>
    <w:rsid w:val="00BC74DB"/>
    <w:rsid w:val="00BD1D53"/>
    <w:rsid w:val="00BD5203"/>
    <w:rsid w:val="00BD5CCD"/>
    <w:rsid w:val="00BE30E5"/>
    <w:rsid w:val="00BE693F"/>
    <w:rsid w:val="00BE6A85"/>
    <w:rsid w:val="00BF63B2"/>
    <w:rsid w:val="00BF6FE6"/>
    <w:rsid w:val="00C0412A"/>
    <w:rsid w:val="00C051CA"/>
    <w:rsid w:val="00C13572"/>
    <w:rsid w:val="00C17319"/>
    <w:rsid w:val="00C24479"/>
    <w:rsid w:val="00C30DAF"/>
    <w:rsid w:val="00C3157C"/>
    <w:rsid w:val="00C47CF7"/>
    <w:rsid w:val="00C57927"/>
    <w:rsid w:val="00C61D09"/>
    <w:rsid w:val="00C6206D"/>
    <w:rsid w:val="00C67843"/>
    <w:rsid w:val="00C70EB2"/>
    <w:rsid w:val="00C73AFF"/>
    <w:rsid w:val="00C8071B"/>
    <w:rsid w:val="00C82426"/>
    <w:rsid w:val="00C954BD"/>
    <w:rsid w:val="00CB55CA"/>
    <w:rsid w:val="00CC311B"/>
    <w:rsid w:val="00CC7628"/>
    <w:rsid w:val="00CD05E2"/>
    <w:rsid w:val="00CD0B64"/>
    <w:rsid w:val="00CD1528"/>
    <w:rsid w:val="00CF3B3C"/>
    <w:rsid w:val="00CF5941"/>
    <w:rsid w:val="00CF5BC9"/>
    <w:rsid w:val="00D013FD"/>
    <w:rsid w:val="00D01C48"/>
    <w:rsid w:val="00D0710A"/>
    <w:rsid w:val="00D101E8"/>
    <w:rsid w:val="00D118CE"/>
    <w:rsid w:val="00D1514E"/>
    <w:rsid w:val="00D25B44"/>
    <w:rsid w:val="00D51063"/>
    <w:rsid w:val="00D62506"/>
    <w:rsid w:val="00D6485F"/>
    <w:rsid w:val="00D66DB7"/>
    <w:rsid w:val="00D9635B"/>
    <w:rsid w:val="00DB31BC"/>
    <w:rsid w:val="00DD532C"/>
    <w:rsid w:val="00DE19A0"/>
    <w:rsid w:val="00DE2206"/>
    <w:rsid w:val="00DE4F8E"/>
    <w:rsid w:val="00DE5EA4"/>
    <w:rsid w:val="00DF0DA6"/>
    <w:rsid w:val="00DF129D"/>
    <w:rsid w:val="00DF639B"/>
    <w:rsid w:val="00DF63FA"/>
    <w:rsid w:val="00DF6497"/>
    <w:rsid w:val="00E045A6"/>
    <w:rsid w:val="00E056FB"/>
    <w:rsid w:val="00E06D4A"/>
    <w:rsid w:val="00E112DD"/>
    <w:rsid w:val="00E11E58"/>
    <w:rsid w:val="00E13FE7"/>
    <w:rsid w:val="00E204B7"/>
    <w:rsid w:val="00E233A8"/>
    <w:rsid w:val="00E24306"/>
    <w:rsid w:val="00E40DEF"/>
    <w:rsid w:val="00E4355F"/>
    <w:rsid w:val="00E46972"/>
    <w:rsid w:val="00E4781B"/>
    <w:rsid w:val="00E57F02"/>
    <w:rsid w:val="00E722CE"/>
    <w:rsid w:val="00E7354C"/>
    <w:rsid w:val="00E85115"/>
    <w:rsid w:val="00E8762A"/>
    <w:rsid w:val="00E92B30"/>
    <w:rsid w:val="00E955B7"/>
    <w:rsid w:val="00E97D3D"/>
    <w:rsid w:val="00EA0089"/>
    <w:rsid w:val="00EB0AC9"/>
    <w:rsid w:val="00EB204A"/>
    <w:rsid w:val="00EB723F"/>
    <w:rsid w:val="00EC1490"/>
    <w:rsid w:val="00EC1F7C"/>
    <w:rsid w:val="00EC78C3"/>
    <w:rsid w:val="00ED53FD"/>
    <w:rsid w:val="00EE3FB2"/>
    <w:rsid w:val="00EF66F7"/>
    <w:rsid w:val="00EF78D0"/>
    <w:rsid w:val="00F00924"/>
    <w:rsid w:val="00F04C35"/>
    <w:rsid w:val="00F0655F"/>
    <w:rsid w:val="00F36EFE"/>
    <w:rsid w:val="00F51716"/>
    <w:rsid w:val="00F53CBA"/>
    <w:rsid w:val="00F5698D"/>
    <w:rsid w:val="00F75D3D"/>
    <w:rsid w:val="00F87A29"/>
    <w:rsid w:val="00F96B4A"/>
    <w:rsid w:val="00F972F9"/>
    <w:rsid w:val="00FA0D4D"/>
    <w:rsid w:val="00FA468E"/>
    <w:rsid w:val="00FB1029"/>
    <w:rsid w:val="00FB4B39"/>
    <w:rsid w:val="00FC0003"/>
    <w:rsid w:val="00FC71D6"/>
    <w:rsid w:val="00FE6081"/>
    <w:rsid w:val="00FE618E"/>
    <w:rsid w:val="00FE63BE"/>
    <w:rsid w:val="00FE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76FF3"/>
  <w15:docId w15:val="{6B83645C-87B9-4982-BC02-7E9EDE33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Шаблон для отчетов по оценке,Текст в рамке,Основной текст Знак Знак Знак Знак,Основной текст Знак Знак Знак,bt"/>
    <w:basedOn w:val="a"/>
    <w:link w:val="a4"/>
    <w:rsid w:val="001E7514"/>
    <w:pPr>
      <w:widowControl w:val="0"/>
      <w:tabs>
        <w:tab w:val="left" w:pos="142"/>
        <w:tab w:val="left" w:pos="1134"/>
        <w:tab w:val="left" w:pos="1276"/>
        <w:tab w:val="left" w:pos="1843"/>
      </w:tabs>
      <w:jc w:val="both"/>
    </w:pPr>
    <w:rPr>
      <w:spacing w:val="14"/>
      <w:sz w:val="24"/>
    </w:rPr>
  </w:style>
  <w:style w:type="paragraph" w:styleId="a5">
    <w:name w:val="Body Text Indent"/>
    <w:basedOn w:val="a"/>
    <w:rsid w:val="001E7514"/>
    <w:rPr>
      <w:sz w:val="24"/>
    </w:rPr>
  </w:style>
  <w:style w:type="paragraph" w:customStyle="1" w:styleId="1">
    <w:name w:val="Список 1 Уровень"/>
    <w:basedOn w:val="a"/>
    <w:rsid w:val="00796DA9"/>
    <w:pPr>
      <w:keepNext/>
      <w:numPr>
        <w:numId w:val="1"/>
      </w:numPr>
      <w:jc w:val="both"/>
    </w:pPr>
    <w:rPr>
      <w:b/>
      <w:sz w:val="24"/>
    </w:rPr>
  </w:style>
  <w:style w:type="paragraph" w:customStyle="1" w:styleId="2">
    <w:name w:val="Список 2 уровень"/>
    <w:basedOn w:val="a"/>
    <w:rsid w:val="00796DA9"/>
    <w:pPr>
      <w:widowControl w:val="0"/>
      <w:numPr>
        <w:ilvl w:val="1"/>
        <w:numId w:val="1"/>
      </w:numPr>
      <w:spacing w:before="120" w:after="120"/>
      <w:jc w:val="both"/>
      <w:outlineLvl w:val="1"/>
    </w:pPr>
    <w:rPr>
      <w:rFonts w:eastAsia="MS Outlook"/>
      <w:sz w:val="24"/>
    </w:rPr>
  </w:style>
  <w:style w:type="paragraph" w:styleId="3">
    <w:name w:val="List 3"/>
    <w:basedOn w:val="a"/>
    <w:rsid w:val="00796DA9"/>
    <w:pPr>
      <w:widowControl w:val="0"/>
      <w:numPr>
        <w:ilvl w:val="2"/>
        <w:numId w:val="1"/>
      </w:numPr>
      <w:spacing w:before="120"/>
      <w:jc w:val="both"/>
    </w:pPr>
    <w:rPr>
      <w:rFonts w:eastAsia="MS Outlook"/>
      <w:kern w:val="20"/>
      <w:sz w:val="24"/>
    </w:rPr>
  </w:style>
  <w:style w:type="table" w:styleId="a6">
    <w:name w:val="Table Grid"/>
    <w:basedOn w:val="a1"/>
    <w:rsid w:val="00551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714E74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12124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55091B"/>
    <w:pPr>
      <w:spacing w:after="120" w:line="480" w:lineRule="auto"/>
    </w:pPr>
  </w:style>
  <w:style w:type="paragraph" w:styleId="30">
    <w:name w:val="Body Text 3"/>
    <w:basedOn w:val="a"/>
    <w:rsid w:val="0055091B"/>
    <w:pPr>
      <w:spacing w:after="120"/>
    </w:pPr>
    <w:rPr>
      <w:sz w:val="16"/>
      <w:szCs w:val="16"/>
    </w:rPr>
  </w:style>
  <w:style w:type="paragraph" w:styleId="a9">
    <w:name w:val="footer"/>
    <w:basedOn w:val="a"/>
    <w:link w:val="aa"/>
    <w:uiPriority w:val="99"/>
    <w:rsid w:val="001C2F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2124"/>
  </w:style>
  <w:style w:type="character" w:styleId="ab">
    <w:name w:val="page number"/>
    <w:basedOn w:val="a0"/>
    <w:rsid w:val="001C2F25"/>
  </w:style>
  <w:style w:type="paragraph" w:styleId="ac">
    <w:name w:val="header"/>
    <w:basedOn w:val="a"/>
    <w:link w:val="ad"/>
    <w:uiPriority w:val="99"/>
    <w:rsid w:val="001C2F2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12124"/>
  </w:style>
  <w:style w:type="paragraph" w:styleId="31">
    <w:name w:val="Body Text Indent 3"/>
    <w:basedOn w:val="a"/>
    <w:link w:val="32"/>
    <w:rsid w:val="001E519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1E5192"/>
    <w:rPr>
      <w:sz w:val="16"/>
      <w:szCs w:val="16"/>
    </w:rPr>
  </w:style>
  <w:style w:type="paragraph" w:customStyle="1" w:styleId="ConsPlusNormal">
    <w:name w:val="ConsPlusNormal"/>
    <w:rsid w:val="00593EF4"/>
    <w:pPr>
      <w:widowControl w:val="0"/>
      <w:tabs>
        <w:tab w:val="left" w:pos="709"/>
      </w:tabs>
      <w:suppressAutoHyphens/>
      <w:autoSpaceDE w:val="0"/>
      <w:autoSpaceDN w:val="0"/>
      <w:adjustRightInd w:val="0"/>
      <w:spacing w:after="200" w:line="276" w:lineRule="atLeast"/>
    </w:pPr>
    <w:rPr>
      <w:rFonts w:ascii="Calibri" w:hAnsi="Calibri" w:cs="Calibri"/>
      <w:color w:val="000000"/>
      <w:sz w:val="22"/>
      <w:szCs w:val="22"/>
    </w:rPr>
  </w:style>
  <w:style w:type="character" w:styleId="ae">
    <w:name w:val="Hyperlink"/>
    <w:uiPriority w:val="99"/>
    <w:semiHidden/>
    <w:unhideWhenUsed/>
    <w:rsid w:val="00412124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412124"/>
    <w:rPr>
      <w:color w:val="800080"/>
      <w:u w:val="single"/>
    </w:rPr>
  </w:style>
  <w:style w:type="character" w:styleId="af0">
    <w:name w:val="footnote reference"/>
    <w:aliases w:val="Знак сноски 1,Знак сноски-FN,Ciae niinee-FN,Referencia nota al pie"/>
    <w:rsid w:val="00412124"/>
    <w:rPr>
      <w:vertAlign w:val="superscript"/>
    </w:rPr>
  </w:style>
  <w:style w:type="paragraph" w:styleId="af1">
    <w:name w:val="footnote text"/>
    <w:aliases w:val="Table_Footnote_last,Текст сноски Знак1,Текст сноски Знак Знак Знак,Текст сноски Знак Знак1,Текст сноски Знак1 Знак Знак,Текст сноски Знак Знак1 Знак Знак,Table_Footnote_last Знак,Текст сноски Знак Знак,Texto de nota al pie"/>
    <w:basedOn w:val="a"/>
    <w:link w:val="21"/>
    <w:rsid w:val="00412124"/>
    <w:rPr>
      <w:lang w:eastAsia="en-US"/>
    </w:rPr>
  </w:style>
  <w:style w:type="character" w:customStyle="1" w:styleId="21">
    <w:name w:val="Текст сноски Знак2"/>
    <w:aliases w:val="Table_Footnote_last Знак1,Текст сноски Знак1 Знак,Текст сноски Знак Знак Знак Знак,Текст сноски Знак Знак1 Знак,Текст сноски Знак1 Знак Знак Знак,Текст сноски Знак Знак1 Знак Знак Знак,Table_Footnote_last Знак Знак"/>
    <w:link w:val="af1"/>
    <w:rsid w:val="00412124"/>
    <w:rPr>
      <w:lang w:eastAsia="en-US"/>
    </w:rPr>
  </w:style>
  <w:style w:type="character" w:customStyle="1" w:styleId="af2">
    <w:name w:val="Текст сноски Знак"/>
    <w:basedOn w:val="a0"/>
    <w:uiPriority w:val="99"/>
    <w:semiHidden/>
    <w:rsid w:val="00412124"/>
  </w:style>
  <w:style w:type="character" w:customStyle="1" w:styleId="a4">
    <w:name w:val="Основной текст Знак"/>
    <w:aliases w:val="Шаблон для отчетов по оценке Знак,Текст в рамке Знак,Основной текст Знак Знак Знак Знак Знак,Основной текст Знак Знак Знак Знак1,bt Знак"/>
    <w:link w:val="a3"/>
    <w:rsid w:val="00FB1029"/>
    <w:rPr>
      <w:spacing w:val="14"/>
      <w:sz w:val="24"/>
    </w:rPr>
  </w:style>
  <w:style w:type="paragraph" w:styleId="af3">
    <w:name w:val="No Spacing"/>
    <w:uiPriority w:val="1"/>
    <w:qFormat/>
    <w:rsid w:val="00A8238C"/>
  </w:style>
  <w:style w:type="paragraph" w:styleId="af4">
    <w:name w:val="List Paragraph"/>
    <w:basedOn w:val="a"/>
    <w:uiPriority w:val="34"/>
    <w:qFormat/>
    <w:rsid w:val="00456125"/>
    <w:pPr>
      <w:ind w:left="720"/>
      <w:contextualSpacing/>
    </w:pPr>
  </w:style>
  <w:style w:type="character" w:customStyle="1" w:styleId="22">
    <w:name w:val="Основной текст (2)_"/>
    <w:basedOn w:val="a0"/>
    <w:link w:val="23"/>
    <w:rsid w:val="00626310"/>
    <w:rPr>
      <w:b/>
      <w:bCs/>
      <w:i/>
      <w:i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626310"/>
    <w:pPr>
      <w:widowControl w:val="0"/>
      <w:shd w:val="clear" w:color="auto" w:fill="FFFFFF"/>
      <w:spacing w:after="300" w:line="0" w:lineRule="atLeast"/>
      <w:jc w:val="both"/>
    </w:pPr>
    <w:rPr>
      <w:b/>
      <w:bCs/>
      <w:i/>
      <w:iCs/>
    </w:rPr>
  </w:style>
  <w:style w:type="character" w:customStyle="1" w:styleId="FontStyle18">
    <w:name w:val="Font Style18"/>
    <w:uiPriority w:val="99"/>
    <w:rsid w:val="0062631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uiPriority w:val="99"/>
    <w:rsid w:val="0062631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3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9F5E0-749C-4474-88CF-D5CD3B114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</vt:lpstr>
    </vt:vector>
  </TitlesOfParts>
  <Company>BIO</Company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</dc:title>
  <dc:creator>A</dc:creator>
  <cp:lastModifiedBy>User</cp:lastModifiedBy>
  <cp:revision>10</cp:revision>
  <cp:lastPrinted>2024-08-24T10:50:00Z</cp:lastPrinted>
  <dcterms:created xsi:type="dcterms:W3CDTF">2024-08-23T13:10:00Z</dcterms:created>
  <dcterms:modified xsi:type="dcterms:W3CDTF">2024-08-27T03:49:00Z</dcterms:modified>
</cp:coreProperties>
</file>