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CBA5CA" w14:textId="366BDC10" w:rsidR="00B078A0" w:rsidRPr="007A205B" w:rsidRDefault="007A205B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A205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A205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7A205B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Pr="007A20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A205B">
        <w:rPr>
          <w:rFonts w:ascii="Times New Roman" w:hAnsi="Times New Roman" w:cs="Times New Roman"/>
          <w:color w:val="000000"/>
          <w:sz w:val="24"/>
          <w:szCs w:val="24"/>
        </w:rPr>
        <w:t>В, (812)334-26-04, 8(800) 777-57-57, vyrtosu@auction-house.ru) (далее - Организатор торгов, ОТ), действующее на основании договора с Обществом с ограниченной ответственностью Коммерческий банк «Кредит Экспресс» (ООО КБ «Кредит Экспресс»), (ОГРН 1026100007119, ИНН 6165032005, адрес регистрации: 344002, г. Ростов-на-Дону, ул. М. Горького, д. 92/63) (далее – финансовая организация), конкурсным управляющим (ликвидатором) которого на основании решения Арбитражного суда Ростовской области от</w:t>
      </w:r>
      <w:proofErr w:type="gramEnd"/>
      <w:r w:rsidRPr="007A205B">
        <w:rPr>
          <w:rFonts w:ascii="Times New Roman" w:hAnsi="Times New Roman" w:cs="Times New Roman"/>
          <w:color w:val="000000"/>
          <w:sz w:val="24"/>
          <w:szCs w:val="24"/>
        </w:rPr>
        <w:t xml:space="preserve"> 25 июня 2018 г. по делу №А53-9864/2018</w:t>
      </w:r>
      <w:r w:rsidR="00D83FC6"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Государственная корпорация «Агентство по страхованию вкладов» (109240, г. Москва, ул. Высоцкого, д. 4)</w:t>
      </w:r>
      <w:r w:rsidR="00B078A0"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КУ),  проводит электронные торги имуществом финансовой организации </w:t>
      </w:r>
      <w:r w:rsidR="00B078A0" w:rsidRPr="007A205B">
        <w:rPr>
          <w:rFonts w:ascii="Times New Roman" w:hAnsi="Times New Roman" w:cs="Times New Roman"/>
          <w:color w:val="000000"/>
          <w:sz w:val="24"/>
          <w:szCs w:val="24"/>
        </w:rPr>
        <w:t>посредством публичного предложения (далее - Торги ППП).</w:t>
      </w:r>
    </w:p>
    <w:p w14:paraId="4252E889" w14:textId="77777777" w:rsidR="00B078A0" w:rsidRPr="007A205B" w:rsidRDefault="00B078A0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205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01AF98D4" w14:textId="62E62189" w:rsidR="00B078A0" w:rsidRDefault="00B078A0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205B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лицам ((в скобках указана в т.ч. сумма долга) – начальная цена продажи лота):</w:t>
      </w:r>
    </w:p>
    <w:p w14:paraId="2C19E873" w14:textId="38506633" w:rsidR="0032082C" w:rsidRPr="005A7D1D" w:rsidRDefault="007A205B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7A205B">
        <w:rPr>
          <w:rFonts w:ascii="Times New Roman" w:hAnsi="Times New Roman" w:cs="Times New Roman"/>
          <w:color w:val="000000"/>
          <w:sz w:val="24"/>
          <w:szCs w:val="24"/>
        </w:rPr>
        <w:t>АО «</w:t>
      </w:r>
      <w:proofErr w:type="spellStart"/>
      <w:r w:rsidRPr="007A205B">
        <w:rPr>
          <w:rFonts w:ascii="Times New Roman" w:hAnsi="Times New Roman" w:cs="Times New Roman"/>
          <w:color w:val="000000"/>
          <w:sz w:val="24"/>
          <w:szCs w:val="24"/>
        </w:rPr>
        <w:t>Керамо</w:t>
      </w:r>
      <w:proofErr w:type="spellEnd"/>
      <w:r w:rsidRPr="007A205B">
        <w:rPr>
          <w:rFonts w:ascii="Times New Roman" w:hAnsi="Times New Roman" w:cs="Times New Roman"/>
          <w:color w:val="000000"/>
          <w:sz w:val="24"/>
          <w:szCs w:val="24"/>
        </w:rPr>
        <w:t>» ИНН 5030007228, ООО «</w:t>
      </w:r>
      <w:proofErr w:type="spellStart"/>
      <w:r w:rsidRPr="007A205B">
        <w:rPr>
          <w:rFonts w:ascii="Times New Roman" w:hAnsi="Times New Roman" w:cs="Times New Roman"/>
          <w:color w:val="000000"/>
          <w:sz w:val="24"/>
          <w:szCs w:val="24"/>
        </w:rPr>
        <w:t>Керамо</w:t>
      </w:r>
      <w:proofErr w:type="spellEnd"/>
      <w:r w:rsidRPr="007A205B">
        <w:rPr>
          <w:rFonts w:ascii="Times New Roman" w:hAnsi="Times New Roman" w:cs="Times New Roman"/>
          <w:color w:val="000000"/>
          <w:sz w:val="24"/>
          <w:szCs w:val="24"/>
        </w:rPr>
        <w:t>-Сервис», ИНН 7751507333, кд-31/0307 от 03.07.2015, кд-71/0511 от 05.11.2013, кд-78/2812 от 28.12.2015, соглашение 30/0805 об отступном от 24.12.2015, КД-110/1212 от 12.12.2014, КД-24/1205 от 12.05.2017, КД-26/0806  от 08.06.2017, КД-46/3108 от 31.08.2015, КД-35/1008 от 10.08.2017, КД-40/1908 от 19.08.2015, КД-521609 от 16.09.2015, договор купли-продажи КП-1 от</w:t>
      </w:r>
      <w:proofErr w:type="gramEnd"/>
      <w:r w:rsidRPr="007A205B">
        <w:rPr>
          <w:rFonts w:ascii="Times New Roman" w:hAnsi="Times New Roman" w:cs="Times New Roman"/>
          <w:color w:val="000000"/>
          <w:sz w:val="24"/>
          <w:szCs w:val="24"/>
        </w:rPr>
        <w:t xml:space="preserve"> 02.11.2016, определение АС г. Москвы от 14.11.2018 по делу А40-116494/16-24-160</w:t>
      </w:r>
      <w:proofErr w:type="gramStart"/>
      <w:r w:rsidRPr="007A205B">
        <w:rPr>
          <w:rFonts w:ascii="Times New Roman" w:hAnsi="Times New Roman" w:cs="Times New Roman"/>
          <w:color w:val="000000"/>
          <w:sz w:val="24"/>
          <w:szCs w:val="24"/>
        </w:rPr>
        <w:t xml:space="preserve"> Б</w:t>
      </w:r>
      <w:proofErr w:type="gramEnd"/>
      <w:r w:rsidRPr="007A205B">
        <w:rPr>
          <w:rFonts w:ascii="Times New Roman" w:hAnsi="Times New Roman" w:cs="Times New Roman"/>
          <w:color w:val="000000"/>
          <w:sz w:val="24"/>
          <w:szCs w:val="24"/>
        </w:rPr>
        <w:t xml:space="preserve"> о включении в четвертую очередь РТК АО «</w:t>
      </w:r>
      <w:proofErr w:type="spellStart"/>
      <w:r w:rsidRPr="007A205B">
        <w:rPr>
          <w:rFonts w:ascii="Times New Roman" w:hAnsi="Times New Roman" w:cs="Times New Roman"/>
          <w:color w:val="000000"/>
          <w:sz w:val="24"/>
          <w:szCs w:val="24"/>
        </w:rPr>
        <w:t>Керамо</w:t>
      </w:r>
      <w:proofErr w:type="spellEnd"/>
      <w:r w:rsidRPr="007A205B">
        <w:rPr>
          <w:rFonts w:ascii="Times New Roman" w:hAnsi="Times New Roman" w:cs="Times New Roman"/>
          <w:color w:val="000000"/>
          <w:sz w:val="24"/>
          <w:szCs w:val="24"/>
        </w:rPr>
        <w:t>», определение АС г. Москвы от 04.02.2019 по делу А40-116494/16-24-160 Б (исправление опечатки), определение АС г. Москвы от 27.12.2019 по делу А40-116494/16-24-160 Б об удовлетворении требований за счет имущества должника, оставшегося после удовлетворения требований кредиторов, включенных в РТК АО «</w:t>
      </w:r>
      <w:proofErr w:type="spellStart"/>
      <w:r w:rsidRPr="007A205B">
        <w:rPr>
          <w:rFonts w:ascii="Times New Roman" w:hAnsi="Times New Roman" w:cs="Times New Roman"/>
          <w:color w:val="000000"/>
          <w:sz w:val="24"/>
          <w:szCs w:val="24"/>
        </w:rPr>
        <w:t>Керамо</w:t>
      </w:r>
      <w:proofErr w:type="spellEnd"/>
      <w:r w:rsidRPr="007A205B">
        <w:rPr>
          <w:rFonts w:ascii="Times New Roman" w:hAnsi="Times New Roman" w:cs="Times New Roman"/>
          <w:color w:val="000000"/>
          <w:sz w:val="24"/>
          <w:szCs w:val="24"/>
        </w:rPr>
        <w:t>», решение АС г. Москвы от 11.02.2021 по делу А40-63852/20-78-115</w:t>
      </w:r>
      <w:proofErr w:type="gramStart"/>
      <w:r w:rsidRPr="007A205B">
        <w:rPr>
          <w:rFonts w:ascii="Times New Roman" w:hAnsi="Times New Roman" w:cs="Times New Roman"/>
          <w:color w:val="000000"/>
          <w:sz w:val="24"/>
          <w:szCs w:val="24"/>
        </w:rPr>
        <w:t xml:space="preserve"> Б</w:t>
      </w:r>
      <w:proofErr w:type="gramEnd"/>
      <w:r w:rsidRPr="007A205B">
        <w:rPr>
          <w:rFonts w:ascii="Times New Roman" w:hAnsi="Times New Roman" w:cs="Times New Roman"/>
          <w:color w:val="000000"/>
          <w:sz w:val="24"/>
          <w:szCs w:val="24"/>
        </w:rPr>
        <w:t>, постановление 9ААС г. Москвы от 19.04.2021 по делу А40-63852/20, АО «</w:t>
      </w:r>
      <w:proofErr w:type="spellStart"/>
      <w:r w:rsidRPr="007A205B">
        <w:rPr>
          <w:rFonts w:ascii="Times New Roman" w:hAnsi="Times New Roman" w:cs="Times New Roman"/>
          <w:color w:val="000000"/>
          <w:sz w:val="24"/>
          <w:szCs w:val="24"/>
        </w:rPr>
        <w:t>Керамо</w:t>
      </w:r>
      <w:proofErr w:type="spellEnd"/>
      <w:r w:rsidRPr="007A205B">
        <w:rPr>
          <w:rFonts w:ascii="Times New Roman" w:hAnsi="Times New Roman" w:cs="Times New Roman"/>
          <w:color w:val="000000"/>
          <w:sz w:val="24"/>
          <w:szCs w:val="24"/>
        </w:rPr>
        <w:t>», ООО «</w:t>
      </w:r>
      <w:proofErr w:type="spellStart"/>
      <w:r w:rsidRPr="007A205B">
        <w:rPr>
          <w:rFonts w:ascii="Times New Roman" w:hAnsi="Times New Roman" w:cs="Times New Roman"/>
          <w:color w:val="000000"/>
          <w:sz w:val="24"/>
          <w:szCs w:val="24"/>
        </w:rPr>
        <w:t>Керамо</w:t>
      </w:r>
      <w:proofErr w:type="spellEnd"/>
      <w:r w:rsidRPr="007A205B">
        <w:rPr>
          <w:rFonts w:ascii="Times New Roman" w:hAnsi="Times New Roman" w:cs="Times New Roman"/>
          <w:color w:val="000000"/>
          <w:sz w:val="24"/>
          <w:szCs w:val="24"/>
        </w:rPr>
        <w:t>-Сервис» находятся в процедуре банкротства (113 688 318,21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7A205B">
        <w:rPr>
          <w:rFonts w:ascii="Times New Roman" w:hAnsi="Times New Roman" w:cs="Times New Roman"/>
          <w:color w:val="000000"/>
          <w:sz w:val="24"/>
          <w:szCs w:val="24"/>
        </w:rPr>
        <w:t>57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205B">
        <w:rPr>
          <w:rFonts w:ascii="Times New Roman" w:hAnsi="Times New Roman" w:cs="Times New Roman"/>
          <w:color w:val="000000"/>
          <w:sz w:val="24"/>
          <w:szCs w:val="24"/>
        </w:rPr>
        <w:t>883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205B">
        <w:rPr>
          <w:rFonts w:ascii="Times New Roman" w:hAnsi="Times New Roman" w:cs="Times New Roman"/>
          <w:color w:val="000000"/>
          <w:sz w:val="24"/>
          <w:szCs w:val="24"/>
        </w:rPr>
        <w:t>448,61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14351655" w14:textId="1CAD1648" w:rsidR="00555595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53A66417" w14:textId="6B6117E3" w:rsidR="0003404B" w:rsidRPr="005A7D1D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5A7D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5" w:history="1">
        <w:r w:rsidRPr="005A7D1D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D83FC6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A20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03 сентября</w:t>
      </w:r>
      <w:r w:rsidR="00D83FC6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</w:t>
      </w:r>
      <w:r w:rsidR="00BD3E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7A20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09 ноября</w:t>
      </w:r>
      <w:r w:rsidR="00D83FC6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2024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5A7D1D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7A053D9B" w:rsidR="0003404B" w:rsidRPr="005A7D1D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5A7D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5A7D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205B" w:rsidRPr="007A20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03 сентября</w:t>
      </w:r>
      <w:r w:rsidR="00D83FC6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</w:t>
      </w:r>
      <w:r w:rsidR="00BD3E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Прием заявок </w:t>
      </w:r>
      <w:r w:rsidRPr="007A205B">
        <w:rPr>
          <w:rFonts w:ascii="Times New Roman" w:hAnsi="Times New Roman" w:cs="Times New Roman"/>
          <w:color w:val="000000"/>
          <w:sz w:val="24"/>
          <w:szCs w:val="24"/>
        </w:rPr>
        <w:t xml:space="preserve">на участие в Торгах ППП и задатков прекращается в 14:00 часов по московскому времени за </w:t>
      </w:r>
      <w:r w:rsidR="00083B44" w:rsidRPr="007A205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804F8" w:rsidRPr="007A205B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83B44" w:rsidRPr="007A205B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="009804F8" w:rsidRPr="007A205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7A20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</w:t>
      </w:r>
      <w:r w:rsidR="00083B44" w:rsidRPr="007A20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Pr="007A20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r w:rsidR="00083B44" w:rsidRPr="007A20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ень</w:t>
      </w:r>
      <w:r w:rsidRPr="007A205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A205B">
        <w:rPr>
          <w:rFonts w:ascii="Times New Roman" w:hAnsi="Times New Roman" w:cs="Times New Roman"/>
          <w:color w:val="000000"/>
          <w:sz w:val="24"/>
          <w:szCs w:val="24"/>
        </w:rPr>
        <w:t xml:space="preserve">до даты </w:t>
      </w:r>
      <w:proofErr w:type="gramStart"/>
      <w:r w:rsidRPr="007A205B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</w:t>
      </w:r>
      <w:r w:rsidR="00083B44" w:rsidRPr="007A205B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gramEnd"/>
      <w:r w:rsidRPr="007A205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961A2B" w14:textId="1C434694" w:rsidR="002B2239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30E2C83" w14:textId="14D103B1" w:rsidR="009F527D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0EEF66E2" w14:textId="4800B55A" w:rsidR="009F527D" w:rsidRPr="009F527D" w:rsidRDefault="009F527D" w:rsidP="009F52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27D">
        <w:rPr>
          <w:rFonts w:ascii="Times New Roman" w:hAnsi="Times New Roman" w:cs="Times New Roman"/>
          <w:color w:val="000000"/>
          <w:sz w:val="24"/>
          <w:szCs w:val="24"/>
        </w:rPr>
        <w:t>с 03 сентября 2024 г. по 10 октября 2024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F527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14AA8F2" w14:textId="153DA67D" w:rsidR="009F527D" w:rsidRPr="009F527D" w:rsidRDefault="009F527D" w:rsidP="009F52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27D">
        <w:rPr>
          <w:rFonts w:ascii="Times New Roman" w:hAnsi="Times New Roman" w:cs="Times New Roman"/>
          <w:color w:val="000000"/>
          <w:sz w:val="24"/>
          <w:szCs w:val="24"/>
        </w:rPr>
        <w:t>с 11 октября 2024 г. по 13 октября 2024 г. - в размере 90,50% от начальной цены продажи лота;</w:t>
      </w:r>
    </w:p>
    <w:p w14:paraId="78401245" w14:textId="36D7F231" w:rsidR="009F527D" w:rsidRPr="009F527D" w:rsidRDefault="009F527D" w:rsidP="009F52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27D">
        <w:rPr>
          <w:rFonts w:ascii="Times New Roman" w:hAnsi="Times New Roman" w:cs="Times New Roman"/>
          <w:color w:val="000000"/>
          <w:sz w:val="24"/>
          <w:szCs w:val="24"/>
        </w:rPr>
        <w:t>с 14 октября 2024 г. по 16 октября 2024 г. - в размере 81,00% от начальной цены продажи лота;</w:t>
      </w:r>
    </w:p>
    <w:p w14:paraId="4D09D069" w14:textId="5D6B0A43" w:rsidR="009F527D" w:rsidRPr="009F527D" w:rsidRDefault="009F527D" w:rsidP="009F52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27D">
        <w:rPr>
          <w:rFonts w:ascii="Times New Roman" w:hAnsi="Times New Roman" w:cs="Times New Roman"/>
          <w:color w:val="000000"/>
          <w:sz w:val="24"/>
          <w:szCs w:val="24"/>
        </w:rPr>
        <w:t>с 17 октября 2024 г. по 19 октября 2024 г. - в размере 71,50% от начальной цены продажи лота;</w:t>
      </w:r>
    </w:p>
    <w:p w14:paraId="0C8D22FD" w14:textId="38DD51F9" w:rsidR="009F527D" w:rsidRPr="009F527D" w:rsidRDefault="009F527D" w:rsidP="009F52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27D">
        <w:rPr>
          <w:rFonts w:ascii="Times New Roman" w:hAnsi="Times New Roman" w:cs="Times New Roman"/>
          <w:color w:val="000000"/>
          <w:sz w:val="24"/>
          <w:szCs w:val="24"/>
        </w:rPr>
        <w:t>с 20 октября 2024 г. по 22 октября 2024 г. - в размере 62,00% от начальной цены продажи лота;</w:t>
      </w:r>
    </w:p>
    <w:p w14:paraId="1D840B65" w14:textId="3B444336" w:rsidR="009F527D" w:rsidRPr="009F527D" w:rsidRDefault="009F527D" w:rsidP="009F52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27D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23 октября 2024 г. по 25 октября 2024 г. - в размере 52,50% от начальной цены продажи лота;</w:t>
      </w:r>
    </w:p>
    <w:p w14:paraId="6DB5E01B" w14:textId="31E0B37D" w:rsidR="009F527D" w:rsidRPr="009F527D" w:rsidRDefault="009F527D" w:rsidP="009F52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27D">
        <w:rPr>
          <w:rFonts w:ascii="Times New Roman" w:hAnsi="Times New Roman" w:cs="Times New Roman"/>
          <w:color w:val="000000"/>
          <w:sz w:val="24"/>
          <w:szCs w:val="24"/>
        </w:rPr>
        <w:t>с 26 октября 2024 г. по 28 октября 2024 г. - в размере 43,00% от начальной цены продажи лота;</w:t>
      </w:r>
    </w:p>
    <w:p w14:paraId="75635169" w14:textId="6FB602A6" w:rsidR="009F527D" w:rsidRPr="009F527D" w:rsidRDefault="009F527D" w:rsidP="009F52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27D">
        <w:rPr>
          <w:rFonts w:ascii="Times New Roman" w:hAnsi="Times New Roman" w:cs="Times New Roman"/>
          <w:color w:val="000000"/>
          <w:sz w:val="24"/>
          <w:szCs w:val="24"/>
        </w:rPr>
        <w:t>с 29 октября 2024 г. по 31 октября 2024 г. - в размере 33,50% от начальной цены продажи лота;</w:t>
      </w:r>
    </w:p>
    <w:p w14:paraId="7E370EAB" w14:textId="1E0F961A" w:rsidR="009F527D" w:rsidRPr="009F527D" w:rsidRDefault="009F527D" w:rsidP="009F52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27D">
        <w:rPr>
          <w:rFonts w:ascii="Times New Roman" w:hAnsi="Times New Roman" w:cs="Times New Roman"/>
          <w:color w:val="000000"/>
          <w:sz w:val="24"/>
          <w:szCs w:val="24"/>
        </w:rPr>
        <w:t>с 01 ноября 2024 г. по 03 ноября 2024 г. - в размере 24,00% от начальной цены продажи лота;</w:t>
      </w:r>
    </w:p>
    <w:p w14:paraId="213ABB1F" w14:textId="39D643E1" w:rsidR="009F527D" w:rsidRPr="009F527D" w:rsidRDefault="009F527D" w:rsidP="009F52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27D">
        <w:rPr>
          <w:rFonts w:ascii="Times New Roman" w:hAnsi="Times New Roman" w:cs="Times New Roman"/>
          <w:color w:val="000000"/>
          <w:sz w:val="24"/>
          <w:szCs w:val="24"/>
        </w:rPr>
        <w:t>с 04 ноября 2024 г. по 06 ноября 2024 г. - в размере 14,50% от начальной цены продажи лота;</w:t>
      </w:r>
    </w:p>
    <w:p w14:paraId="71D743FC" w14:textId="3E9C7F6B" w:rsidR="00B80E51" w:rsidRDefault="009F527D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27D">
        <w:rPr>
          <w:rFonts w:ascii="Times New Roman" w:hAnsi="Times New Roman" w:cs="Times New Roman"/>
          <w:color w:val="000000"/>
          <w:sz w:val="24"/>
          <w:szCs w:val="24"/>
        </w:rPr>
        <w:t xml:space="preserve">с 07 ноября 2024 г. по 09 ноября 2024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9F527D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9F527D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19086354" w:rsidR="008F1609" w:rsidRPr="005A7D1D" w:rsidRDefault="008F160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5A7D1D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7D1D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5A7D1D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526D43E" w14:textId="77777777" w:rsidR="007300A5" w:rsidRPr="00B141BB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DA905E5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85404F3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6A4EA130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658A9024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</w:t>
      </w:r>
      <w:r w:rsidRPr="00B141BB">
        <w:rPr>
          <w:rFonts w:ascii="Times New Roman" w:hAnsi="Times New Roman" w:cs="Times New Roman"/>
          <w:sz w:val="24"/>
          <w:szCs w:val="24"/>
        </w:rPr>
        <w:lastRenderedPageBreak/>
        <w:t>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FC8AFE4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1106624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2B4248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4F9A7768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73E3B3E9" w14:textId="77777777" w:rsidR="007300A5" w:rsidRPr="00862E85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</w:t>
      </w:r>
      <w:r w:rsidRPr="00862E85">
        <w:rPr>
          <w:rFonts w:ascii="Times New Roman" w:hAnsi="Times New Roman" w:cs="Times New Roman"/>
          <w:color w:val="000000"/>
          <w:sz w:val="24"/>
          <w:szCs w:val="24"/>
        </w:rPr>
        <w:t>участие в Торгах ППП, предложение заключить Договор с приложением проекта Договора.</w:t>
      </w:r>
    </w:p>
    <w:p w14:paraId="0179D767" w14:textId="77777777" w:rsidR="007300A5" w:rsidRPr="00862E85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62E85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862E85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3A49314E" w14:textId="77777777" w:rsidR="007300A5" w:rsidRPr="00C13625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2E85">
        <w:rPr>
          <w:rFonts w:ascii="Times New Roman" w:hAnsi="Times New Roman" w:cs="Times New Roman"/>
          <w:color w:val="000000"/>
          <w:sz w:val="24"/>
          <w:szCs w:val="24"/>
        </w:rPr>
        <w:t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</w:t>
      </w:r>
      <w:r w:rsidRPr="00C13625">
        <w:rPr>
          <w:rFonts w:ascii="Times New Roman" w:hAnsi="Times New Roman" w:cs="Times New Roman"/>
          <w:color w:val="000000"/>
          <w:sz w:val="24"/>
          <w:szCs w:val="24"/>
        </w:rPr>
        <w:t xml:space="preserve">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4F56198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625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</w:t>
      </w:r>
      <w:bookmarkStart w:id="0" w:name="_GoBack"/>
      <w:bookmarkEnd w:id="0"/>
      <w:r w:rsidRPr="00CB09B7">
        <w:rPr>
          <w:rFonts w:ascii="Times New Roman" w:hAnsi="Times New Roman" w:cs="Times New Roman"/>
          <w:color w:val="000000"/>
          <w:sz w:val="24"/>
          <w:szCs w:val="24"/>
        </w:rPr>
        <w:t xml:space="preserve">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</w:t>
      </w:r>
      <w:r w:rsidRPr="00CB09B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Победителем задаток ему не возвращается, а Торги (Торги ППП) признаются несостоявшимися.</w:t>
      </w:r>
    </w:p>
    <w:p w14:paraId="74ADC481" w14:textId="77777777" w:rsidR="007300A5" w:rsidRPr="00862E85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ОТ вправе отказаться от проведения Торгов ППП не позднее, чем за 3 (Три) дня до даты </w:t>
      </w:r>
      <w:r w:rsidRPr="00862E85">
        <w:rPr>
          <w:rFonts w:ascii="Times New Roman" w:hAnsi="Times New Roman" w:cs="Times New Roman"/>
          <w:color w:val="000000"/>
          <w:sz w:val="24"/>
          <w:szCs w:val="24"/>
        </w:rPr>
        <w:t>подведения итогов Торгов ППП.</w:t>
      </w:r>
    </w:p>
    <w:p w14:paraId="49588339" w14:textId="776FA363" w:rsidR="007300A5" w:rsidRPr="004914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2E85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862E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862E85" w:rsidRPr="00862E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10:00 до 17:00 часов по адресу: г. Ростов-на-Дону, ул. Шаумяна, 3/31/18, тел. 8 800 200-08-05, 8 800 505-80-32, эл. почта etorgi@asv.org.ru; </w:t>
      </w:r>
      <w:proofErr w:type="gramStart"/>
      <w:r w:rsidR="00862E85" w:rsidRPr="00862E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proofErr w:type="gramEnd"/>
      <w:r w:rsidR="00862E85" w:rsidRPr="00862E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ОТ:</w:t>
      </w:r>
      <w:r w:rsidR="00862E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62E85" w:rsidRPr="00862E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Золотько Зоя</w:t>
      </w:r>
      <w:r w:rsidR="00862E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862E85" w:rsidRPr="00862E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тел. 7967246-44-36, эл. почта: krasnodar@auction-house.ru</w:t>
      </w:r>
      <w:r w:rsidRPr="00862E85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63AEED02" w14:textId="77777777" w:rsidR="007300A5" w:rsidRPr="00507F0D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F0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8C7549F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22062B02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8B15CE">
      <w:pgSz w:w="11909" w:h="16834"/>
      <w:pgMar w:top="1134" w:right="994" w:bottom="993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61ACBDFF" w15:done="0"/>
  <w15:commentEx w15:paraId="3B01CA6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61ACBDFF" w16cid:durableId="26F7CEA3"/>
  <w16cid:commentId w16cid:paraId="3B01CA69" w16cid:durableId="26F7CEA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1283D"/>
    <w:rsid w:val="0003404B"/>
    <w:rsid w:val="000707F6"/>
    <w:rsid w:val="00083B44"/>
    <w:rsid w:val="000C0BCC"/>
    <w:rsid w:val="000F64CF"/>
    <w:rsid w:val="00101AB0"/>
    <w:rsid w:val="001122F4"/>
    <w:rsid w:val="001726D6"/>
    <w:rsid w:val="00203862"/>
    <w:rsid w:val="0027680F"/>
    <w:rsid w:val="002B2239"/>
    <w:rsid w:val="002C3A2C"/>
    <w:rsid w:val="0032082C"/>
    <w:rsid w:val="00360DC6"/>
    <w:rsid w:val="003E6C81"/>
    <w:rsid w:val="0043622C"/>
    <w:rsid w:val="00495D59"/>
    <w:rsid w:val="004B74A7"/>
    <w:rsid w:val="00555595"/>
    <w:rsid w:val="005742CC"/>
    <w:rsid w:val="0058046C"/>
    <w:rsid w:val="005A7B49"/>
    <w:rsid w:val="005A7D1D"/>
    <w:rsid w:val="005F1F68"/>
    <w:rsid w:val="00621553"/>
    <w:rsid w:val="00655998"/>
    <w:rsid w:val="007058CC"/>
    <w:rsid w:val="007300A5"/>
    <w:rsid w:val="00762232"/>
    <w:rsid w:val="00775C5B"/>
    <w:rsid w:val="007840A2"/>
    <w:rsid w:val="007A10EE"/>
    <w:rsid w:val="007A205B"/>
    <w:rsid w:val="007E3D68"/>
    <w:rsid w:val="007F641B"/>
    <w:rsid w:val="00806741"/>
    <w:rsid w:val="00862E85"/>
    <w:rsid w:val="008B15CE"/>
    <w:rsid w:val="008C4892"/>
    <w:rsid w:val="008F1609"/>
    <w:rsid w:val="008F6C92"/>
    <w:rsid w:val="00953DA4"/>
    <w:rsid w:val="00975851"/>
    <w:rsid w:val="009804F8"/>
    <w:rsid w:val="009827DF"/>
    <w:rsid w:val="00987A46"/>
    <w:rsid w:val="009E68C2"/>
    <w:rsid w:val="009F0C4D"/>
    <w:rsid w:val="009F527D"/>
    <w:rsid w:val="00A32D04"/>
    <w:rsid w:val="00A61E9E"/>
    <w:rsid w:val="00B078A0"/>
    <w:rsid w:val="00B749D3"/>
    <w:rsid w:val="00B80E51"/>
    <w:rsid w:val="00B97A00"/>
    <w:rsid w:val="00BD3E2F"/>
    <w:rsid w:val="00C13625"/>
    <w:rsid w:val="00C15400"/>
    <w:rsid w:val="00C56153"/>
    <w:rsid w:val="00C66976"/>
    <w:rsid w:val="00D02882"/>
    <w:rsid w:val="00D115EC"/>
    <w:rsid w:val="00D16130"/>
    <w:rsid w:val="00D72F12"/>
    <w:rsid w:val="00D83FC6"/>
    <w:rsid w:val="00DD01CB"/>
    <w:rsid w:val="00E2452B"/>
    <w:rsid w:val="00E41D4C"/>
    <w:rsid w:val="00E645EC"/>
    <w:rsid w:val="00EE3F19"/>
    <w:rsid w:val="00F463FC"/>
    <w:rsid w:val="00F8472E"/>
    <w:rsid w:val="00F92A8F"/>
    <w:rsid w:val="00F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BD3E2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BD3E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ot-online.ru/" TargetMode="Externa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1733</Words>
  <Characters>10860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51</cp:revision>
  <cp:lastPrinted>2023-11-14T11:42:00Z</cp:lastPrinted>
  <dcterms:created xsi:type="dcterms:W3CDTF">2019-07-23T07:53:00Z</dcterms:created>
  <dcterms:modified xsi:type="dcterms:W3CDTF">2024-08-27T09:15:00Z</dcterms:modified>
</cp:coreProperties>
</file>