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BE1F" w14:textId="77777777" w:rsidR="00C91BF7" w:rsidRPr="00C91BF7" w:rsidRDefault="00C91BF7" w:rsidP="00C91BF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5"/>
          <w:szCs w:val="25"/>
          <w:lang w:eastAsia="ru-RU"/>
          <w14:ligatures w14:val="none"/>
        </w:rPr>
      </w:pPr>
      <w:bookmarkStart w:id="0" w:name="_Hlk53733737"/>
      <w:r w:rsidRPr="00C91BF7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ПРОЕКТ</w:t>
      </w:r>
    </w:p>
    <w:p w14:paraId="00576E8D" w14:textId="77777777" w:rsidR="00C91BF7" w:rsidRPr="00C91BF7" w:rsidRDefault="00C91BF7" w:rsidP="00C91BF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91BF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ДОГОВОР КУПЛИ-ПРОДАЖИ НЕДВИЖИМОСТИ №1</w:t>
      </w:r>
    </w:p>
    <w:p w14:paraId="3538CF0C" w14:textId="77777777" w:rsidR="00C91BF7" w:rsidRPr="00C91BF7" w:rsidRDefault="00C91BF7" w:rsidP="00C91BF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г. ТУЛА                                                                                                                      </w:t>
      </w:r>
      <w:proofErr w:type="gramStart"/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C91BF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«</w:t>
      </w:r>
      <w:proofErr w:type="gramEnd"/>
      <w:r w:rsidRPr="00C91BF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_________» 202_ г.</w:t>
      </w:r>
    </w:p>
    <w:p w14:paraId="5F6BBF33" w14:textId="77777777" w:rsidR="00C91BF7" w:rsidRPr="00C91BF7" w:rsidRDefault="00C91BF7" w:rsidP="00C91BF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92E676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BF7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Pr="00C91BF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ООО "АКВЕДУК"</w:t>
      </w:r>
      <w:r w:rsidRPr="00C91BF7">
        <w:rPr>
          <w:rFonts w:ascii="Calibri" w:eastAsia="Calibri" w:hAnsi="Calibri" w:cs="Times New Roman"/>
          <w:kern w:val="0"/>
          <w14:ligatures w14:val="none"/>
        </w:rPr>
        <w:t xml:space="preserve"> (</w:t>
      </w:r>
      <w:r w:rsidRPr="00C91BF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ОГРН 1087154007533, ИНН/КПП 7117500248/711701001, Адрес: 301607, ОБЛАСТЬ ТУЛЬСКАЯ, РАЙОН УЗЛОВСКИЙ, ОТ КРАЯ, ГОРОД УЗЛОВАЯ, УЛИЦА ГЕНЕРАЛА ВАСИЛЬЕВА, МАЙСКОЕ МО НА Ю-З 300М ОТ КРАЯ ЖИЛ. ЗАСТРОЙКИ Д.44)</w:t>
      </w:r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именуемое в дальнейшем «Продавец», в лице конкурсного управляющего </w:t>
      </w:r>
      <w:r w:rsidRPr="00C91BF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Белоусова Алексея Алексеевича</w:t>
      </w:r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26.03.1973 года рождения, место рождения город Щёкино Тульской области, пол мужской, в браке состоит, гражданство Российская Федерация, СНИЛС 108-099-419 68, ИНН 710703536231, паспорт гражданина Российской Федерации серия 7017 №795581, выдан 03.04.2018 г. УМВД России по Тульской области, к. п. 710-006, </w:t>
      </w:r>
      <w:r w:rsidRPr="00C91BF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действующего на основании решения АРБИТРАЖНОГО СУДА ТУЛЬСКОЙ ОБЛАСТИ от 04.05.2022 г. (резолютивная часть объявлена 25.04.2022 г.) по делу № А68-6438/2021</w:t>
      </w:r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 одной стороны, и _________________, именуемое (-</w:t>
      </w:r>
      <w:proofErr w:type="spellStart"/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ый</w:t>
      </w:r>
      <w:proofErr w:type="spellEnd"/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-</w:t>
      </w:r>
      <w:proofErr w:type="spellStart"/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ая</w:t>
      </w:r>
      <w:proofErr w:type="spellEnd"/>
      <w:r w:rsidRPr="00C91B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в дальнейшем «Покупатель», в лице __________, действующего на основании __________, с другой стороны, совместно именуемые «Стороны», заключили настоящий договор о нижеследующем:</w:t>
      </w:r>
    </w:p>
    <w:p w14:paraId="75A01C06" w14:textId="77777777" w:rsidR="00C91BF7" w:rsidRPr="00C91BF7" w:rsidRDefault="00C91BF7" w:rsidP="00C91BF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60063F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14:ligatures w14:val="none"/>
        </w:rPr>
        <w:t>Предмет договора</w:t>
      </w:r>
    </w:p>
    <w:p w14:paraId="70DC604C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372"/>
        <w:gridCol w:w="1546"/>
      </w:tblGrid>
      <w:tr w:rsidR="00C91BF7" w:rsidRPr="00C91BF7" w14:paraId="6C537267" w14:textId="77777777" w:rsidTr="001C6D70">
        <w:trPr>
          <w:trHeight w:val="316"/>
          <w:tblHeader/>
        </w:trPr>
        <w:tc>
          <w:tcPr>
            <w:tcW w:w="992" w:type="dxa"/>
            <w:vAlign w:val="center"/>
          </w:tcPr>
          <w:p w14:paraId="51673367" w14:textId="77777777" w:rsidR="00C91BF7" w:rsidRPr="00C91BF7" w:rsidRDefault="00C91BF7" w:rsidP="00C91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Номер Лота</w:t>
            </w:r>
          </w:p>
        </w:tc>
        <w:tc>
          <w:tcPr>
            <w:tcW w:w="7372" w:type="dxa"/>
            <w:shd w:val="clear" w:color="auto" w:fill="auto"/>
            <w:vAlign w:val="center"/>
            <w:hideMark/>
          </w:tcPr>
          <w:p w14:paraId="7F2BD08E" w14:textId="77777777" w:rsidR="00C91BF7" w:rsidRPr="00C91BF7" w:rsidRDefault="00C91BF7" w:rsidP="00C91BF7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Состав Лота (Наименование, подробные характеристики, место нахождения Имущества)</w:t>
            </w:r>
          </w:p>
        </w:tc>
        <w:tc>
          <w:tcPr>
            <w:tcW w:w="1546" w:type="dxa"/>
            <w:vAlign w:val="center"/>
          </w:tcPr>
          <w:p w14:paraId="4EECC521" w14:textId="77777777" w:rsidR="00C91BF7" w:rsidRPr="00C91BF7" w:rsidRDefault="00C91BF7" w:rsidP="00C91B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Цена объекта, руб.</w:t>
            </w:r>
          </w:p>
        </w:tc>
      </w:tr>
      <w:tr w:rsidR="00C91BF7" w:rsidRPr="00C91BF7" w14:paraId="352B0BD6" w14:textId="77777777" w:rsidTr="001C6D70">
        <w:trPr>
          <w:trHeight w:val="115"/>
        </w:trPr>
        <w:tc>
          <w:tcPr>
            <w:tcW w:w="992" w:type="dxa"/>
            <w:vMerge w:val="restart"/>
            <w:vAlign w:val="center"/>
          </w:tcPr>
          <w:p w14:paraId="5858DD71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  <w:p w14:paraId="643413FC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3CEFA5E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(павильон), кадастровый номер:</w:t>
            </w:r>
          </w:p>
          <w:p w14:paraId="50BB81D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71:31:000000:597; назначение объекта: Здание нежилое;</w:t>
            </w:r>
          </w:p>
          <w:p w14:paraId="44707AB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11,9 кв. м.; адрес: Тульская область, г. Узловая, в 350,0</w:t>
            </w:r>
          </w:p>
          <w:p w14:paraId="2A21342C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восток от края жилой застройки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ул.Осипенко</w:t>
            </w:r>
            <w:proofErr w:type="spellEnd"/>
          </w:p>
        </w:tc>
        <w:tc>
          <w:tcPr>
            <w:tcW w:w="1546" w:type="dxa"/>
            <w:vMerge w:val="restart"/>
            <w:vAlign w:val="center"/>
          </w:tcPr>
          <w:p w14:paraId="56DB4676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247AC73F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4F71EAF5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04F8727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(павильон), кадастровый номер:</w:t>
            </w:r>
          </w:p>
          <w:p w14:paraId="6600CE5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71:20:010207:133; назначение объекта: Здание нежилое;</w:t>
            </w:r>
          </w:p>
          <w:p w14:paraId="47F7C98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8,6 кв. м.; адрес: Тульская область, р-н Узловский, д</w:t>
            </w:r>
          </w:p>
          <w:p w14:paraId="07FAFA3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Засецкое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650 м на юго-восток от края жилой застройки,</w:t>
            </w:r>
          </w:p>
          <w:p w14:paraId="425CDB7A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площадка N</w:t>
            </w:r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1:артскважины</w:t>
            </w:r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 N1,2,3,4,5.;</w:t>
            </w:r>
          </w:p>
        </w:tc>
        <w:tc>
          <w:tcPr>
            <w:tcW w:w="1546" w:type="dxa"/>
            <w:vMerge/>
            <w:vAlign w:val="center"/>
          </w:tcPr>
          <w:p w14:paraId="7F5CC191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366F4DCB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153A8133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007B35AF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(павильон), кадастровый номер:</w:t>
            </w:r>
          </w:p>
          <w:p w14:paraId="11C717E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71:31:020201:879; назначение объекта: Здание нежилое;</w:t>
            </w:r>
          </w:p>
          <w:p w14:paraId="1DEBA0A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площадь: 8,7 кв. м.; адрес: Тульская область,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г.Узловая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в 50,0 м</w:t>
            </w:r>
          </w:p>
          <w:p w14:paraId="737FE9F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на юго-восток от дома №44 по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ул.Генерала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Васильева;</w:t>
            </w:r>
          </w:p>
          <w:p w14:paraId="0D3EC9FD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546" w:type="dxa"/>
            <w:vMerge/>
            <w:vAlign w:val="center"/>
          </w:tcPr>
          <w:p w14:paraId="3CD79B58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7EE5BC37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670841E1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42D44C7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6586A1D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71:20:010207:151; назначение объекта: Здание нежилое;</w:t>
            </w:r>
          </w:p>
          <w:p w14:paraId="78FB6D7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8,9 кв. м.; адрес: Тульская область, р-н Узловский, д</w:t>
            </w:r>
          </w:p>
          <w:p w14:paraId="60A2C56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Засецкое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650м на юго-восток от края жилой застройки.</w:t>
            </w:r>
          </w:p>
          <w:p w14:paraId="5F7B8DD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Площадка N1: артскважины N1,2,3,4,5.;</w:t>
            </w:r>
          </w:p>
        </w:tc>
        <w:tc>
          <w:tcPr>
            <w:tcW w:w="1546" w:type="dxa"/>
            <w:vMerge/>
            <w:vAlign w:val="center"/>
          </w:tcPr>
          <w:p w14:paraId="21FCEB90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2B35D3A5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4E728011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19A7F03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5AB6E78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71:20:010207:149; назначение объекта: Здание нежилое;</w:t>
            </w:r>
          </w:p>
          <w:p w14:paraId="35DD5B2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8,6 кв. м.; адрес: Тульская область, Узловский район, в</w:t>
            </w:r>
          </w:p>
          <w:p w14:paraId="07FE754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870,0 метров на юго-восток от края жилой застройки</w:t>
            </w:r>
          </w:p>
          <w:p w14:paraId="47E51E2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.;</w:t>
            </w:r>
          </w:p>
        </w:tc>
        <w:tc>
          <w:tcPr>
            <w:tcW w:w="1546" w:type="dxa"/>
            <w:vMerge/>
            <w:vAlign w:val="center"/>
          </w:tcPr>
          <w:p w14:paraId="3BC261FC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63EEDAE1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4B052547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1F73E17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3B9CA54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71:20:010207:137; назначение объекта: Здание нежилое;</w:t>
            </w:r>
          </w:p>
          <w:p w14:paraId="037DB75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11,3 кв. м.; адрес: Тульская область, р-н Узловский, д</w:t>
            </w:r>
          </w:p>
          <w:p w14:paraId="08EE511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Засецкое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650м на юго-восток от края жилой застройки,</w:t>
            </w:r>
          </w:p>
          <w:p w14:paraId="39A93E0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площадка N1: артскважины N1,2,3,4,5.;</w:t>
            </w:r>
          </w:p>
        </w:tc>
        <w:tc>
          <w:tcPr>
            <w:tcW w:w="1546" w:type="dxa"/>
            <w:vMerge/>
            <w:vAlign w:val="center"/>
          </w:tcPr>
          <w:p w14:paraId="2CBCD973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13FB2040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5D4FDC3A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5BC08BE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04C3761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71:20:010207:150; назначение объекта: Здание нежилое;</w:t>
            </w:r>
          </w:p>
          <w:p w14:paraId="5996C03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10,5 кв. м.; адрес: Тульская область, Узловский район,</w:t>
            </w:r>
          </w:p>
          <w:p w14:paraId="07584EE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в 870,0 метров на юго-восток от края жилой застройки</w:t>
            </w:r>
          </w:p>
          <w:p w14:paraId="61D8B13D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.;</w:t>
            </w:r>
          </w:p>
        </w:tc>
        <w:tc>
          <w:tcPr>
            <w:tcW w:w="1546" w:type="dxa"/>
            <w:vMerge/>
            <w:vAlign w:val="center"/>
          </w:tcPr>
          <w:p w14:paraId="51145484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1499640F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2410F7FD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3A067C5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25DD619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71:20:010207:132; назначение объекта: Здание нежилое;</w:t>
            </w:r>
          </w:p>
          <w:p w14:paraId="38F4952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10,4 кв. м.; адрес: Тульская область, р-н Узловский, д</w:t>
            </w:r>
          </w:p>
          <w:p w14:paraId="1A09AEDD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Засецкое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870 м на юго-восток от края жилой застройки,</w:t>
            </w:r>
          </w:p>
          <w:p w14:paraId="00861DA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площадка N2: артскважины N6,7,8.;</w:t>
            </w:r>
          </w:p>
        </w:tc>
        <w:tc>
          <w:tcPr>
            <w:tcW w:w="1546" w:type="dxa"/>
            <w:vMerge/>
            <w:vAlign w:val="center"/>
          </w:tcPr>
          <w:p w14:paraId="342BEFC0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6A6D69C2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5BA0411E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2DEEFDC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448B2778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71:20:010207:166; назначение объекта: Здание нежилое;</w:t>
            </w:r>
          </w:p>
          <w:p w14:paraId="2975EE7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10,6 кв. м.; адрес: Тульская область, Узловский район,</w:t>
            </w:r>
          </w:p>
          <w:p w14:paraId="2C49930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в 650,0 метров на юго-восток от края жилой застройки</w:t>
            </w:r>
          </w:p>
          <w:p w14:paraId="1D9A914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4DC3C51B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4B842280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027F263A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2EA1E0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4A8E59F8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71:31:010403:540; назначение объекта: Здание нежилое;</w:t>
            </w:r>
          </w:p>
          <w:p w14:paraId="521E59C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площадь: 12,1 кв. м.; адрес: Тульская область,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г.Узловая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в 80,0</w:t>
            </w:r>
          </w:p>
          <w:p w14:paraId="7166391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восток от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ж.д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. №50 по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ул.Братьев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Лапшиных;</w:t>
            </w:r>
          </w:p>
        </w:tc>
        <w:tc>
          <w:tcPr>
            <w:tcW w:w="1546" w:type="dxa"/>
            <w:vMerge/>
            <w:vAlign w:val="center"/>
          </w:tcPr>
          <w:p w14:paraId="79A86052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7FF1D032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272C53F4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A9D8E1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нежилое(павильон), кадастровый номер:</w:t>
            </w:r>
          </w:p>
          <w:p w14:paraId="3961932D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71:20:010207:134; назначение объекта: Здание нежилое;</w:t>
            </w:r>
          </w:p>
          <w:p w14:paraId="6F57F85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9,5 кв. м.; адрес: Тульская область, Узловский район, в</w:t>
            </w:r>
          </w:p>
          <w:p w14:paraId="1CE011E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650,0 метров на юго-восток от края жилой застройки</w:t>
            </w:r>
          </w:p>
          <w:p w14:paraId="5B1AB59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46" w:type="dxa"/>
            <w:vMerge/>
            <w:vAlign w:val="center"/>
          </w:tcPr>
          <w:p w14:paraId="2AB514F5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564A4143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7ACCFC28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24F27D4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(станция дегазации), кадастровый номер:</w:t>
            </w:r>
          </w:p>
          <w:p w14:paraId="05BBB75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71:31:020201:262; назначение объекта: Здание нежилое;</w:t>
            </w:r>
          </w:p>
          <w:p w14:paraId="0D74B20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86,6 кв. м.; адрес: Тульская область, р-н. Узловский, г.</w:t>
            </w:r>
          </w:p>
          <w:p w14:paraId="50DED6A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0FDE17F8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0A39F1B5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79B67BB5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8B4BCD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(гаражи(склады)), кадастровый номер:</w:t>
            </w:r>
          </w:p>
          <w:p w14:paraId="78BCBE0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71:31:020201:267; назначение объекта: Здание нежилое;</w:t>
            </w:r>
          </w:p>
          <w:p w14:paraId="7BD3B29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311,4 кв. м.; адрес: Тульская область, р-н. Узловский,</w:t>
            </w:r>
          </w:p>
          <w:p w14:paraId="0376473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 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6B9690B2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69524766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6BFA55BD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7DB81B3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(котельная), кадастровый номер:</w:t>
            </w:r>
          </w:p>
          <w:p w14:paraId="1AF8C1A8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71:31:020201:270; назначение объекта: Здание нежилое;</w:t>
            </w:r>
          </w:p>
          <w:p w14:paraId="542A182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92,6 кв. м.; адрес: Тульская область, р-н. Узловский, г.</w:t>
            </w:r>
          </w:p>
          <w:p w14:paraId="6DEE87D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72DED304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7A3ADE6B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1489F324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0B4172D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(Мастерские по ремонту погружных насосов),</w:t>
            </w:r>
          </w:p>
          <w:p w14:paraId="68DE5B0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кадастровый номер: 71:31:020201:266; назначение объекта:</w:t>
            </w:r>
          </w:p>
          <w:p w14:paraId="3556B74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нежилое; площадь: 58,1 кв. м.; адрес: Тульская область,</w:t>
            </w:r>
          </w:p>
          <w:p w14:paraId="5AC18D7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р-н. Узловский, г. 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4E5DA975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27EF41C1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3F73A4CF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52866F7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(сварочный пост), кадастровый номер:</w:t>
            </w:r>
          </w:p>
          <w:p w14:paraId="0A6E1E8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71:31:020201:265; назначение объекта: Здание нежилое;</w:t>
            </w:r>
          </w:p>
          <w:p w14:paraId="3D9566F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126 кв. м.; адрес: Тульская область, р-н. Узловский, г.</w:t>
            </w:r>
          </w:p>
          <w:p w14:paraId="279C411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3078DE27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3A8B6569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20BA5CCF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288746E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Здание нежилое (станция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обежжелезивания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), кадастровый</w:t>
            </w:r>
          </w:p>
          <w:p w14:paraId="68B8776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номер: 71:31:020201:269; назначение объекта: Здание нежилое;</w:t>
            </w:r>
          </w:p>
          <w:p w14:paraId="07CA19B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2032,4 кв. м.; адрес: Тульская область, р-н. Узловский,</w:t>
            </w:r>
          </w:p>
          <w:p w14:paraId="6F4A47A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 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0FAB5292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092BCF2A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10BE33BB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BD3447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(токарные мастерские), кадастровый номер:</w:t>
            </w:r>
          </w:p>
          <w:p w14:paraId="22F606D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71:31:020201:264; назначение объекта: Здание нежилое;</w:t>
            </w:r>
          </w:p>
          <w:p w14:paraId="5370FA6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331,7 кв. м.; адрес: Тульская область, р-н. Узловский,</w:t>
            </w:r>
          </w:p>
          <w:p w14:paraId="3043709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 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26439159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7E984421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70B72AD6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3DF356D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фтораторная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), кадастровый номер:</w:t>
            </w:r>
          </w:p>
          <w:p w14:paraId="3B5857B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71:31:020201:271; назначение объекта: Здание нежилое;</w:t>
            </w:r>
          </w:p>
          <w:p w14:paraId="4729015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68,7 кв. м.; адрес: Тульская область, р-н. Узловский, г.</w:t>
            </w:r>
          </w:p>
          <w:p w14:paraId="0B25FB0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4B1BA510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00EE43D2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327AA6B7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265A96B8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Здание нежилое (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хлораторная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), кадастровый номер:</w:t>
            </w:r>
          </w:p>
          <w:p w14:paraId="7C54DB5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71:31:020201:263; назначение объекта: Здание нежилое;</w:t>
            </w:r>
          </w:p>
          <w:p w14:paraId="5E6EC7C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площадь: 64,5 кв. м.; адрес: Тульская область, р-н. Узловский, г.</w:t>
            </w:r>
          </w:p>
          <w:p w14:paraId="5AF237C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Узловая, ул. Генерала Васильева, д. 44;</w:t>
            </w:r>
          </w:p>
        </w:tc>
        <w:tc>
          <w:tcPr>
            <w:tcW w:w="1546" w:type="dxa"/>
            <w:vMerge/>
            <w:vAlign w:val="center"/>
          </w:tcPr>
          <w:p w14:paraId="19522F53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03E7F0C9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4FAC7966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26BA1B0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6), кадастровый номер:</w:t>
            </w:r>
          </w:p>
          <w:p w14:paraId="4CAC43E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71:20:010207:162; назначение объекта: Сооружение</w:t>
            </w:r>
          </w:p>
          <w:p w14:paraId="07B58C4D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5AD40CD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80 кв. м.; адрес: Тульская область, Узловский район, в 870,0</w:t>
            </w:r>
          </w:p>
          <w:p w14:paraId="13FE382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1ABDF18A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4662A2E4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740D0497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3276103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7), кадастровый номер:</w:t>
            </w:r>
          </w:p>
          <w:p w14:paraId="7657DAAD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71:20:010207:164; назначение объекта: Сооружение</w:t>
            </w:r>
          </w:p>
          <w:p w14:paraId="236D058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2878D3A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83 кв. м.; адрес: Тульская область, Узловский район, в 870,0</w:t>
            </w:r>
          </w:p>
          <w:p w14:paraId="3E5C3A1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732DFD7D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7A351DCF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510FCFAE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69F31A8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8), кадастровый номер:</w:t>
            </w:r>
          </w:p>
          <w:p w14:paraId="0440E60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71:20:010207:163; назначение объекта: Сооружение</w:t>
            </w:r>
          </w:p>
          <w:p w14:paraId="48C4846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3617A38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83 кв. м.; адрес: Тульская область, Узловский район, в 870,0</w:t>
            </w:r>
          </w:p>
          <w:p w14:paraId="43E8680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45EB980E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1BF7B537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62C58E66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4FF4D72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</w:t>
            </w:r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1 )</w:t>
            </w:r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кадастровый номер:</w:t>
            </w:r>
          </w:p>
          <w:p w14:paraId="7EEF469D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71:20:010207:165; назначение объекта: Сооружение</w:t>
            </w:r>
          </w:p>
          <w:p w14:paraId="3C74E58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6B95521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106 кв. м.; адрес: Тульская область, Узловский район, в 650,0</w:t>
            </w:r>
          </w:p>
          <w:p w14:paraId="5A7A259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</w:p>
        </w:tc>
        <w:tc>
          <w:tcPr>
            <w:tcW w:w="1546" w:type="dxa"/>
            <w:vMerge/>
            <w:vAlign w:val="center"/>
          </w:tcPr>
          <w:p w14:paraId="1B014D1B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10744BFF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08EFBF7F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70922DA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№10), кадастровый номер:</w:t>
            </w:r>
          </w:p>
          <w:p w14:paraId="32EF04B7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71:31:020201:954; назначение объекта: Сооружение</w:t>
            </w:r>
          </w:p>
          <w:p w14:paraId="1694A33F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5F47554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98 кв. м.; адрес: Тульская область,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г.Узловая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в 50,0 м на юго-</w:t>
            </w:r>
          </w:p>
          <w:p w14:paraId="4E9FFAEF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восток от дома №44 по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ул.Генерала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Васильева;</w:t>
            </w:r>
          </w:p>
        </w:tc>
        <w:tc>
          <w:tcPr>
            <w:tcW w:w="1546" w:type="dxa"/>
            <w:vMerge/>
            <w:vAlign w:val="center"/>
          </w:tcPr>
          <w:p w14:paraId="6A6A70BF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4D6C2418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58942BBC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475EAAA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№11), кадастровый номер:</w:t>
            </w:r>
          </w:p>
          <w:p w14:paraId="15C6B7D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71:31:000000:598; назначение объекта: Сооружение</w:t>
            </w:r>
          </w:p>
          <w:p w14:paraId="0386A84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5FF1FC4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91 кв. м.; адрес: Тульская область, р-н Узловский, г Узловая, ул</w:t>
            </w:r>
          </w:p>
          <w:p w14:paraId="6168769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Осипенко;</w:t>
            </w:r>
          </w:p>
        </w:tc>
        <w:tc>
          <w:tcPr>
            <w:tcW w:w="1546" w:type="dxa"/>
            <w:vMerge/>
            <w:vAlign w:val="center"/>
          </w:tcPr>
          <w:p w14:paraId="7F99E17B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08573823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48B182A9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5CEE7458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</w:t>
            </w:r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2 )</w:t>
            </w:r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кадастровый номер:</w:t>
            </w:r>
          </w:p>
          <w:p w14:paraId="42F243D6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71:20:010207:167; назначение объекта: Сооружение</w:t>
            </w:r>
          </w:p>
          <w:p w14:paraId="632149D9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0F1AF34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93 кв. м.; адрес: Тульская область, Узловский район, в 650,0</w:t>
            </w:r>
          </w:p>
          <w:p w14:paraId="17F2F442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.;</w:t>
            </w:r>
          </w:p>
        </w:tc>
        <w:tc>
          <w:tcPr>
            <w:tcW w:w="1546" w:type="dxa"/>
            <w:vMerge/>
            <w:vAlign w:val="center"/>
          </w:tcPr>
          <w:p w14:paraId="5E91542D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48A6D147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15115EE0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567167C7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</w:t>
            </w:r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3 )</w:t>
            </w:r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кадастровый номер:</w:t>
            </w:r>
          </w:p>
          <w:p w14:paraId="57A7242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71:20:010207:169; назначение объекта: Сооружение</w:t>
            </w:r>
          </w:p>
          <w:p w14:paraId="42236E8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6453C98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91 кв. м.; адрес: Тульская область, Узловский район, в 650,0</w:t>
            </w:r>
          </w:p>
          <w:p w14:paraId="7D67C28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109F41AA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6042C15E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42B76550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10B683B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№4), кадастровый номер:</w:t>
            </w:r>
          </w:p>
          <w:p w14:paraId="44E781D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71:20:010207:168; назначение объекта: Сооружение</w:t>
            </w:r>
          </w:p>
          <w:p w14:paraId="006CA25F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629DCFC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89 кв. м.; адрес: Тульская область, Узловский район, в 650,0</w:t>
            </w:r>
          </w:p>
          <w:p w14:paraId="5B3816A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11C8D291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24D94FFA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7C0111EE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5019CF0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№5), кадастровый номер:</w:t>
            </w:r>
          </w:p>
          <w:p w14:paraId="0928D54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71:20:010207:170; назначение объекта: Сооружение</w:t>
            </w:r>
          </w:p>
          <w:p w14:paraId="7E8BD1E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55013A9A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111 кв. м.; адрес: Тульская область, Узловский район, в 650,0</w:t>
            </w:r>
          </w:p>
          <w:p w14:paraId="2B32072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метров на юго-восток от края жилой застройки </w:t>
            </w:r>
            <w:proofErr w:type="spellStart"/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дер.Засецкое</w:t>
            </w:r>
            <w:proofErr w:type="spellEnd"/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</w:tc>
        <w:tc>
          <w:tcPr>
            <w:tcW w:w="1546" w:type="dxa"/>
            <w:vMerge/>
            <w:vAlign w:val="center"/>
          </w:tcPr>
          <w:p w14:paraId="39484705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19F111E2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3FDDF666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414272F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Сооружение (артскважина №9), кадастровый номер:</w:t>
            </w:r>
          </w:p>
          <w:p w14:paraId="2D40FAE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71:31:010403:535; назначение объекта: Сооружение</w:t>
            </w:r>
          </w:p>
          <w:p w14:paraId="30E6E203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специализированное водохозяйственного назначения; площадь:</w:t>
            </w:r>
          </w:p>
          <w:p w14:paraId="2479625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112 кв. м.; адрес: Тульская область,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г.Узловая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, в 80,0 метров на</w:t>
            </w:r>
          </w:p>
          <w:p w14:paraId="5FBF320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восток от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ж.д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. №50 по </w:t>
            </w:r>
            <w:proofErr w:type="spell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ул.Братьев</w:t>
            </w:r>
            <w:proofErr w:type="spell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 xml:space="preserve"> Лапшиных;</w:t>
            </w:r>
          </w:p>
        </w:tc>
        <w:tc>
          <w:tcPr>
            <w:tcW w:w="1546" w:type="dxa"/>
            <w:vMerge/>
            <w:vAlign w:val="center"/>
          </w:tcPr>
          <w:p w14:paraId="44EED869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C91BF7" w:rsidRPr="00C91BF7" w14:paraId="258DD831" w14:textId="77777777" w:rsidTr="001C6D70">
        <w:trPr>
          <w:trHeight w:val="115"/>
        </w:trPr>
        <w:tc>
          <w:tcPr>
            <w:tcW w:w="992" w:type="dxa"/>
            <w:vMerge/>
            <w:vAlign w:val="center"/>
          </w:tcPr>
          <w:p w14:paraId="5047C77E" w14:textId="77777777" w:rsidR="00C91BF7" w:rsidRPr="00C91BF7" w:rsidRDefault="00C91BF7" w:rsidP="00C91BF7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7372" w:type="dxa"/>
            <w:shd w:val="clear" w:color="auto" w:fill="auto"/>
            <w:vAlign w:val="center"/>
          </w:tcPr>
          <w:p w14:paraId="6CBD160C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Земельный участок кадастровый номер: 71:20:010501:148;</w:t>
            </w:r>
          </w:p>
          <w:p w14:paraId="2D03AC11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назначение объекта: Земельный участок для размещения</w:t>
            </w:r>
          </w:p>
          <w:p w14:paraId="00ECDCA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объектов административного назначения; площадь: 21526 кв.</w:t>
            </w:r>
          </w:p>
          <w:p w14:paraId="19D88E70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м.; адрес: Местоположение установлено относительно</w:t>
            </w:r>
          </w:p>
          <w:p w14:paraId="23DD2DE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ориентира, расположенного за пределами</w:t>
            </w:r>
          </w:p>
          <w:p w14:paraId="77364294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участка. Ориентир-жилой дом. Участок находится примерно в</w:t>
            </w:r>
          </w:p>
          <w:p w14:paraId="77A5198B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300 м, по направлению на юго-запад от ориентира.</w:t>
            </w:r>
          </w:p>
          <w:p w14:paraId="13D1CFC7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Почтовый адрес ориентира: обл. Тульская, р-н Узловский, г.</w:t>
            </w:r>
          </w:p>
          <w:p w14:paraId="731CB68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Узловая, ул. Генерала Васильева, дом 44</w:t>
            </w:r>
            <w:proofErr w:type="gramStart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.;права</w:t>
            </w:r>
            <w:proofErr w:type="gramEnd"/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: ипотека,</w:t>
            </w:r>
          </w:p>
          <w:p w14:paraId="2F92F31F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возникающая на основании договора и в силу закона (ст. 11</w:t>
            </w:r>
          </w:p>
          <w:p w14:paraId="3385A7D5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Федерального закона от 16.07.1998 №102-ФЗ «Об ипотеке</w:t>
            </w:r>
          </w:p>
          <w:p w14:paraId="2984595E" w14:textId="77777777" w:rsidR="00C91BF7" w:rsidRPr="00C91BF7" w:rsidRDefault="00C91BF7" w:rsidP="00C91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NewRoman" w:hAnsi="Times New Roman" w:cs="Times New Roman"/>
                <w:kern w:val="0"/>
                <w:sz w:val="24"/>
                <w:szCs w:val="24"/>
                <w14:ligatures w14:val="none"/>
              </w:rPr>
              <w:t>(залоге недвижимости»))</w:t>
            </w:r>
          </w:p>
        </w:tc>
        <w:tc>
          <w:tcPr>
            <w:tcW w:w="1546" w:type="dxa"/>
            <w:vMerge/>
            <w:vAlign w:val="center"/>
          </w:tcPr>
          <w:p w14:paraId="55652D76" w14:textId="77777777" w:rsidR="00C91BF7" w:rsidRPr="00C91BF7" w:rsidRDefault="00C91BF7" w:rsidP="00C91BF7">
            <w:pPr>
              <w:widowControl w:val="0"/>
              <w:spacing w:after="0" w:line="240" w:lineRule="auto"/>
              <w:ind w:left="-57" w:right="3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</w:tbl>
    <w:p w14:paraId="4DAB9EDA" w14:textId="77777777" w:rsidR="00C91BF7" w:rsidRPr="00C91BF7" w:rsidRDefault="00C91BF7" w:rsidP="00C91B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F9DCDF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Имущество принадлежит Продавцу на праве собственности, о чем в Едином государственном реестре недвижимости внесены советующие записи в отношении каждого объекта.</w:t>
      </w:r>
    </w:p>
    <w:p w14:paraId="4B9B4262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1.3. На Имущество зарегистрировано ограничение (обременение) права: Залог в пользу ОАО ГБ СИМБИРСК.</w:t>
      </w:r>
    </w:p>
    <w:p w14:paraId="1E4E8E9B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 продаже имущества Продавца, состоявшихся __.__.____ на электронной торговой площадке ЭТП РАД, размещенной на сайте в сети Интернет </w:t>
      </w:r>
      <w:hyperlink r:id="rId5" w:history="1">
        <w:r w:rsidRPr="00C91BF7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https://lot-online.ru/</w:t>
        </w:r>
      </w:hyperlink>
      <w:r w:rsidRPr="00C91BF7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6C1A474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1.5. Залог снимается в силу </w:t>
      </w:r>
      <w:proofErr w:type="gramStart"/>
      <w:r w:rsidRPr="00C91BF7">
        <w:rPr>
          <w:rFonts w:ascii="Times New Roman" w:eastAsia="Calibri" w:hAnsi="Times New Roman" w:cs="Times New Roman"/>
          <w:kern w:val="0"/>
          <w14:ligatures w14:val="none"/>
        </w:rPr>
        <w:t>императивных норм</w:t>
      </w:r>
      <w:proofErr w:type="gramEnd"/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 установленных Федеральным законом от 26.10.2002 N 127-ФЗ «О несостоятельности (банкротстве)», при регистрации перехода прав в ЕГРН на Покупателя. </w:t>
      </w:r>
    </w:p>
    <w:p w14:paraId="0DCECF4F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1.6. До подачи заявки на участие в торгах, Покупатель ознакомился с продаваемым Имуществом, его местоположением и не имеет претензий по его состоянию.</w:t>
      </w:r>
    </w:p>
    <w:p w14:paraId="51F3C305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F8D6EEF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Обязанности Сторон</w:t>
      </w:r>
    </w:p>
    <w:p w14:paraId="3FE591AE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2.1. Продавец обязан:</w:t>
      </w:r>
    </w:p>
    <w:p w14:paraId="6512854B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2907A39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2.1.2. Передать Покупателю Имущество по акту в срок, установленный п. 4.2. настоящего договора.</w:t>
      </w:r>
    </w:p>
    <w:p w14:paraId="4BAD865E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ЕГРН.</w:t>
      </w:r>
    </w:p>
    <w:p w14:paraId="5B089DB0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2.2. Покупатель обязан:</w:t>
      </w:r>
    </w:p>
    <w:p w14:paraId="74964519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2.2.1. Оплатить цену, указанную в п. 3.1. настоящего договора, в порядке, предусмотренном настоящим договором.</w:t>
      </w:r>
    </w:p>
    <w:p w14:paraId="43E5B9F5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2.2.2. После полной оплаты и перед принятием Имущества,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F1BB8CE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ЕГРН.</w:t>
      </w:r>
    </w:p>
    <w:p w14:paraId="458D97A5" w14:textId="77777777" w:rsidR="00C91BF7" w:rsidRPr="00C91BF7" w:rsidRDefault="00C91BF7" w:rsidP="00C91BF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3FF627E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14:ligatures w14:val="none"/>
        </w:rPr>
        <w:t>Стоимость Имущества и порядок его оплаты</w:t>
      </w:r>
    </w:p>
    <w:p w14:paraId="57725589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3.1. Общая стоимость Имущества составляет ________ (______________) руб. __ коп.</w:t>
      </w:r>
      <w:r w:rsidRPr="00C91BF7">
        <w:rPr>
          <w:rFonts w:ascii="Times New Roman" w:eastAsia="Calibri" w:hAnsi="Times New Roman" w:cs="Times New Roman"/>
          <w:kern w:val="0"/>
          <w14:ligatures w14:val="none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84859D6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6AAB4440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7663F77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14:ligatures w14:val="none"/>
        </w:rPr>
        <w:t>Передача Имущества</w:t>
      </w:r>
    </w:p>
    <w:p w14:paraId="389D8781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E644073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709346D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4.3. Переход права собственности на Имущество от Продавца к Покупателю подлежит государственной регистрации в ЕГРН. </w:t>
      </w:r>
    </w:p>
    <w:p w14:paraId="772CF95C" w14:textId="77777777" w:rsidR="00C91BF7" w:rsidRPr="00C91BF7" w:rsidRDefault="00C91BF7" w:rsidP="00C91B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13672E5E" w14:textId="77777777" w:rsidR="00C91BF7" w:rsidRPr="00C91BF7" w:rsidRDefault="00C91BF7" w:rsidP="00C91BF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86A8E02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14:ligatures w14:val="none"/>
        </w:rPr>
        <w:t>Ответственность Сторон</w:t>
      </w:r>
    </w:p>
    <w:p w14:paraId="2AD6D5F8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EDB4CA9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E18A067" w14:textId="77777777" w:rsidR="00C91BF7" w:rsidRPr="00C91BF7" w:rsidRDefault="00C91BF7" w:rsidP="00C91B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1CE3AF3" w14:textId="77777777" w:rsidR="00C91BF7" w:rsidRPr="00C91BF7" w:rsidRDefault="00C91BF7" w:rsidP="00C91B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FB86A92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14:ligatures w14:val="none"/>
        </w:rPr>
        <w:t>Заключительные положения</w:t>
      </w:r>
    </w:p>
    <w:p w14:paraId="20DD4B44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Настоящий Договор вступает в силу с момента его подписания и прекращает свое действие при:</w:t>
      </w:r>
    </w:p>
    <w:p w14:paraId="649D3C94" w14:textId="77777777" w:rsidR="00C91BF7" w:rsidRPr="00C91BF7" w:rsidRDefault="00C91BF7" w:rsidP="00C91B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- надлежащем исполнении Сторонами своих обязательств;</w:t>
      </w:r>
    </w:p>
    <w:p w14:paraId="7F29E18A" w14:textId="77777777" w:rsidR="00C91BF7" w:rsidRPr="00C91BF7" w:rsidRDefault="00C91BF7" w:rsidP="00C91B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04BE5AEE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C91B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 </w:t>
      </w:r>
      <w:proofErr w:type="gramStart"/>
      <w:r w:rsidRPr="00C91B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достижении</w:t>
      </w:r>
      <w:proofErr w:type="gramEnd"/>
      <w:r w:rsidRPr="00C91B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согласия споры и разногласия рассматривает </w:t>
      </w:r>
      <w:r w:rsidRPr="00C91BF7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t>АРБИТРАЖНЫЙ СУД ТУЛЬСКОЙ ОБЛАСТИ</w:t>
      </w:r>
      <w:r w:rsidRPr="00C91BF7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5B3103D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182BB58" w14:textId="77777777" w:rsidR="00C91BF7" w:rsidRPr="00C91BF7" w:rsidRDefault="00C91BF7" w:rsidP="00C91BF7">
      <w:pPr>
        <w:numPr>
          <w:ilvl w:val="1"/>
          <w:numId w:val="1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91BF7">
        <w:rPr>
          <w:rFonts w:ascii="Times New Roman" w:eastAsia="Calibri" w:hAnsi="Times New Roman" w:cs="Times New Roman"/>
          <w:kern w:val="0"/>
          <w14:ligatures w14:val="none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F59E7DF" w14:textId="77777777" w:rsidR="00C91BF7" w:rsidRPr="00C91BF7" w:rsidRDefault="00C91BF7" w:rsidP="00C91BF7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7214C1A" w14:textId="77777777" w:rsidR="00C91BF7" w:rsidRPr="00C91BF7" w:rsidRDefault="00C91BF7" w:rsidP="00C91BF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91BF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Реквизиты сторон</w:t>
      </w:r>
    </w:p>
    <w:p w14:paraId="73713F1C" w14:textId="77777777" w:rsidR="00C91BF7" w:rsidRPr="00C91BF7" w:rsidRDefault="00C91BF7" w:rsidP="00C91B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91BF7" w:rsidRPr="00C91BF7" w14:paraId="77CFFF86" w14:textId="77777777" w:rsidTr="001C6D7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F01D1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59774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kern w:val="0"/>
                <w:sz w:val="24"/>
                <w:szCs w:val="24"/>
                <w:lang w:eastAsia="ru-RU"/>
                <w14:ligatures w14:val="none"/>
              </w:rPr>
              <w:t>Покупатель</w:t>
            </w:r>
          </w:p>
        </w:tc>
      </w:tr>
      <w:tr w:rsidR="00C91BF7" w:rsidRPr="00C91BF7" w14:paraId="3FEE3EC6" w14:textId="77777777" w:rsidTr="001C6D7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AB557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ООО "АКВЕДУК"</w:t>
            </w:r>
          </w:p>
          <w:p w14:paraId="415B6F3F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BC796E8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ОГРН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1087154007533</w:t>
            </w:r>
          </w:p>
          <w:p w14:paraId="62F53179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ИНН/КПП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7117500248</w:t>
            </w: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711701001</w:t>
            </w:r>
          </w:p>
          <w:p w14:paraId="7377DE13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Адрес: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301607, ОБЛАСТЬ ТУЛЬСКАЯ, РАЙОН УЗЛОВСКИЙ, ОТ КРАЯ, ГОРОД УЗЛОВАЯ, УЛИЦА ГЕНЕРАЛА ВАСИЛЬЕВА, МАЙСКОЕ МО НА Ю-З 300М ОТ КРАЯ ЖИЛ. ЗАСТРОЙКИ Д.44</w:t>
            </w:r>
          </w:p>
          <w:p w14:paraId="588F670D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Банковские реквизиты: р/</w:t>
            </w:r>
            <w:proofErr w:type="gramStart"/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 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40702810400770000079</w:t>
            </w:r>
            <w:proofErr w:type="gramEnd"/>
          </w:p>
          <w:p w14:paraId="10714A26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ПАО "БАНК УРАЛСИБ"</w:t>
            </w: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653640E9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к\с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30101810100000000787</w:t>
            </w: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  <w:p w14:paraId="6D6511D1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БИК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044525787.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983B3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91BF7" w:rsidRPr="00C91BF7" w14:paraId="2C4351D9" w14:textId="77777777" w:rsidTr="001C6D7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AF61E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Конкурсный управляющий</w:t>
            </w:r>
          </w:p>
          <w:p w14:paraId="1DF09B9E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28EB126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</w:t>
            </w:r>
            <w:proofErr w:type="gramStart"/>
            <w:r w:rsidRPr="00C91B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_  </w:t>
            </w:r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>А.А.</w:t>
            </w:r>
            <w:proofErr w:type="gramEnd"/>
            <w:r w:rsidRPr="00C91B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t xml:space="preserve"> Белоусов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ED3DA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A820BE4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A0EFE6B" w14:textId="77777777" w:rsidR="00C91BF7" w:rsidRPr="00C91BF7" w:rsidRDefault="00C91BF7" w:rsidP="00C91B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1BF7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____________________ _______________</w:t>
            </w:r>
          </w:p>
        </w:tc>
      </w:tr>
    </w:tbl>
    <w:p w14:paraId="2DA7B8CA" w14:textId="77777777" w:rsidR="00C91BF7" w:rsidRPr="00C91BF7" w:rsidRDefault="00C91BF7" w:rsidP="00C91B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1668F7C0" w14:textId="77777777" w:rsidR="00C91BF7" w:rsidRPr="00C91BF7" w:rsidRDefault="00C91BF7" w:rsidP="00C91BF7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ar-SA"/>
          <w14:ligatures w14:val="none"/>
        </w:rPr>
      </w:pPr>
    </w:p>
    <w:p w14:paraId="53F53679" w14:textId="77777777" w:rsidR="00C91BF7" w:rsidRPr="00C91BF7" w:rsidRDefault="00C91BF7" w:rsidP="00C91BF7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ind w:left="426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ar-SA"/>
          <w14:ligatures w14:val="none"/>
        </w:rPr>
      </w:pPr>
    </w:p>
    <w:bookmarkEnd w:id="0"/>
    <w:p w14:paraId="0137A2DE" w14:textId="77777777" w:rsidR="00C91BF7" w:rsidRPr="00C91BF7" w:rsidRDefault="00C91BF7" w:rsidP="00C91B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</w:p>
    <w:p w14:paraId="4E6FC922" w14:textId="77777777" w:rsidR="00C91BF7" w:rsidRPr="00C91BF7" w:rsidRDefault="00C91BF7" w:rsidP="00C91B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C91BF7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3183F6D1" w14:textId="77777777" w:rsidR="00C91BF7" w:rsidRPr="00C91BF7" w:rsidRDefault="00C91BF7" w:rsidP="00C91B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C91BF7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41F75D6A" w14:textId="77777777" w:rsidR="00C91BF7" w:rsidRDefault="00C91BF7"/>
    <w:sectPr w:rsidR="00C9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877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F7"/>
    <w:rsid w:val="00C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BF48"/>
  <w15:chartTrackingRefBased/>
  <w15:docId w15:val="{DABC132A-8E6C-4881-A996-96D6F01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2252</Words>
  <Characters>12838</Characters>
  <Application>Microsoft Office Word</Application>
  <DocSecurity>0</DocSecurity>
  <Lines>106</Lines>
  <Paragraphs>30</Paragraphs>
  <ScaleCrop>false</ScaleCrop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2024-03-06T08:35:00Z</dcterms:created>
  <dcterms:modified xsi:type="dcterms:W3CDTF">2024-03-06T08:36:00Z</dcterms:modified>
</cp:coreProperties>
</file>