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A1FCF" w14:textId="77777777" w:rsidR="00AB1BD1" w:rsidRPr="0074067A" w:rsidRDefault="00AB1BD1" w:rsidP="00AB1BD1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3113391E" w14:textId="77777777" w:rsidR="00AB1BD1" w:rsidRPr="0074067A" w:rsidRDefault="00AB1BD1" w:rsidP="00AB1BD1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4983038C" w14:textId="77777777" w:rsidR="00AB1BD1" w:rsidRPr="0074067A" w:rsidRDefault="00AB1BD1" w:rsidP="00AB1BD1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bCs/>
          <w:sz w:val="22"/>
          <w:szCs w:val="22"/>
          <w:lang w:val="ru-RU"/>
        </w:rPr>
        <w:t>(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</w:t>
      </w:r>
      <w:r w:rsidRPr="0074067A">
        <w:rPr>
          <w:rFonts w:ascii="Times New Roman" w:hAnsi="Times New Roman" w:cs="Times New Roman"/>
          <w:b/>
          <w:bCs/>
          <w:sz w:val="22"/>
          <w:szCs w:val="22"/>
          <w:lang w:val="ru-RU"/>
        </w:rPr>
        <w:t>)</w:t>
      </w:r>
    </w:p>
    <w:p w14:paraId="422BEEEC" w14:textId="77777777" w:rsidR="00AB1BD1" w:rsidRPr="0074067A" w:rsidRDefault="00AB1BD1" w:rsidP="00AB1BD1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A799E24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         </w:t>
      </w:r>
      <w:proofErr w:type="gramStart"/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74067A">
        <w:rPr>
          <w:rFonts w:ascii="Times New Roman" w:hAnsi="Times New Roman" w:cs="Times New Roman"/>
          <w:sz w:val="22"/>
          <w:szCs w:val="22"/>
          <w:lang w:val="ru-RU"/>
        </w:rPr>
        <w:t>__» ____________2024 года</w:t>
      </w:r>
    </w:p>
    <w:p w14:paraId="16B48CB8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278726D1" w14:textId="77777777" w:rsidR="00AB1BD1" w:rsidRPr="0074067A" w:rsidRDefault="00AB1BD1" w:rsidP="00AB1BD1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Общество с ограниченной ответственностью «Дирекция СОТ» (ООО «Дирекция СОТ»,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 ОГРН 1032305687226, ИНН 2310051432, адрес: 350055, Краснодарский край, пос. Пригородный, литер А, помещение 1)</w:t>
      </w:r>
      <w:r w:rsidRPr="0074067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признанное несостоятельным (банкротом), в отношении которого введена процедура  </w:t>
      </w:r>
      <w:r w:rsidRPr="0074067A">
        <w:rPr>
          <w:rFonts w:ascii="Times New Roman" w:eastAsia="Calibri" w:hAnsi="Times New Roman" w:cs="Times New Roman"/>
          <w:sz w:val="22"/>
          <w:szCs w:val="22"/>
          <w:lang w:val="ru-RU"/>
        </w:rPr>
        <w:t>конкурсного производства,</w:t>
      </w:r>
      <w:r w:rsidRPr="0074067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именуемое в дальнейшем </w:t>
      </w: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«Продавец», «Должник»</w:t>
      </w:r>
      <w:r w:rsidRPr="0074067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конкурного управляющего </w:t>
      </w:r>
      <w:proofErr w:type="spellStart"/>
      <w:r w:rsidRPr="0074067A">
        <w:rPr>
          <w:rFonts w:ascii="Times New Roman" w:hAnsi="Times New Roman" w:cs="Times New Roman"/>
          <w:b/>
          <w:bCs/>
          <w:sz w:val="22"/>
          <w:szCs w:val="22"/>
          <w:lang w:val="ru-RU"/>
        </w:rPr>
        <w:t>Рудяшко</w:t>
      </w:r>
      <w:proofErr w:type="spellEnd"/>
      <w:r w:rsidRPr="0074067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Леонида Леонидовича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 (ИНН 010503972658, СНИЛС 068-684- 163 12, </w:t>
      </w:r>
      <w:r w:rsidRPr="0074067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адрес для корреспонденции: </w:t>
      </w:r>
      <w:r w:rsidRPr="00C3590A">
        <w:rPr>
          <w:rFonts w:ascii="Times New Roman" w:hAnsi="Times New Roman" w:cs="Times New Roman"/>
          <w:color w:val="333333"/>
          <w:sz w:val="22"/>
          <w:szCs w:val="22"/>
          <w:lang w:val="ru-RU"/>
        </w:rPr>
        <w:t>385017,Респ Адыгея, г. Майкоп, ул. Короткая, д. 8</w:t>
      </w:r>
      <w:r w:rsidRPr="0074067A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, </w:t>
      </w:r>
      <w:r w:rsidRPr="0074067A">
        <w:rPr>
          <w:rFonts w:ascii="Times New Roman" w:hAnsi="Times New Roman" w:cs="Times New Roman"/>
          <w:color w:val="333333"/>
          <w:sz w:val="22"/>
          <w:szCs w:val="22"/>
        </w:rPr>
        <w:t>e</w:t>
      </w:r>
      <w:r w:rsidRPr="00C3590A">
        <w:rPr>
          <w:rFonts w:ascii="Times New Roman" w:hAnsi="Times New Roman" w:cs="Times New Roman"/>
          <w:color w:val="333333"/>
          <w:sz w:val="22"/>
          <w:szCs w:val="22"/>
          <w:lang w:val="ru-RU"/>
        </w:rPr>
        <w:t>-</w:t>
      </w:r>
      <w:r w:rsidRPr="00C3590A">
        <w:rPr>
          <w:rFonts w:ascii="Times New Roman" w:hAnsi="Times New Roman" w:cs="Times New Roman"/>
          <w:color w:val="333333"/>
          <w:sz w:val="22"/>
          <w:szCs w:val="22"/>
        </w:rPr>
        <w:t>mail</w:t>
      </w:r>
      <w:r w:rsidRPr="0074067A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: </w:t>
      </w:r>
      <w:hyperlink r:id="rId4" w:history="1">
        <w:r w:rsidRPr="00C3590A">
          <w:rPr>
            <w:rStyle w:val="a3"/>
            <w:rFonts w:ascii="Times New Roman" w:hAnsi="Times New Roman" w:cs="Times New Roman"/>
            <w:sz w:val="22"/>
            <w:szCs w:val="22"/>
          </w:rPr>
          <w:t>themis</w:t>
        </w:r>
        <w:r w:rsidRPr="00C3590A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Pr="00C3590A">
          <w:rPr>
            <w:rStyle w:val="a3"/>
            <w:rFonts w:ascii="Times New Roman" w:hAnsi="Times New Roman" w:cs="Times New Roman"/>
            <w:sz w:val="22"/>
            <w:szCs w:val="22"/>
          </w:rPr>
          <w:t>group</w:t>
        </w:r>
        <w:r w:rsidRPr="00C3590A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@</w:t>
        </w:r>
        <w:r w:rsidRPr="00C3590A">
          <w:rPr>
            <w:rStyle w:val="a3"/>
            <w:rFonts w:ascii="Times New Roman" w:hAnsi="Times New Roman" w:cs="Times New Roman"/>
            <w:sz w:val="22"/>
            <w:szCs w:val="22"/>
          </w:rPr>
          <w:t>bk</w:t>
        </w:r>
        <w:r w:rsidRPr="00C3590A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C3590A">
          <w:rPr>
            <w:rStyle w:val="a3"/>
            <w:rFonts w:ascii="Times New Roman" w:hAnsi="Times New Roman" w:cs="Times New Roman"/>
            <w:sz w:val="22"/>
            <w:szCs w:val="22"/>
          </w:rPr>
          <w:t>ru</w:t>
        </w:r>
        <w:proofErr w:type="spellEnd"/>
      </w:hyperlink>
      <w:r w:rsidRPr="0074067A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, тел. </w:t>
      </w:r>
      <w:r w:rsidRPr="0074067A">
        <w:rPr>
          <w:rStyle w:val="a6"/>
          <w:rFonts w:ascii="Times New Roman" w:hAnsi="Times New Roman" w:cs="Times New Roman"/>
          <w:sz w:val="22"/>
          <w:szCs w:val="22"/>
          <w:lang w:val="ru-RU"/>
        </w:rPr>
        <w:t xml:space="preserve">8 961 536 8777, регистрационный № </w:t>
      </w:r>
      <w:r w:rsidRPr="0074067A">
        <w:rPr>
          <w:rFonts w:ascii="Times New Roman" w:hAnsi="Times New Roman" w:cs="Times New Roman"/>
          <w:color w:val="2D2D2D"/>
          <w:sz w:val="22"/>
          <w:szCs w:val="22"/>
          <w:shd w:val="clear" w:color="auto" w:fill="FFFFFF"/>
          <w:lang w:val="ru-RU"/>
        </w:rPr>
        <w:t>18761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), из числа членов ААУ "СЦЭАУ" (ОГРН 1035402470036, ИНН 5406245522, адрес: 630091, г. Новосибирск, ул. Писарева, д. 4), </w:t>
      </w:r>
      <w:r w:rsidRPr="0074067A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Pr="0074067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</w:t>
      </w:r>
      <w:r w:rsidRPr="0074067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решения Арбитражного суда Краснодарского края от 24.10.2023 г. 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>(резолютивная часть объявлена 03.10.2023) по делу № А32-54042/2019</w:t>
      </w:r>
      <w:r w:rsidRPr="0074067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74067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(далее – </w:t>
      </w: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«Конкурсный управляющий»</w:t>
      </w:r>
      <w:r w:rsidRPr="0074067A">
        <w:rPr>
          <w:rFonts w:ascii="Times New Roman" w:hAnsi="Times New Roman" w:cs="Times New Roman"/>
          <w:bCs/>
          <w:sz w:val="22"/>
          <w:szCs w:val="22"/>
          <w:lang w:val="ru-RU"/>
        </w:rPr>
        <w:t>),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4067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Pr="0074067A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</w:t>
      </w:r>
    </w:p>
    <w:p w14:paraId="06E8EDB5" w14:textId="77777777" w:rsidR="00AB1BD1" w:rsidRPr="0074067A" w:rsidRDefault="00AB1BD1" w:rsidP="00AB1BD1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74067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74067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74067A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74067A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</w:t>
      </w:r>
      <w:r w:rsidRPr="0074067A">
        <w:rPr>
          <w:rFonts w:ascii="Times New Roman" w:hAnsi="Times New Roman" w:cs="Times New Roman"/>
          <w:noProof/>
          <w:sz w:val="22"/>
          <w:szCs w:val="22"/>
          <w:lang w:val="ru-RU"/>
        </w:rPr>
        <w:t>Протокола №_______ от____________ о результатах открытых торгов по продаже имущества Должника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30F3DAB3" w14:textId="77777777" w:rsidR="00AB1BD1" w:rsidRPr="0074067A" w:rsidRDefault="00AB1BD1" w:rsidP="00AB1BD1">
      <w:pPr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1619C35F" w14:textId="77777777" w:rsidR="00AB1BD1" w:rsidRPr="0074067A" w:rsidRDefault="00AB1BD1" w:rsidP="00AB1BD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7568CBC8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«Объекты»,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Договором. </w:t>
      </w:r>
    </w:p>
    <w:p w14:paraId="505EA14E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1.2. Под </w:t>
      </w:r>
      <w:proofErr w:type="gramStart"/>
      <w:r w:rsidRPr="0074067A">
        <w:rPr>
          <w:rFonts w:ascii="Times New Roman" w:hAnsi="Times New Roman" w:cs="Times New Roman"/>
          <w:sz w:val="22"/>
          <w:szCs w:val="22"/>
          <w:lang w:val="ru-RU"/>
        </w:rPr>
        <w:t>Объектами  в</w:t>
      </w:r>
      <w:proofErr w:type="gramEnd"/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 настоящем Договоре Стороны понимают:</w:t>
      </w:r>
    </w:p>
    <w:p w14:paraId="595F0BAB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2E4F9343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</w:t>
      </w:r>
    </w:p>
    <w:p w14:paraId="3DD139A5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E9D53A6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 Объектов:</w:t>
      </w:r>
    </w:p>
    <w:p w14:paraId="149EBF94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928540E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</w:t>
      </w:r>
    </w:p>
    <w:p w14:paraId="0B2D54E9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1.3. Указанный в п. 1.2. настоящего Договора Объекты Покупатель приобретает по итогам открытых торгов в рамках процедуры конкурсного производства, осуществляемого в отношении Должника, согласно Протокола о результатах проведения открытых торгов от _______20_____ года.  </w:t>
      </w:r>
    </w:p>
    <w:p w14:paraId="651F2E7B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Объекты, подлежит государственной регистрации в соответствии со статьей 551 Гражданского Кодекса Российской Федерации и Федеральным законом от 13.07.2015 N 218-ФЗ "О государственной регистрации недвижимости".</w:t>
      </w:r>
    </w:p>
    <w:p w14:paraId="78471B97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1.5. Право собственности на Объекты у Должника прекращается и возникает у Покупателя с момента государственной регистрации перехода права собственности на Объекты после полной оплаты цены Объектов Покупателем в соответствии с условиями настоящего Договора. </w:t>
      </w:r>
    </w:p>
    <w:p w14:paraId="5AFA7A2C" w14:textId="77777777" w:rsidR="00AB1BD1" w:rsidRPr="0074067A" w:rsidRDefault="00AB1BD1" w:rsidP="00AB1BD1">
      <w:pPr>
        <w:tabs>
          <w:tab w:val="left" w:pos="851"/>
        </w:tabs>
        <w:ind w:right="-57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1.6. Имущество продается на основании Федерального закона «О несостоятельности (банкротстве)» от 26.10.2002 № 127-ФЗ в соответствии с Положением о порядке, сроках и условиях реализации имущества ООО «Дирекция СОТ» (ИНН 2310051432, ОГРН 1032305687226) от 15.04.2024 г.</w:t>
      </w:r>
    </w:p>
    <w:p w14:paraId="562DCFD0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68A32A2" w14:textId="77777777" w:rsidR="00AB1BD1" w:rsidRPr="0074067A" w:rsidRDefault="00AB1BD1" w:rsidP="00AB1BD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6EC5430C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2.1. Общая стоимость имущества составляет</w:t>
      </w:r>
      <w:r w:rsidRPr="0074067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Pr="0074067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______________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20AA072B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Объектов в размере __________________ (___________________________________) рублей засчитывается в счёт оплаты приобретаемых Объектов по настоящему Договору.</w:t>
      </w:r>
    </w:p>
    <w:p w14:paraId="35E1AE00" w14:textId="77777777" w:rsidR="00AB1BD1" w:rsidRPr="0074067A" w:rsidRDefault="00AB1BD1" w:rsidP="00AB1BD1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lastRenderedPageBreak/>
        <w:t>денежных средств, за вычетом суммы уплаченного на расчетный счет Должника задатка, на специальный банковский счет Продавца:____________________________________________________________________________</w:t>
      </w:r>
    </w:p>
    <w:p w14:paraId="2DDD0460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74067A"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 w:rsidRPr="0074067A">
        <w:rPr>
          <w:rFonts w:ascii="Times New Roman" w:hAnsi="Times New Roman" w:cs="Times New Roman"/>
          <w:sz w:val="22"/>
          <w:szCs w:val="22"/>
          <w:lang w:val="ru-RU"/>
        </w:rPr>
        <w:t>. 2.1. и 2.3. настоящего Договора.</w:t>
      </w:r>
    </w:p>
    <w:p w14:paraId="12FDB091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296B6E6A" w14:textId="77777777" w:rsidR="00AB1BD1" w:rsidRPr="0074067A" w:rsidRDefault="00AB1BD1" w:rsidP="00AB1BD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97793C7" w14:textId="77777777" w:rsidR="00AB1BD1" w:rsidRPr="0074067A" w:rsidRDefault="00AB1BD1" w:rsidP="00AB1BD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1B6D06C5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40A9865D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42946C9C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31779CF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46A8CB92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549683EB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3.5. Принятое покупателем Имущество возврату не подлежит. Продавец и АО «Российский Аукционный Дом» (ОГРН1097847233351, ИНН 7838430413) (далее - Организатор торгов) не несут ответственности за качество проданного Имущества.</w:t>
      </w:r>
    </w:p>
    <w:p w14:paraId="2D4FAD15" w14:textId="77777777" w:rsidR="00AB1BD1" w:rsidRPr="0074067A" w:rsidRDefault="00AB1BD1" w:rsidP="00AB1B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64AFC8E2" w14:textId="77777777" w:rsidR="00AB1BD1" w:rsidRPr="0074067A" w:rsidRDefault="00AB1BD1" w:rsidP="00AB1BD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6BA602A" w14:textId="77777777" w:rsidR="00AB1BD1" w:rsidRPr="0074067A" w:rsidRDefault="00AB1BD1" w:rsidP="00AB1BD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770811D5" w14:textId="77777777" w:rsidR="00AB1BD1" w:rsidRPr="0074067A" w:rsidRDefault="00AB1BD1" w:rsidP="00AB1BD1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74067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Объекты производится Сторонами в срок не позднее _________ рабочих дней с момента зачисления денежных средств в счет оплаты цены Объектов на счет Продавца, указанный в настоящем Договоре, в полном объеме.</w:t>
      </w:r>
      <w:r w:rsidRPr="0074067A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74067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0BA10BC6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4.2.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3C4D53EB" w14:textId="77777777" w:rsidR="00AB1BD1" w:rsidRPr="0074067A" w:rsidRDefault="00AB1BD1" w:rsidP="00AB1BD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991F8E" w14:textId="77777777" w:rsidR="00AB1BD1" w:rsidRPr="0074067A" w:rsidRDefault="00AB1BD1" w:rsidP="00AB1BD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765C8BD6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76D7751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сроки, указанные в п. 2.1. и 2.3.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D8751E5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в размере, указанном в п. 2.2. настоящего Договора.  В данном случае оформление Сторонами дополнительного соглашения о прекращении действия настоящего Договора не требуется.</w:t>
      </w:r>
    </w:p>
    <w:p w14:paraId="6B5D6E25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7A5764DE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lastRenderedPageBreak/>
        <w:t>средств засчитывается в счет уплаты Покупателем штрафа за неисполнение обязанности по принятию Имущества.</w:t>
      </w:r>
    </w:p>
    <w:p w14:paraId="05C59A5A" w14:textId="77777777" w:rsidR="00AB1BD1" w:rsidRPr="0074067A" w:rsidRDefault="00AB1BD1" w:rsidP="00AB1BD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08BF325C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29FBA7B9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365E35CE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5742F242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3E54A053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F975B88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7C9F3FE7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04637669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76C2466D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1614AADA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1EB2C5C" w14:textId="77777777" w:rsidR="00AB1BD1" w:rsidRPr="0074067A" w:rsidRDefault="00AB1BD1" w:rsidP="00AB1BD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2611A3FC" w14:textId="77777777" w:rsidR="00AB1BD1" w:rsidRPr="0074067A" w:rsidRDefault="00AB1BD1" w:rsidP="00AB1BD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в двух экземплярах, имеющих одинаковую юридическую силу, 1 экземпляр – для Продавца, 1 экземпляр – для Покупателя.</w:t>
      </w:r>
    </w:p>
    <w:p w14:paraId="0DCCB6DE" w14:textId="77777777" w:rsidR="00AB1BD1" w:rsidRPr="0074067A" w:rsidRDefault="00AB1BD1" w:rsidP="00AB1BD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1901E98" w14:textId="77777777" w:rsidR="00AB1BD1" w:rsidRPr="0074067A" w:rsidRDefault="00AB1BD1" w:rsidP="00AB1BD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p w14:paraId="10F26CB0" w14:textId="77777777" w:rsidR="00AB1BD1" w:rsidRPr="0074067A" w:rsidRDefault="00AB1BD1" w:rsidP="00AB1BD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AB1BD1" w:rsidRPr="0074067A" w14:paraId="22958BB5" w14:textId="77777777" w:rsidTr="00D76D55">
        <w:tc>
          <w:tcPr>
            <w:tcW w:w="0" w:type="auto"/>
            <w:hideMark/>
          </w:tcPr>
          <w:p w14:paraId="3F4049A5" w14:textId="77777777" w:rsidR="00AB1BD1" w:rsidRPr="0074067A" w:rsidRDefault="00AB1BD1" w:rsidP="00D76D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4067A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0" w:type="auto"/>
            <w:hideMark/>
          </w:tcPr>
          <w:p w14:paraId="20561CA4" w14:textId="77777777" w:rsidR="00AB1BD1" w:rsidRPr="0074067A" w:rsidRDefault="00AB1BD1" w:rsidP="00D76D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4067A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</w:p>
        </w:tc>
      </w:tr>
      <w:tr w:rsidR="00AB1BD1" w:rsidRPr="0074067A" w14:paraId="7E987D95" w14:textId="77777777" w:rsidTr="00D76D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6735" w14:textId="77777777" w:rsidR="00AB1BD1" w:rsidRPr="0074067A" w:rsidRDefault="00AB1BD1" w:rsidP="00D76D55">
            <w:pPr>
              <w:pStyle w:val="20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4EE5" w14:textId="77777777" w:rsidR="00AB1BD1" w:rsidRPr="0074067A" w:rsidRDefault="00AB1BD1" w:rsidP="00D76D5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AB1BD1" w:rsidRPr="0074067A" w14:paraId="15D7976F" w14:textId="77777777" w:rsidTr="00D76D55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A787" w14:textId="77777777" w:rsidR="00AB1BD1" w:rsidRPr="0074067A" w:rsidRDefault="00AB1BD1" w:rsidP="00D76D55">
            <w:pPr>
              <w:jc w:val="both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BD2F" w14:textId="77777777" w:rsidR="00AB1BD1" w:rsidRPr="0074067A" w:rsidRDefault="00AB1BD1" w:rsidP="00D76D55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74067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AB1BD1" w:rsidRPr="0074067A" w14:paraId="392B0E7F" w14:textId="77777777" w:rsidTr="00D76D55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2B69" w14:textId="77777777" w:rsidR="00AB1BD1" w:rsidRPr="0074067A" w:rsidRDefault="00AB1BD1" w:rsidP="00D76D55">
            <w:pPr>
              <w:pStyle w:val="a4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74067A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Конкурсный управляющий</w:t>
            </w:r>
          </w:p>
          <w:p w14:paraId="48630375" w14:textId="77777777" w:rsidR="00AB1BD1" w:rsidRPr="0074067A" w:rsidRDefault="00AB1BD1" w:rsidP="00D76D55">
            <w:pPr>
              <w:pStyle w:val="a4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74067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6EB5" w14:textId="77777777" w:rsidR="00AB1BD1" w:rsidRPr="0074067A" w:rsidRDefault="00AB1BD1" w:rsidP="00D76D55">
            <w:pPr>
              <w:pStyle w:val="a4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  <w:p w14:paraId="220BC902" w14:textId="77777777" w:rsidR="00AB1BD1" w:rsidRPr="0074067A" w:rsidRDefault="00AB1BD1" w:rsidP="00D76D55">
            <w:pPr>
              <w:pStyle w:val="a4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74067A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43D7DD87" w14:textId="77777777" w:rsidR="00AB1BD1" w:rsidRPr="0074067A" w:rsidRDefault="00AB1BD1" w:rsidP="00AB1BD1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B5A5125" w14:textId="77777777" w:rsidR="00AB1BD1" w:rsidRPr="0074067A" w:rsidRDefault="00AB1BD1" w:rsidP="00AB1BD1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2E7CEC2" w14:textId="77777777" w:rsidR="00AB1BD1" w:rsidRPr="0074067A" w:rsidRDefault="00AB1BD1" w:rsidP="00AB1BD1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14A9CE6" w14:textId="77777777" w:rsidR="00AB1BD1" w:rsidRDefault="00AB1BD1"/>
    <w:sectPr w:rsidR="00AB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D1"/>
    <w:rsid w:val="00991EF6"/>
    <w:rsid w:val="00AB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0694"/>
  <w15:chartTrackingRefBased/>
  <w15:docId w15:val="{31D886A9-8966-4062-B63C-A7930B9F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BD1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1BD1"/>
    <w:rPr>
      <w:color w:val="0000FF"/>
      <w:u w:val="single"/>
    </w:rPr>
  </w:style>
  <w:style w:type="character" w:customStyle="1" w:styleId="paragraph">
    <w:name w:val="paragraph"/>
    <w:basedOn w:val="a0"/>
    <w:rsid w:val="00AB1BD1"/>
  </w:style>
  <w:style w:type="paragraph" w:styleId="a4">
    <w:name w:val="Body Text"/>
    <w:basedOn w:val="a"/>
    <w:link w:val="a5"/>
    <w:rsid w:val="00AB1BD1"/>
    <w:pPr>
      <w:spacing w:after="120"/>
    </w:pPr>
  </w:style>
  <w:style w:type="character" w:customStyle="1" w:styleId="a5">
    <w:name w:val="Основной текст Знак"/>
    <w:basedOn w:val="a0"/>
    <w:link w:val="a4"/>
    <w:rsid w:val="00AB1BD1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customStyle="1" w:styleId="2">
    <w:name w:val="Заголовок №2_"/>
    <w:link w:val="20"/>
    <w:uiPriority w:val="99"/>
    <w:locked/>
    <w:rsid w:val="00AB1BD1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B1BD1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  <w:style w:type="character" w:styleId="a6">
    <w:name w:val="Emphasis"/>
    <w:basedOn w:val="a0"/>
    <w:uiPriority w:val="20"/>
    <w:qFormat/>
    <w:rsid w:val="00AB1B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mis.group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1371</Words>
  <Characters>7820</Characters>
  <Application>Microsoft Office Word</Application>
  <DocSecurity>0</DocSecurity>
  <Lines>65</Lines>
  <Paragraphs>18</Paragraphs>
  <ScaleCrop>false</ScaleCrop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1</cp:revision>
  <dcterms:created xsi:type="dcterms:W3CDTF">2024-05-31T06:55:00Z</dcterms:created>
  <dcterms:modified xsi:type="dcterms:W3CDTF">2024-05-31T06:56:00Z</dcterms:modified>
</cp:coreProperties>
</file>