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45C2A" w14:textId="26CFA900" w:rsidR="00765055" w:rsidRPr="00CB6446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CB6446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033415E" w14:textId="3E864932" w:rsidR="00ED5403" w:rsidRPr="00DC2D50" w:rsidRDefault="00765055" w:rsidP="00DC2D50">
      <w:pPr>
        <w:ind w:left="720"/>
        <w:jc w:val="both"/>
        <w:rPr>
          <w:lang w:val="ru-RU"/>
        </w:rPr>
      </w:pPr>
      <w:r w:rsidRPr="003F4672">
        <w:rPr>
          <w:rFonts w:ascii="Times New Roman" w:hAnsi="Times New Roman"/>
          <w:b/>
          <w:szCs w:val="24"/>
          <w:lang w:val="ru-RU"/>
        </w:rPr>
        <w:t xml:space="preserve">по продаже </w:t>
      </w:r>
      <w:bookmarkStart w:id="0" w:name="_Hlk172290348"/>
      <w:bookmarkStart w:id="1" w:name="_Hlk172543473"/>
      <w:r w:rsidR="00B04A2A" w:rsidRPr="00B04A2A">
        <w:rPr>
          <w:b/>
          <w:lang w:val="ru-RU"/>
        </w:rPr>
        <w:t xml:space="preserve">100 % долей в уставном капитале </w:t>
      </w:r>
      <w:r w:rsidR="00B04A2A" w:rsidRPr="00B04A2A">
        <w:rPr>
          <w:b/>
          <w:bCs/>
          <w:lang w:val="ru-RU"/>
        </w:rPr>
        <w:t xml:space="preserve">ООО «СБК РЕСПУБЛИКА» (ОГРН 1187746005336) (далее – «Доля»), </w:t>
      </w:r>
      <w:bookmarkEnd w:id="0"/>
      <w:bookmarkEnd w:id="1"/>
      <w:r w:rsidR="00B04A2A" w:rsidRPr="00B04A2A">
        <w:rPr>
          <w:bCs/>
          <w:lang w:val="ru-RU"/>
        </w:rPr>
        <w:t xml:space="preserve">принадлежащих ООО «СБК СТЕКЛО» и ООО «СБК Уран», на основании Договора об учреждении ООО «СБК РЕСПУБЛИКА» от 21.12.2017, заключенного между ООО «СБК СТЕКЛО» и ООО «СБК Уран», Протокола № 1/17 собрания учредителей ООО «СБК РЕСПУБЛИКА» от 21.12.2017 </w:t>
      </w:r>
      <w:r w:rsidRPr="003F4672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3F4672">
        <w:rPr>
          <w:rFonts w:ascii="Times New Roman" w:hAnsi="Times New Roman"/>
          <w:b/>
          <w:szCs w:val="24"/>
          <w:lang w:val="ru-RU"/>
        </w:rPr>
        <w:t>«</w:t>
      </w:r>
      <w:r w:rsidRPr="003F4672">
        <w:rPr>
          <w:rFonts w:ascii="Times New Roman" w:hAnsi="Times New Roman"/>
          <w:b/>
          <w:szCs w:val="24"/>
          <w:lang w:val="ru-RU"/>
        </w:rPr>
        <w:t>Лот</w:t>
      </w:r>
      <w:r w:rsidR="00DC0A76" w:rsidRPr="003F4672">
        <w:rPr>
          <w:rFonts w:ascii="Times New Roman" w:hAnsi="Times New Roman"/>
          <w:b/>
          <w:szCs w:val="24"/>
          <w:lang w:val="ru-RU"/>
        </w:rPr>
        <w:t>»</w:t>
      </w:r>
      <w:r w:rsidRPr="003F4672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CB6446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CB6446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CB644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CB6446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CB6446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CB6446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CB6446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CB6446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CB6446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CB6446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Pr="00CB6446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CB6446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6446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CB6446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CB6446">
        <w:rPr>
          <w:rStyle w:val="af5"/>
          <w:sz w:val="24"/>
          <w:szCs w:val="24"/>
        </w:rPr>
        <w:footnoteReference w:id="2"/>
      </w:r>
      <w:r w:rsidRPr="00CB6446">
        <w:rPr>
          <w:rFonts w:ascii="Times New Roman" w:hAnsi="Times New Roman" w:cs="Times New Roman"/>
          <w:sz w:val="24"/>
          <w:szCs w:val="24"/>
        </w:rPr>
        <w:t>_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CB6446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А</w:t>
      </w:r>
      <w:r w:rsidR="00C366D7" w:rsidRPr="00CB6446">
        <w:rPr>
          <w:rFonts w:ascii="Times New Roman" w:hAnsi="Times New Roman" w:cs="Times New Roman"/>
          <w:sz w:val="24"/>
          <w:szCs w:val="24"/>
        </w:rPr>
        <w:t>дрес</w:t>
      </w:r>
      <w:r w:rsidRPr="00CB6446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CB64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CB6446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CB6446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CB6446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CB6446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CB6446">
        <w:rPr>
          <w:rFonts w:ascii="Times New Roman" w:hAnsi="Times New Roman"/>
          <w:b/>
          <w:szCs w:val="24"/>
          <w:lang w:val="ru-RU"/>
        </w:rPr>
        <w:t>,</w:t>
      </w:r>
      <w:r w:rsidR="00811CFA" w:rsidRPr="00CB6446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4980B37C" w:rsidR="00C366D7" w:rsidRPr="00AB68C2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B68C2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Pr="00AB68C2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AB68C2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CB2CCE">
        <w:rPr>
          <w:rFonts w:ascii="Times New Roman" w:hAnsi="Times New Roman"/>
          <w:b/>
          <w:szCs w:val="24"/>
          <w:lang w:val="ru-RU"/>
        </w:rPr>
        <w:t>договора купли-продажи Доли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 </w:t>
      </w:r>
      <w:r w:rsidRPr="00AB68C2">
        <w:rPr>
          <w:rFonts w:ascii="Times New Roman" w:hAnsi="Times New Roman"/>
          <w:b/>
          <w:szCs w:val="24"/>
          <w:lang w:val="ru-RU"/>
        </w:rPr>
        <w:t xml:space="preserve">с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Pr="00AB68C2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>
        <w:rPr>
          <w:rFonts w:ascii="Times New Roman" w:hAnsi="Times New Roman"/>
          <w:b/>
          <w:szCs w:val="24"/>
          <w:lang w:val="ru-RU"/>
        </w:rPr>
        <w:t>;</w:t>
      </w:r>
    </w:p>
    <w:p w14:paraId="632DFD8D" w14:textId="4757AF5C" w:rsidR="00AB68C2" w:rsidRDefault="00CD73B8" w:rsidP="00CD73B8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D73B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</w:t>
      </w:r>
      <w:r>
        <w:rPr>
          <w:rFonts w:ascii="Times New Roman" w:hAnsi="Times New Roman"/>
          <w:b/>
          <w:szCs w:val="24"/>
          <w:lang w:val="ru-RU"/>
        </w:rPr>
        <w:t>т</w:t>
      </w:r>
      <w:r w:rsidRPr="00CD73B8">
        <w:rPr>
          <w:rFonts w:ascii="Times New Roman" w:hAnsi="Times New Roman"/>
          <w:b/>
          <w:szCs w:val="24"/>
          <w:lang w:val="ru-RU"/>
        </w:rPr>
        <w:t xml:space="preserve">оргов при допуске 2 (двух) и более участников </w:t>
      </w:r>
      <w:r>
        <w:rPr>
          <w:rFonts w:ascii="Times New Roman" w:hAnsi="Times New Roman"/>
          <w:b/>
          <w:szCs w:val="24"/>
          <w:lang w:val="ru-RU"/>
        </w:rPr>
        <w:t>т</w:t>
      </w:r>
      <w:r w:rsidRPr="00CD73B8">
        <w:rPr>
          <w:rFonts w:ascii="Times New Roman" w:hAnsi="Times New Roman"/>
          <w:b/>
          <w:szCs w:val="24"/>
          <w:lang w:val="ru-RU"/>
        </w:rPr>
        <w:t xml:space="preserve">оргов в целях заключения </w:t>
      </w:r>
      <w:r w:rsidR="00CB2CCE" w:rsidRPr="00CB2CCE">
        <w:rPr>
          <w:rFonts w:ascii="Times New Roman" w:hAnsi="Times New Roman"/>
          <w:b/>
          <w:szCs w:val="24"/>
          <w:lang w:val="ru-RU"/>
        </w:rPr>
        <w:t>договора купли-продажи Доли</w:t>
      </w:r>
      <w:r w:rsidRPr="00CD73B8">
        <w:rPr>
          <w:rFonts w:ascii="Times New Roman" w:hAnsi="Times New Roman"/>
          <w:b/>
          <w:szCs w:val="24"/>
          <w:lang w:val="ru-RU"/>
        </w:rPr>
        <w:t xml:space="preserve"> с </w:t>
      </w:r>
      <w:r w:rsidR="00B04A2A">
        <w:rPr>
          <w:rFonts w:ascii="Times New Roman" w:hAnsi="Times New Roman"/>
          <w:b/>
          <w:szCs w:val="24"/>
          <w:lang w:val="ru-RU"/>
        </w:rPr>
        <w:t>У</w:t>
      </w:r>
      <w:r w:rsidRPr="00CD73B8">
        <w:rPr>
          <w:rFonts w:ascii="Times New Roman" w:hAnsi="Times New Roman"/>
          <w:b/>
          <w:szCs w:val="24"/>
          <w:lang w:val="ru-RU"/>
        </w:rPr>
        <w:t xml:space="preserve">частником, </w:t>
      </w:r>
      <w:r w:rsidR="00CB2CCE" w:rsidRPr="00CB2CCE">
        <w:rPr>
          <w:rFonts w:ascii="Times New Roman" w:hAnsi="Times New Roman"/>
          <w:b/>
          <w:szCs w:val="24"/>
          <w:lang w:val="ru-RU"/>
        </w:rPr>
        <w:t>предложивш</w:t>
      </w:r>
      <w:r w:rsidR="00CB2CCE">
        <w:rPr>
          <w:rFonts w:ascii="Times New Roman" w:hAnsi="Times New Roman"/>
          <w:b/>
          <w:szCs w:val="24"/>
          <w:lang w:val="ru-RU"/>
        </w:rPr>
        <w:t>им</w:t>
      </w:r>
      <w:r w:rsidR="00CB2CCE" w:rsidRPr="00CB2CCE">
        <w:rPr>
          <w:rFonts w:ascii="Times New Roman" w:hAnsi="Times New Roman"/>
          <w:b/>
          <w:szCs w:val="24"/>
          <w:lang w:val="ru-RU"/>
        </w:rPr>
        <w:t xml:space="preserve"> максимальную цену</w:t>
      </w:r>
      <w:r>
        <w:rPr>
          <w:rFonts w:ascii="Times New Roman" w:hAnsi="Times New Roman"/>
          <w:b/>
          <w:szCs w:val="24"/>
          <w:lang w:val="ru-RU"/>
        </w:rPr>
        <w:t>.</w:t>
      </w:r>
    </w:p>
    <w:p w14:paraId="559E306A" w14:textId="77777777" w:rsidR="00CD73B8" w:rsidRPr="00AB68C2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CB6446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</w:t>
      </w:r>
      <w:r>
        <w:rPr>
          <w:rFonts w:ascii="Times New Roman" w:hAnsi="Times New Roman"/>
          <w:b/>
          <w:szCs w:val="24"/>
          <w:lang w:val="ru-RU"/>
        </w:rPr>
        <w:t>овое предложение Претендента</w:t>
      </w:r>
      <w:r w:rsidR="00941463" w:rsidRPr="00CB6446">
        <w:rPr>
          <w:rFonts w:ascii="Times New Roman" w:hAnsi="Times New Roman"/>
          <w:b/>
          <w:szCs w:val="24"/>
          <w:lang w:val="ru-RU"/>
        </w:rPr>
        <w:t>:</w:t>
      </w:r>
      <w:r w:rsidR="00765055" w:rsidRPr="00CB6446">
        <w:rPr>
          <w:rStyle w:val="af5"/>
          <w:b/>
          <w:szCs w:val="24"/>
          <w:lang w:val="ru-RU"/>
        </w:rPr>
        <w:footnoteReference w:id="3"/>
      </w:r>
      <w:r w:rsidR="00CF4E30" w:rsidRPr="00CB6446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CB6446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74EE0B19" w:rsidR="00B32503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CB6446">
        <w:rPr>
          <w:rFonts w:ascii="Times New Roman" w:hAnsi="Times New Roman"/>
          <w:szCs w:val="24"/>
          <w:lang w:val="ru-RU"/>
        </w:rPr>
        <w:t>(</w:t>
      </w:r>
      <w:r w:rsidR="00653A46"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 w:rsidR="005730AD">
        <w:rPr>
          <w:rFonts w:ascii="Times New Roman" w:hAnsi="Times New Roman"/>
          <w:szCs w:val="24"/>
          <w:lang w:val="ru-RU"/>
        </w:rPr>
        <w:t>Е</w:t>
      </w:r>
      <w:r w:rsidRPr="00CB6446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CB2CCE">
        <w:rPr>
          <w:rFonts w:ascii="Times New Roman" w:hAnsi="Times New Roman"/>
          <w:szCs w:val="24"/>
          <w:lang w:val="ru-RU"/>
        </w:rPr>
        <w:t>договор купли-продажи Доли</w:t>
      </w:r>
      <w:r w:rsidRPr="00CB6446">
        <w:rPr>
          <w:rFonts w:ascii="Times New Roman" w:hAnsi="Times New Roman"/>
          <w:szCs w:val="24"/>
          <w:lang w:val="ru-RU"/>
        </w:rPr>
        <w:t xml:space="preserve"> по предложенной </w:t>
      </w:r>
      <w:r w:rsidR="00653A46" w:rsidRPr="00CB6446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>
        <w:rPr>
          <w:rFonts w:ascii="Times New Roman" w:hAnsi="Times New Roman"/>
          <w:szCs w:val="24"/>
          <w:lang w:val="ru-RU"/>
        </w:rPr>
        <w:t>З</w:t>
      </w:r>
      <w:r w:rsidR="00653A46" w:rsidRPr="00CB6446">
        <w:rPr>
          <w:rFonts w:ascii="Times New Roman" w:hAnsi="Times New Roman"/>
          <w:szCs w:val="24"/>
          <w:lang w:val="ru-RU"/>
        </w:rPr>
        <w:t>аявке на участие в торгах</w:t>
      </w:r>
      <w:r w:rsidRPr="00CB6446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CB6446">
        <w:rPr>
          <w:rFonts w:ascii="Times New Roman" w:hAnsi="Times New Roman"/>
          <w:szCs w:val="24"/>
          <w:lang w:val="ru-RU"/>
        </w:rPr>
        <w:t>.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764B802A" w:rsidR="00CD73B8" w:rsidRPr="00CB6446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Участником, </w:t>
      </w:r>
      <w:r w:rsidR="00CB2CCE" w:rsidRPr="00CB2CCE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CB6446">
        <w:rPr>
          <w:rFonts w:ascii="Times New Roman" w:hAnsi="Times New Roman"/>
          <w:szCs w:val="24"/>
          <w:lang w:val="ru-RU"/>
        </w:rPr>
        <w:t xml:space="preserve">, заключить </w:t>
      </w:r>
      <w:r w:rsidR="00CB2CCE">
        <w:rPr>
          <w:rFonts w:ascii="Times New Roman" w:hAnsi="Times New Roman"/>
          <w:szCs w:val="24"/>
          <w:lang w:val="ru-RU"/>
        </w:rPr>
        <w:t>договор купли-продажи Доли</w:t>
      </w:r>
      <w:r w:rsidRPr="00CB6446">
        <w:rPr>
          <w:rFonts w:ascii="Times New Roman" w:hAnsi="Times New Roman"/>
          <w:szCs w:val="24"/>
          <w:lang w:val="ru-RU"/>
        </w:rPr>
        <w:t xml:space="preserve"> по предложенной в настоящей </w:t>
      </w:r>
      <w:r>
        <w:rPr>
          <w:rFonts w:ascii="Times New Roman" w:hAnsi="Times New Roman"/>
          <w:szCs w:val="24"/>
          <w:lang w:val="ru-RU"/>
        </w:rPr>
        <w:t>З</w:t>
      </w:r>
      <w:r w:rsidRPr="00CB6446">
        <w:rPr>
          <w:rFonts w:ascii="Times New Roman" w:hAnsi="Times New Roman"/>
          <w:szCs w:val="24"/>
          <w:lang w:val="ru-RU"/>
        </w:rPr>
        <w:t xml:space="preserve">аявке на участие в торгах цене. </w:t>
      </w:r>
    </w:p>
    <w:p w14:paraId="26AB9435" w14:textId="77777777" w:rsidR="00CD73B8" w:rsidRPr="00CB6446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CD73B8">
        <w:rPr>
          <w:rFonts w:ascii="Times New Roman" w:hAnsi="Times New Roman"/>
          <w:sz w:val="18"/>
          <w:szCs w:val="18"/>
          <w:lang w:val="ru-RU"/>
        </w:rPr>
        <w:t xml:space="preserve">дата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                 подпись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554603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</w:t>
      </w:r>
      <w:r w:rsidRPr="00554603">
        <w:rPr>
          <w:lang w:val="ru-RU"/>
        </w:rPr>
        <w:t>юридического лица</w:t>
      </w:r>
    </w:p>
  </w:footnote>
  <w:footnote w:id="3">
    <w:p w14:paraId="675FA0E9" w14:textId="655AA80C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 w:rsidRPr="00554603">
        <w:rPr>
          <w:rStyle w:val="af5"/>
        </w:rPr>
        <w:footnoteRef/>
      </w:r>
      <w:r w:rsidRPr="00554603">
        <w:rPr>
          <w:lang w:val="ru-RU"/>
        </w:rPr>
        <w:t xml:space="preserve"> </w:t>
      </w:r>
      <w:r w:rsidRPr="00554603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менее </w:t>
      </w:r>
      <w:r w:rsidR="00554603" w:rsidRPr="00554603">
        <w:rPr>
          <w:rFonts w:ascii="Times New Roman" w:hAnsi="Times New Roman"/>
          <w:b/>
          <w:i/>
          <w:szCs w:val="24"/>
          <w:lang w:val="ru-RU"/>
        </w:rPr>
        <w:t>403 000 0000</w:t>
      </w:r>
      <w:r w:rsidR="00CB2CCE" w:rsidRPr="00554603">
        <w:rPr>
          <w:rFonts w:ascii="Times New Roman" w:hAnsi="Times New Roman"/>
          <w:b/>
          <w:i/>
          <w:szCs w:val="24"/>
          <w:lang w:val="ru-RU"/>
        </w:rPr>
        <w:t xml:space="preserve"> рублей 00 копеек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4BF0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4603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228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1CCF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A2A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35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2D5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8AE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248</Words>
  <Characters>2193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2437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53</cp:revision>
  <cp:lastPrinted>2024-04-12T11:30:00Z</cp:lastPrinted>
  <dcterms:created xsi:type="dcterms:W3CDTF">2024-04-12T11:46:00Z</dcterms:created>
  <dcterms:modified xsi:type="dcterms:W3CDTF">2024-07-22T20:19:00Z</dcterms:modified>
</cp:coreProperties>
</file>