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1264FF" w:rsidTr="00214B02">
        <w:trPr>
          <w:jc w:val="center"/>
        </w:trPr>
        <w:tc>
          <w:tcPr>
            <w:tcW w:w="4220" w:type="dxa"/>
          </w:tcPr>
          <w:p w:rsidR="00A6689D" w:rsidRPr="001264FF" w:rsidRDefault="00A6689D" w:rsidP="00285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1264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264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85F0A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025" w:type="dxa"/>
          </w:tcPr>
          <w:p w:rsidR="00A6689D" w:rsidRPr="001264F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1264FF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264F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1264FF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1264F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689D" w:rsidRPr="005A7075" w:rsidRDefault="00593D9B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proofErr w:type="gramStart"/>
      <w:r w:rsidRPr="005A7075">
        <w:rPr>
          <w:rFonts w:ascii="Times New Roman" w:hAnsi="Times New Roman" w:cs="Times New Roman"/>
          <w:noProof/>
        </w:rPr>
        <w:t xml:space="preserve">Берлов </w:t>
      </w:r>
      <w:r w:rsidR="007D6E70" w:rsidRPr="005A7075">
        <w:rPr>
          <w:rFonts w:ascii="Times New Roman" w:hAnsi="Times New Roman" w:cs="Times New Roman"/>
          <w:noProof/>
        </w:rPr>
        <w:t>Анатолий Петрович</w:t>
      </w:r>
      <w:r w:rsidRPr="005A7075">
        <w:rPr>
          <w:rFonts w:ascii="Times New Roman" w:hAnsi="Times New Roman" w:cs="Times New Roman"/>
        </w:rPr>
        <w:t xml:space="preserve">  в </w:t>
      </w:r>
      <w:r w:rsidRPr="005A7075">
        <w:rPr>
          <w:rFonts w:ascii="Times New Roman" w:eastAsia="Times New Roman" w:hAnsi="Times New Roman" w:cs="Times New Roman"/>
          <w:bCs/>
          <w:lang w:eastAsia="ru-RU"/>
        </w:rPr>
        <w:t xml:space="preserve"> лице финансового  управляющего </w:t>
      </w:r>
      <w:r w:rsidRPr="005A7075">
        <w:rPr>
          <w:rFonts w:ascii="Times New Roman" w:hAnsi="Times New Roman" w:cs="Times New Roman"/>
        </w:rPr>
        <w:t>Проценко Артема Владимировича</w:t>
      </w:r>
      <w:r w:rsidRPr="005A7075">
        <w:rPr>
          <w:rFonts w:ascii="Times New Roman" w:eastAsia="Times New Roman" w:hAnsi="Times New Roman" w:cs="Times New Roman"/>
          <w:lang w:eastAsia="ru-RU"/>
        </w:rPr>
        <w:t>,</w:t>
      </w:r>
      <w:r w:rsidRPr="005A7075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на основании решения </w:t>
      </w:r>
      <w:bookmarkStart w:id="1" w:name="OLE_LINK15"/>
      <w:bookmarkStart w:id="2" w:name="OLE_LINK16"/>
      <w:bookmarkStart w:id="3" w:name="OLE_LINK17"/>
      <w:r w:rsidRPr="005A7075">
        <w:rPr>
          <w:rFonts w:ascii="Times New Roman" w:hAnsi="Times New Roman" w:cs="Times New Roman"/>
          <w:noProof/>
        </w:rPr>
        <w:t>Арбитражного суда Тюменской области</w:t>
      </w:r>
      <w:r w:rsidRPr="005A7075">
        <w:rPr>
          <w:rFonts w:ascii="Times New Roman" w:hAnsi="Times New Roman" w:cs="Times New Roman"/>
        </w:rPr>
        <w:t xml:space="preserve"> </w:t>
      </w:r>
      <w:bookmarkEnd w:id="1"/>
      <w:bookmarkEnd w:id="2"/>
      <w:bookmarkEnd w:id="3"/>
      <w:r w:rsidR="007C0EBF" w:rsidRPr="005A7075">
        <w:rPr>
          <w:rFonts w:ascii="Times New Roman" w:hAnsi="Times New Roman" w:cs="Times New Roman"/>
        </w:rPr>
        <w:t>от 05.12.2021 г. (резолютивная часть объявлена 29.11.2021 года) по делу А70-16773/2020</w:t>
      </w:r>
      <w:r w:rsidR="00A6689D" w:rsidRPr="005A7075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="00FD5A26" w:rsidRPr="005A7075">
        <w:rPr>
          <w:rFonts w:ascii="Times New Roman" w:eastAsia="Calibri" w:hAnsi="Times New Roman" w:cs="Times New Roman"/>
        </w:rPr>
        <w:t>«Организатор торгов»</w:t>
      </w:r>
      <w:r w:rsidR="00A6689D" w:rsidRPr="005A7075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="00A6689D" w:rsidRPr="005A7075">
        <w:rPr>
          <w:rFonts w:ascii="Times New Roman" w:eastAsia="Times New Roman" w:hAnsi="Times New Roman" w:cs="Times New Roman"/>
          <w:b/>
          <w:lang w:eastAsia="ru-RU"/>
        </w:rPr>
        <w:t>____________________________________________</w:t>
      </w:r>
      <w:r w:rsidR="00A6689D" w:rsidRPr="005A7075">
        <w:rPr>
          <w:rFonts w:ascii="Times New Roman" w:eastAsia="Times New Roman" w:hAnsi="Times New Roman" w:cs="Times New Roman"/>
          <w:lang w:eastAsia="ru-RU"/>
        </w:rPr>
        <w:t>, в лице _________________________________, действующего на основании ______________,</w:t>
      </w:r>
      <w:r w:rsidR="00A6689D" w:rsidRPr="005A7075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="00FD5A26" w:rsidRPr="005A7075">
        <w:rPr>
          <w:rFonts w:ascii="Times New Roman" w:eastAsia="Calibri" w:hAnsi="Times New Roman" w:cs="Times New Roman"/>
        </w:rPr>
        <w:t>«Претендент»</w:t>
      </w:r>
      <w:r w:rsidR="00A6689D" w:rsidRPr="005A7075">
        <w:rPr>
          <w:rFonts w:ascii="Times New Roman" w:eastAsia="Times New Roman" w:hAnsi="Times New Roman" w:cs="Times New Roman"/>
          <w:bCs/>
          <w:lang w:eastAsia="ru-RU"/>
        </w:rPr>
        <w:t>, с другой стороны, именуемые совместно «Стороны», заключили настоящий Договор о нижеследующем:</w:t>
      </w:r>
      <w:proofErr w:type="gramEnd"/>
    </w:p>
    <w:p w:rsidR="00A6689D" w:rsidRPr="005A7075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5A7075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075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bookmarkEnd w:id="0"/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593D9B" w:rsidRDefault="00A6689D" w:rsidP="00A6689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264FF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условиями настоящего Договора </w:t>
      </w:r>
      <w:r w:rsidR="00FD5A26" w:rsidRPr="00593D9B">
        <w:rPr>
          <w:rFonts w:ascii="Times New Roman" w:eastAsia="Calibri" w:hAnsi="Times New Roman" w:cs="Times New Roman"/>
        </w:rPr>
        <w:t>«Претендент»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 для участия в открытых торгах по продаже имущества </w:t>
      </w:r>
      <w:r w:rsidR="00B15BD9">
        <w:rPr>
          <w:rFonts w:ascii="Times New Roman" w:eastAsia="Times New Roman" w:hAnsi="Times New Roman" w:cs="Times New Roman"/>
          <w:lang w:eastAsia="ru-RU"/>
        </w:rPr>
        <w:t xml:space="preserve">Должника </w:t>
      </w:r>
      <w:proofErr w:type="spellStart"/>
      <w:r w:rsidR="00593D9B" w:rsidRPr="00593D9B">
        <w:rPr>
          <w:rFonts w:ascii="Times New Roman" w:hAnsi="Times New Roman" w:cs="Times New Roman"/>
        </w:rPr>
        <w:t>Берлова</w:t>
      </w:r>
      <w:proofErr w:type="spellEnd"/>
      <w:r w:rsidR="00593D9B" w:rsidRPr="00593D9B">
        <w:rPr>
          <w:rFonts w:ascii="Times New Roman" w:hAnsi="Times New Roman" w:cs="Times New Roman"/>
        </w:rPr>
        <w:t xml:space="preserve"> </w:t>
      </w:r>
      <w:r w:rsidR="007C0EBF">
        <w:rPr>
          <w:rFonts w:ascii="Times New Roman" w:hAnsi="Times New Roman" w:cs="Times New Roman"/>
        </w:rPr>
        <w:t>Анатолия Петровича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, перечисляет денежные средства в размере </w:t>
      </w:r>
      <w:r w:rsidR="007C0EBF">
        <w:rPr>
          <w:rFonts w:ascii="Times New Roman" w:eastAsia="Times New Roman" w:hAnsi="Times New Roman" w:cs="Times New Roman"/>
          <w:lang w:eastAsia="ru-RU"/>
        </w:rPr>
        <w:t>10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% </w:t>
      </w:r>
      <w:r w:rsidRPr="00593D9B">
        <w:rPr>
          <w:rFonts w:ascii="Times New Roman" w:eastAsia="Times New Roman" w:hAnsi="Times New Roman" w:cs="Times New Roman"/>
          <w:spacing w:val="2"/>
          <w:lang w:eastAsia="ru-RU"/>
        </w:rPr>
        <w:t>от начальной цены лота</w:t>
      </w:r>
      <w:r w:rsidR="00285F0A" w:rsidRPr="00593D9B">
        <w:rPr>
          <w:rFonts w:ascii="Times New Roman" w:eastAsia="Times New Roman" w:hAnsi="Times New Roman" w:cs="Times New Roman"/>
          <w:spacing w:val="2"/>
          <w:lang w:eastAsia="ru-RU"/>
        </w:rPr>
        <w:t xml:space="preserve"> №___</w:t>
      </w:r>
      <w:r w:rsidRPr="00593D9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(далее – «задаток») </w:t>
      </w:r>
      <w:r w:rsidRPr="00593D9B">
        <w:rPr>
          <w:rFonts w:ascii="Times New Roman" w:eastAsia="Times New Roman" w:hAnsi="Times New Roman" w:cs="Times New Roman"/>
          <w:spacing w:val="-1"/>
          <w:lang w:eastAsia="ru-RU"/>
        </w:rPr>
        <w:t xml:space="preserve">в счет обеспечения оплаты имущества, 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FD5A26" w:rsidRPr="00593D9B">
        <w:rPr>
          <w:rFonts w:ascii="Times New Roman" w:eastAsia="Calibri" w:hAnsi="Times New Roman" w:cs="Times New Roman"/>
        </w:rPr>
        <w:t>«Организатор торгов»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 принимает задаток </w:t>
      </w:r>
      <w:r w:rsidR="00FD5A26" w:rsidRPr="00593D9B">
        <w:rPr>
          <w:rFonts w:ascii="Times New Roman" w:eastAsia="Times New Roman" w:hAnsi="Times New Roman" w:cs="Times New Roman"/>
          <w:lang w:eastAsia="ru-RU"/>
        </w:rPr>
        <w:t xml:space="preserve">по следующим реквизитам: </w:t>
      </w:r>
      <w:r w:rsidR="00593D9B" w:rsidRPr="00593D9B">
        <w:rPr>
          <w:rFonts w:ascii="Times New Roman" w:hAnsi="Times New Roman" w:cs="Times New Roman"/>
        </w:rPr>
        <w:t xml:space="preserve">Получатель: Берлов </w:t>
      </w:r>
      <w:r w:rsidR="00B15BD9">
        <w:rPr>
          <w:rFonts w:ascii="Times New Roman" w:hAnsi="Times New Roman" w:cs="Times New Roman"/>
        </w:rPr>
        <w:t>Анатолий Петрович</w:t>
      </w:r>
      <w:r w:rsidR="00593D9B" w:rsidRPr="00593D9B">
        <w:rPr>
          <w:rFonts w:ascii="Times New Roman" w:hAnsi="Times New Roman" w:cs="Times New Roman"/>
        </w:rPr>
        <w:t xml:space="preserve">, ИНН </w:t>
      </w:r>
      <w:r w:rsidR="00B15BD9" w:rsidRPr="00800578">
        <w:t>720201649502</w:t>
      </w:r>
      <w:r w:rsidR="00593D9B" w:rsidRPr="00593D9B">
        <w:rPr>
          <w:rFonts w:ascii="Times New Roman" w:hAnsi="Times New Roman" w:cs="Times New Roman"/>
        </w:rPr>
        <w:t xml:space="preserve">, </w:t>
      </w:r>
      <w:proofErr w:type="gramStart"/>
      <w:r w:rsidR="00593D9B" w:rsidRPr="00593D9B">
        <w:rPr>
          <w:rFonts w:ascii="Times New Roman" w:hAnsi="Times New Roman" w:cs="Times New Roman"/>
        </w:rPr>
        <w:t>р</w:t>
      </w:r>
      <w:proofErr w:type="gramEnd"/>
      <w:r w:rsidR="00593D9B" w:rsidRPr="00593D9B">
        <w:rPr>
          <w:rFonts w:ascii="Times New Roman" w:hAnsi="Times New Roman" w:cs="Times New Roman"/>
        </w:rPr>
        <w:t>/с 408178104710000</w:t>
      </w:r>
      <w:r w:rsidR="00B15BD9">
        <w:rPr>
          <w:rFonts w:ascii="Times New Roman" w:hAnsi="Times New Roman" w:cs="Times New Roman"/>
        </w:rPr>
        <w:t>43660</w:t>
      </w:r>
      <w:r w:rsidR="00593D9B" w:rsidRPr="00593D9B">
        <w:rPr>
          <w:rFonts w:ascii="Times New Roman" w:hAnsi="Times New Roman" w:cs="Times New Roman"/>
        </w:rPr>
        <w:t>, в Тюменский РФ АО «РОССЕЛЬХОЗБАНК», БИК 047102622, к/с 30101810800000000622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D5A26" w:rsidRPr="00593D9B">
        <w:rPr>
          <w:rFonts w:ascii="Times New Roman" w:eastAsia="Times New Roman" w:hAnsi="Times New Roman" w:cs="Times New Roman"/>
          <w:lang w:eastAsia="ru-RU"/>
        </w:rPr>
        <w:t xml:space="preserve">Назначение платежа: задаток </w:t>
      </w:r>
      <w:r w:rsidR="00593D9B">
        <w:rPr>
          <w:rFonts w:ascii="Times New Roman" w:eastAsia="Times New Roman" w:hAnsi="Times New Roman" w:cs="Times New Roman"/>
          <w:lang w:eastAsia="ru-RU"/>
        </w:rPr>
        <w:t>для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 участи</w:t>
      </w:r>
      <w:r w:rsidR="00593D9B">
        <w:rPr>
          <w:rFonts w:ascii="Times New Roman" w:eastAsia="Times New Roman" w:hAnsi="Times New Roman" w:cs="Times New Roman"/>
          <w:lang w:eastAsia="ru-RU"/>
        </w:rPr>
        <w:t>я</w:t>
      </w:r>
      <w:r w:rsidRPr="00593D9B">
        <w:rPr>
          <w:rFonts w:ascii="Times New Roman" w:eastAsia="Times New Roman" w:hAnsi="Times New Roman" w:cs="Times New Roman"/>
          <w:lang w:eastAsia="ru-RU"/>
        </w:rPr>
        <w:t xml:space="preserve"> в торгах по лоту № ___: _________________________</w:t>
      </w:r>
      <w:r w:rsidR="00FD5A26" w:rsidRPr="00593D9B">
        <w:rPr>
          <w:rFonts w:ascii="Times New Roman" w:eastAsia="Times New Roman" w:hAnsi="Times New Roman" w:cs="Times New Roman"/>
          <w:lang w:eastAsia="ru-RU"/>
        </w:rPr>
        <w:t>, н</w:t>
      </w:r>
      <w:r w:rsidRPr="00593D9B">
        <w:rPr>
          <w:rFonts w:ascii="Times New Roman" w:eastAsia="Times New Roman" w:hAnsi="Times New Roman" w:cs="Times New Roman"/>
          <w:lang w:eastAsia="ru-RU"/>
        </w:rPr>
        <w:t>ачальная цена лота – _____________________________ рублей, НДС нет.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93D9B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593D9B">
        <w:rPr>
          <w:rFonts w:ascii="Times New Roman" w:eastAsia="Calibri" w:hAnsi="Times New Roman" w:cs="Times New Roman"/>
        </w:rPr>
        <w:t>«Претендент</w:t>
      </w:r>
      <w:r w:rsidR="00FD5A26" w:rsidRPr="00593D9B">
        <w:rPr>
          <w:rFonts w:ascii="Times New Roman" w:hAnsi="Times New Roman" w:cs="Times New Roman"/>
        </w:rPr>
        <w:t>ом</w:t>
      </w:r>
      <w:r w:rsidR="00FD5A26" w:rsidRPr="00593D9B">
        <w:rPr>
          <w:rFonts w:ascii="Times New Roman" w:eastAsia="Calibri" w:hAnsi="Times New Roman" w:cs="Times New Roman"/>
        </w:rPr>
        <w:t>»</w:t>
      </w:r>
      <w:r w:rsidRPr="00593D9B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1264FF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2.1.Задаток в размере</w:t>
      </w:r>
      <w:proofErr w:type="gramStart"/>
      <w:r w:rsidRPr="001264FF">
        <w:rPr>
          <w:rFonts w:ascii="Times New Roman" w:eastAsia="Times New Roman" w:hAnsi="Times New Roman" w:cs="Times New Roman"/>
          <w:b/>
          <w:lang w:eastAsia="ru-RU"/>
        </w:rPr>
        <w:t xml:space="preserve">__________ (__________________) </w:t>
      </w:r>
      <w:proofErr w:type="gramEnd"/>
      <w:r w:rsidRPr="001264FF">
        <w:rPr>
          <w:rFonts w:ascii="Times New Roman" w:eastAsia="Times New Roman" w:hAnsi="Times New Roman" w:cs="Times New Roman"/>
          <w:b/>
          <w:lang w:eastAsia="ru-RU"/>
        </w:rPr>
        <w:t>рублей __ копеек</w:t>
      </w:r>
      <w:r w:rsidR="00FD5A26" w:rsidRPr="001264F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должен быть внесен </w:t>
      </w:r>
      <w:r w:rsidR="00FD5A26" w:rsidRPr="001264FF">
        <w:rPr>
          <w:rFonts w:ascii="Times New Roman" w:eastAsia="Calibri" w:hAnsi="Times New Roman" w:cs="Times New Roman"/>
        </w:rPr>
        <w:t>«Претендент</w:t>
      </w:r>
      <w:r w:rsidR="001A7747">
        <w:rPr>
          <w:rFonts w:ascii="Times New Roman" w:eastAsia="Calibri" w:hAnsi="Times New Roman" w:cs="Times New Roman"/>
        </w:rPr>
        <w:t>ом</w:t>
      </w:r>
      <w:r w:rsidR="00FD5A26" w:rsidRPr="001264FF">
        <w:rPr>
          <w:rFonts w:ascii="Times New Roman" w:eastAsia="Calibri" w:hAnsi="Times New Roman" w:cs="Times New Roman"/>
        </w:rPr>
        <w:t>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на счет, указанн</w:t>
      </w:r>
      <w:r w:rsidR="00593D9B">
        <w:rPr>
          <w:rFonts w:ascii="Times New Roman" w:eastAsia="Times New Roman" w:hAnsi="Times New Roman" w:cs="Times New Roman"/>
          <w:bCs/>
          <w:lang w:eastAsia="ru-RU"/>
        </w:rPr>
        <w:t xml:space="preserve">ый в п. 1.1 настоящего Договора 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не позднее даты, указанной в извещении о проведении торгов. В случае невнесения суммы задатка в установленный срок обязательства </w:t>
      </w:r>
      <w:r w:rsidR="00FD5A26" w:rsidRPr="001264FF">
        <w:rPr>
          <w:rFonts w:ascii="Times New Roman" w:eastAsia="Calibri" w:hAnsi="Times New Roman" w:cs="Times New Roman"/>
        </w:rPr>
        <w:t>«Претендент</w:t>
      </w:r>
      <w:r w:rsidR="00FD5A26" w:rsidRPr="001264FF">
        <w:rPr>
          <w:rFonts w:ascii="Times New Roman" w:hAnsi="Times New Roman" w:cs="Times New Roman"/>
        </w:rPr>
        <w:t>а</w:t>
      </w:r>
      <w:r w:rsidR="00FD5A26" w:rsidRPr="001264FF">
        <w:rPr>
          <w:rFonts w:ascii="Times New Roman" w:eastAsia="Calibri" w:hAnsi="Times New Roman" w:cs="Times New Roman"/>
        </w:rPr>
        <w:t>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по внесению задатка считаются невыполненными. В этом случае </w:t>
      </w:r>
      <w:r w:rsidR="00032156" w:rsidRPr="001264FF">
        <w:rPr>
          <w:rFonts w:ascii="Times New Roman" w:eastAsia="Calibri" w:hAnsi="Times New Roman" w:cs="Times New Roman"/>
        </w:rPr>
        <w:t>«Претендент»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к участию в торгах не допускается.</w:t>
      </w:r>
      <w:r w:rsidR="00B15BD9">
        <w:rPr>
          <w:rFonts w:ascii="Times New Roman" w:eastAsia="Times New Roman" w:hAnsi="Times New Roman" w:cs="Times New Roman"/>
          <w:bCs/>
          <w:lang w:eastAsia="ru-RU"/>
        </w:rPr>
        <w:t xml:space="preserve"> Подтверждение поступления задатка является выписка банка по счету, указанному в п.1.1. настоящего договора.  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1264FF">
        <w:rPr>
          <w:rFonts w:ascii="Times New Roman" w:eastAsia="Calibri" w:hAnsi="Times New Roman" w:cs="Times New Roman"/>
        </w:rPr>
        <w:t>Претендента»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1264FF">
        <w:rPr>
          <w:rFonts w:ascii="Times New Roman" w:eastAsia="Calibri" w:hAnsi="Times New Roman" w:cs="Times New Roman"/>
        </w:rPr>
        <w:t>«Претендент»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1264FF">
        <w:rPr>
          <w:rFonts w:ascii="Times New Roman" w:eastAsia="Calibri" w:hAnsi="Times New Roman" w:cs="Times New Roman"/>
        </w:rPr>
        <w:t>«Организатора торгов»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1264FF">
        <w:rPr>
          <w:rFonts w:ascii="Times New Roman" w:eastAsia="Calibri" w:hAnsi="Times New Roman" w:cs="Times New Roman"/>
        </w:rPr>
        <w:t xml:space="preserve"> «Организатор торгов»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1264FF">
        <w:rPr>
          <w:rFonts w:ascii="Times New Roman" w:eastAsia="Calibri" w:hAnsi="Times New Roman" w:cs="Times New Roman"/>
        </w:rPr>
        <w:t>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</w:t>
      </w:r>
      <w:r w:rsidR="001A7747" w:rsidRPr="001264FF">
        <w:rPr>
          <w:rFonts w:ascii="Times New Roman" w:eastAsia="Times New Roman" w:hAnsi="Times New Roman" w:cs="Times New Roman"/>
          <w:bCs/>
          <w:lang w:eastAsia="ru-RU"/>
        </w:rPr>
        <w:t xml:space="preserve">информировал </w:t>
      </w:r>
      <w:r w:rsidR="001A7747" w:rsidRPr="001264FF">
        <w:rPr>
          <w:rFonts w:ascii="Times New Roman" w:eastAsia="Calibri" w:hAnsi="Times New Roman" w:cs="Times New Roman"/>
        </w:rPr>
        <w:t>«</w:t>
      </w:r>
      <w:r w:rsidR="00032156" w:rsidRPr="001264FF">
        <w:rPr>
          <w:rFonts w:ascii="Times New Roman" w:eastAsia="Calibri" w:hAnsi="Times New Roman" w:cs="Times New Roman"/>
        </w:rPr>
        <w:t>Организатор торгов»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1264FF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1264F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1264FF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1264F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1264F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032156" w:rsidRPr="001264FF">
        <w:rPr>
          <w:rFonts w:ascii="Times New Roman" w:eastAsia="Calibri" w:hAnsi="Times New Roman" w:cs="Times New Roman"/>
        </w:rPr>
        <w:t>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1264FF">
        <w:rPr>
          <w:rFonts w:ascii="Times New Roman" w:eastAsia="Calibri" w:hAnsi="Times New Roman" w:cs="Times New Roman"/>
        </w:rPr>
        <w:t>Претендентом»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1264FF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1264FF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1264FF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1264FF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1264FF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032156" w:rsidRPr="001264FF">
        <w:rPr>
          <w:rFonts w:ascii="Times New Roman" w:eastAsia="Calibri" w:hAnsi="Times New Roman" w:cs="Times New Roman"/>
        </w:rPr>
        <w:t>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032156" w:rsidRPr="001264FF">
        <w:rPr>
          <w:rFonts w:ascii="Times New Roman" w:eastAsia="Calibri" w:hAnsi="Times New Roman" w:cs="Times New Roman"/>
        </w:rPr>
        <w:t>Претендентом»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1264FF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1264FF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1264FF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1264FF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1264FF">
        <w:rPr>
          <w:rFonts w:ascii="Times New Roman" w:eastAsia="Calibri" w:hAnsi="Times New Roman" w:cs="Times New Roman"/>
        </w:rPr>
        <w:t>Претендентом»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1264FF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«Покупателем» задатка </w:t>
      </w:r>
      <w:r w:rsidRPr="001264FF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</w:t>
      </w:r>
      <w:r w:rsidRPr="001264FF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не позднее 5 (пяти) </w:t>
      </w:r>
      <w:r w:rsidR="00032156" w:rsidRPr="001264FF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1264FF">
        <w:rPr>
          <w:rFonts w:ascii="Times New Roman" w:eastAsia="Times New Roman" w:hAnsi="Times New Roman" w:cs="Times New Roman"/>
          <w:lang w:eastAsia="ru-RU"/>
        </w:rPr>
        <w:t xml:space="preserve">дней с момента поступления Организатору торгов уведомления </w:t>
      </w:r>
      <w:r w:rsidR="00593D9B">
        <w:rPr>
          <w:rFonts w:ascii="Times New Roman" w:eastAsia="Times New Roman" w:hAnsi="Times New Roman" w:cs="Times New Roman"/>
          <w:lang w:eastAsia="ru-RU"/>
        </w:rPr>
        <w:t xml:space="preserve"> от Претендента </w:t>
      </w:r>
      <w:r w:rsidRPr="001264FF">
        <w:rPr>
          <w:rFonts w:ascii="Times New Roman" w:eastAsia="Times New Roman" w:hAnsi="Times New Roman" w:cs="Times New Roman"/>
          <w:lang w:eastAsia="ru-RU"/>
        </w:rPr>
        <w:t>об отзыве заявки.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3.5. </w:t>
      </w:r>
      <w:proofErr w:type="gramStart"/>
      <w:r w:rsidRPr="001264FF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1264FF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E6026B" w:rsidRPr="001264FF">
        <w:rPr>
          <w:rFonts w:ascii="Times New Roman" w:eastAsia="Calibri" w:hAnsi="Times New Roman" w:cs="Times New Roman"/>
        </w:rPr>
        <w:t>Претендентом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1264FF">
        <w:rPr>
          <w:rFonts w:ascii="Times New Roman" w:eastAsia="Calibri" w:hAnsi="Times New Roman" w:cs="Times New Roman"/>
        </w:rPr>
        <w:t>Претендент»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spacing w:val="1"/>
          <w:lang w:eastAsia="ru-RU"/>
        </w:rPr>
        <w:t xml:space="preserve">-отказывается или уклоняется </w:t>
      </w:r>
      <w:r w:rsidRPr="001264FF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1264FF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1264FF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1264FF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1264FF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1264FF">
        <w:rPr>
          <w:rFonts w:ascii="Times New Roman" w:eastAsia="Calibri" w:hAnsi="Times New Roman" w:cs="Times New Roman"/>
        </w:rPr>
        <w:t>Претендентом</w:t>
      </w:r>
      <w:r w:rsidRPr="001264FF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1264FF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4.1. Настоящий договор вступает в силу </w:t>
      </w:r>
      <w:proofErr w:type="gramStart"/>
      <w:r w:rsidRPr="001264FF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1264FF" w:rsidRDefault="00A6689D" w:rsidP="0059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</w:t>
      </w:r>
      <w:r w:rsidR="006B28F8" w:rsidRPr="00562C1A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разрешения споров и разногласий путем переговоров они передаются на разрешение</w:t>
      </w:r>
      <w:r w:rsidR="006B28F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B28F8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B28F8" w:rsidRPr="00D31B51">
        <w:rPr>
          <w:rFonts w:ascii="Times New Roman" w:eastAsia="Times New Roman" w:hAnsi="Times New Roman" w:cs="Times New Roman"/>
          <w:lang w:eastAsia="ru-RU"/>
        </w:rPr>
        <w:t>суд</w:t>
      </w:r>
      <w:r w:rsidR="006B28F8">
        <w:rPr>
          <w:rFonts w:ascii="Times New Roman" w:eastAsia="Times New Roman" w:hAnsi="Times New Roman" w:cs="Times New Roman"/>
          <w:lang w:eastAsia="ru-RU"/>
        </w:rPr>
        <w:t xml:space="preserve"> по месту нахождения продавца (финансового управляющего).</w:t>
      </w:r>
    </w:p>
    <w:p w:rsidR="00A6689D" w:rsidRPr="001264FF" w:rsidRDefault="00A6689D" w:rsidP="0059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6689D" w:rsidRPr="001264FF" w:rsidRDefault="00A6689D" w:rsidP="0059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1264FF" w:rsidRDefault="00A6689D" w:rsidP="0059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264FF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1264FF" w:rsidRDefault="00A6689D" w:rsidP="00593D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1264FF" w:rsidTr="00214B02">
        <w:trPr>
          <w:trHeight w:val="5211"/>
        </w:trPr>
        <w:tc>
          <w:tcPr>
            <w:tcW w:w="5220" w:type="dxa"/>
          </w:tcPr>
          <w:p w:rsidR="00A6689D" w:rsidRPr="00E6026B" w:rsidRDefault="00A6689D" w:rsidP="00593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0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E60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E60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1A7747" w:rsidRDefault="001A7747" w:rsidP="00593D9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B15BD9" w:rsidRPr="00B15BD9" w:rsidRDefault="00B15BD9" w:rsidP="00B15BD9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Берлов Анатолий Петрович</w:t>
            </w:r>
          </w:p>
          <w:p w:rsidR="00593D9B" w:rsidRPr="00B15BD9" w:rsidRDefault="00B15BD9" w:rsidP="00B15BD9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дата рождения: 12.03.1946, ИНН 720201649502, СНИЛС 075-964-957 33, адрес: г. Тюмень, с/т «</w:t>
            </w:r>
            <w:proofErr w:type="spellStart"/>
            <w:r w:rsidRPr="00B15BD9">
              <w:rPr>
                <w:rFonts w:ascii="Times New Roman" w:hAnsi="Times New Roman" w:cs="Times New Roman"/>
              </w:rPr>
              <w:t>Яровское</w:t>
            </w:r>
            <w:proofErr w:type="spellEnd"/>
            <w:r w:rsidRPr="00B15BD9">
              <w:rPr>
                <w:rFonts w:ascii="Times New Roman" w:hAnsi="Times New Roman" w:cs="Times New Roman"/>
              </w:rPr>
              <w:t>», ул. Березовая, уч.№15</w:t>
            </w:r>
          </w:p>
          <w:p w:rsidR="00593D9B" w:rsidRPr="00B15BD9" w:rsidRDefault="00593D9B" w:rsidP="00B15BD9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адрес для направления корреспонденции финансовому управляющему: 625048, г</w:t>
            </w:r>
            <w:proofErr w:type="gramStart"/>
            <w:r w:rsidRPr="00B15BD9">
              <w:rPr>
                <w:rFonts w:ascii="Times New Roman" w:hAnsi="Times New Roman" w:cs="Times New Roman"/>
              </w:rPr>
              <w:t>.Т</w:t>
            </w:r>
            <w:proofErr w:type="gramEnd"/>
            <w:r w:rsidRPr="00B15BD9">
              <w:rPr>
                <w:rFonts w:ascii="Times New Roman" w:hAnsi="Times New Roman" w:cs="Times New Roman"/>
              </w:rPr>
              <w:t xml:space="preserve">юмень, а/я 2407, </w:t>
            </w:r>
            <w:hyperlink r:id="rId6" w:history="1">
              <w:r w:rsidRPr="00B15BD9">
                <w:rPr>
                  <w:rStyle w:val="a4"/>
                  <w:rFonts w:ascii="Times New Roman" w:hAnsi="Times New Roman" w:cs="Times New Roman"/>
                </w:rPr>
                <w:t>arbitry@mail.</w:t>
              </w:r>
              <w:r w:rsidRPr="00B15BD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93D9B" w:rsidRPr="00B15BD9" w:rsidRDefault="00593D9B" w:rsidP="00593D9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3D9B" w:rsidRPr="00957F77" w:rsidRDefault="00593D9B" w:rsidP="00593D9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F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управляющий </w:t>
            </w:r>
          </w:p>
          <w:p w:rsidR="00593D9B" w:rsidRPr="00957F77" w:rsidRDefault="00593D9B" w:rsidP="00593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E6026B" w:rsidRDefault="00593D9B" w:rsidP="00593D9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57F7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 /А.В. Проценко</w:t>
            </w:r>
          </w:p>
          <w:p w:rsidR="00A6689D" w:rsidRPr="00E6026B" w:rsidRDefault="00A6689D" w:rsidP="00593D9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E6026B" w:rsidRDefault="00A6689D" w:rsidP="00593D9B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89D" w:rsidRPr="001264FF" w:rsidRDefault="00A6689D" w:rsidP="00593D9B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1264FF" w:rsidRDefault="00A6689D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4F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1264FF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1264FF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1264FF" w:rsidRDefault="00A6689D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1264FF" w:rsidRDefault="00A6689D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4F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Default="00A6689D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35653" w:rsidRDefault="00035653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5BD9" w:rsidRDefault="00B15BD9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35653" w:rsidRPr="001264FF" w:rsidRDefault="00035653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1264FF" w:rsidRDefault="00593D9B" w:rsidP="00593D9B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</w:t>
            </w:r>
            <w:r w:rsidR="00A6689D" w:rsidRPr="001264FF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A6689D" w:rsidRPr="001264FF">
              <w:rPr>
                <w:rFonts w:ascii="Times New Roman" w:eastAsia="Times New Roman" w:hAnsi="Times New Roman" w:cs="Times New Roman"/>
                <w:lang w:eastAsia="ru-RU"/>
              </w:rPr>
              <w:t>____________/</w:t>
            </w:r>
          </w:p>
        </w:tc>
      </w:tr>
    </w:tbl>
    <w:p w:rsidR="00A6689D" w:rsidRPr="001264FF" w:rsidRDefault="00A6689D" w:rsidP="00B92DB4">
      <w:pPr>
        <w:rPr>
          <w:rFonts w:ascii="Times New Roman" w:hAnsi="Times New Roman" w:cs="Times New Roman"/>
        </w:rPr>
      </w:pPr>
    </w:p>
    <w:sectPr w:rsidR="00A6689D" w:rsidRPr="001264FF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32156"/>
    <w:rsid w:val="00035653"/>
    <w:rsid w:val="000560F9"/>
    <w:rsid w:val="001264FF"/>
    <w:rsid w:val="001A7747"/>
    <w:rsid w:val="00285F0A"/>
    <w:rsid w:val="0033129B"/>
    <w:rsid w:val="003E5E7B"/>
    <w:rsid w:val="004E3593"/>
    <w:rsid w:val="00593D9B"/>
    <w:rsid w:val="005A7075"/>
    <w:rsid w:val="006B28F8"/>
    <w:rsid w:val="00705038"/>
    <w:rsid w:val="007C0EBF"/>
    <w:rsid w:val="007D6E70"/>
    <w:rsid w:val="008936B5"/>
    <w:rsid w:val="00A61C89"/>
    <w:rsid w:val="00A6689D"/>
    <w:rsid w:val="00AD347F"/>
    <w:rsid w:val="00B15BD9"/>
    <w:rsid w:val="00B92DB4"/>
    <w:rsid w:val="00C875C6"/>
    <w:rsid w:val="00D8388B"/>
    <w:rsid w:val="00E50440"/>
    <w:rsid w:val="00E6026B"/>
    <w:rsid w:val="00FD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Артем Проценко</cp:lastModifiedBy>
  <cp:revision>20</cp:revision>
  <dcterms:created xsi:type="dcterms:W3CDTF">2015-08-11T06:24:00Z</dcterms:created>
  <dcterms:modified xsi:type="dcterms:W3CDTF">2024-06-11T11:51:00Z</dcterms:modified>
</cp:coreProperties>
</file>