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4EC6DC" w14:textId="77777777" w:rsidR="0015430E" w:rsidRPr="0061204D" w:rsidRDefault="0015430E" w:rsidP="003B796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994E25C" w14:textId="6A4A126F" w:rsidR="00777765" w:rsidRPr="00811556" w:rsidRDefault="002C1D62" w:rsidP="00607DC4">
      <w:pPr>
        <w:spacing w:after="0" w:line="240" w:lineRule="auto"/>
        <w:ind w:firstLine="567"/>
        <w:jc w:val="both"/>
      </w:pPr>
      <w:proofErr w:type="gramStart"/>
      <w:r w:rsidRPr="002C1D6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2C1D62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2C1D62">
        <w:rPr>
          <w:rFonts w:ascii="Times New Roman" w:hAnsi="Times New Roman" w:cs="Times New Roman"/>
          <w:color w:val="000000"/>
          <w:sz w:val="24"/>
          <w:szCs w:val="24"/>
        </w:rPr>
        <w:t>, д. 5, лит.</w:t>
      </w:r>
      <w:proofErr w:type="gramEnd"/>
      <w:r w:rsidRPr="002C1D62">
        <w:rPr>
          <w:rFonts w:ascii="Times New Roman" w:hAnsi="Times New Roman" w:cs="Times New Roman"/>
          <w:color w:val="000000"/>
          <w:sz w:val="24"/>
          <w:szCs w:val="24"/>
        </w:rPr>
        <w:t xml:space="preserve"> В, +7 (812) 334-26-04, 8 (800) 777-57-57,  vyrtosu@auction-house.ru</w:t>
      </w:r>
      <w:proofErr w:type="gramStart"/>
      <w:r w:rsidRPr="002C1D62">
        <w:rPr>
          <w:rFonts w:ascii="Times New Roman" w:hAnsi="Times New Roman" w:cs="Times New Roman"/>
          <w:color w:val="000000"/>
          <w:sz w:val="24"/>
          <w:szCs w:val="24"/>
        </w:rPr>
        <w:t xml:space="preserve"> )</w:t>
      </w:r>
      <w:proofErr w:type="gramEnd"/>
      <w:r w:rsidRPr="002C1D62">
        <w:rPr>
          <w:rFonts w:ascii="Times New Roman" w:hAnsi="Times New Roman" w:cs="Times New Roman"/>
          <w:color w:val="000000"/>
          <w:sz w:val="24"/>
          <w:szCs w:val="24"/>
        </w:rPr>
        <w:t xml:space="preserve"> (далее-Организатор торгов, ОТ), действующее на основании договора с Публичным акционерным обществом Банк «ВВБ» (ПАО Банк «ВВБ»), (адрес регистрации: 299011, г. Севастополь, ул. 4-я Бастионная, д. 3а, ИНН 7604014087, ОГРН 1027600000020) (далее – финансовая организация), конкурсным управляющим (ликвидатором) которого на основании решения Арбитражного суда г. Севастополя от 17 мая 2018 года по делу № А84-1175/18</w:t>
      </w:r>
      <w:r w:rsidR="00B368B1"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B368B1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="00B368B1" w:rsidRPr="00803558">
        <w:rPr>
          <w:rFonts w:ascii="Times New Roman" w:hAnsi="Times New Roman" w:cs="Times New Roman"/>
          <w:color w:val="000000"/>
          <w:sz w:val="24"/>
          <w:szCs w:val="24"/>
        </w:rPr>
        <w:t>осударственная корпорация «Агентство по страхованию вкладов» (109240, г. Москва, ул. Высоцкого, д. 4)</w:t>
      </w:r>
      <w:r w:rsidR="00F00D1A" w:rsidRPr="00811556">
        <w:t xml:space="preserve"> 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КУ), проводит электронные </w:t>
      </w:r>
      <w:r w:rsidR="00777765" w:rsidRPr="00811556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777765"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77765" w:rsidRPr="008115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7FBCABA6" w14:textId="77777777" w:rsidR="00777765" w:rsidRPr="00811556" w:rsidRDefault="00777765" w:rsidP="00777765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556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 является следующее имущество: </w:t>
      </w:r>
    </w:p>
    <w:p w14:paraId="7579803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7F0BF450" w14:textId="4EE95BA6" w:rsidR="00B368B1" w:rsidRPr="00C24569" w:rsidRDefault="00C24569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proofErr w:type="gramStart"/>
      <w:r>
        <w:t xml:space="preserve">Лот 1 - </w:t>
      </w:r>
      <w:r w:rsidRPr="00C24569">
        <w:t>Жилой дом (1- этажный) - 30,1 кв. м, жилой дом (2- этажный) - 346 кв. м, земельный участок - 800 кв. м, земельный участок - 200 кв. м, адрес:</w:t>
      </w:r>
      <w:proofErr w:type="gramEnd"/>
      <w:r w:rsidRPr="00C24569">
        <w:t xml:space="preserve"> </w:t>
      </w:r>
      <w:proofErr w:type="gramStart"/>
      <w:r w:rsidRPr="00C24569">
        <w:t xml:space="preserve">Московская обл., Красногорский р-н, д. </w:t>
      </w:r>
      <w:proofErr w:type="spellStart"/>
      <w:r w:rsidRPr="00C24569">
        <w:t>Михалково</w:t>
      </w:r>
      <w:proofErr w:type="spellEnd"/>
      <w:r w:rsidRPr="00C24569">
        <w:t>, ул. Центральная, д. 57а, кадастровые номера 50:11:0040217:851, 50:11:0040217:852, 50:11:0040217:9, 50:11:0040217:625, земли населенных пунктов - для ведения личного подсобного хозяйства, ограничения и обременения: право пользования жилым помещением у третьих лиц – отсутствует, ограничения прав на земельный участок, предусмотренные ст. 56 ЗК РФ, срок действия: не</w:t>
      </w:r>
      <w:proofErr w:type="gramEnd"/>
      <w:r w:rsidRPr="00C24569">
        <w:t xml:space="preserve"> </w:t>
      </w:r>
      <w:proofErr w:type="gramStart"/>
      <w:r w:rsidRPr="00C24569">
        <w:t>установлен</w:t>
      </w:r>
      <w:proofErr w:type="gramEnd"/>
      <w:r w:rsidRPr="00C24569">
        <w:t>, реквизиты документа - основания: экспертное заключение от 01.08.2017 № 03-260/013, выдан: Филиал ФБУЗ «Центр гигиены и эпидемиологии в Московской области» в городах Лобня, Долгопрудный, Химки, Красногорском районе</w:t>
      </w:r>
      <w:r>
        <w:t xml:space="preserve"> – </w:t>
      </w:r>
      <w:r w:rsidRPr="00C24569">
        <w:t>29</w:t>
      </w:r>
      <w:r>
        <w:t xml:space="preserve"> </w:t>
      </w:r>
      <w:r w:rsidRPr="00C24569">
        <w:t>935</w:t>
      </w:r>
      <w:r>
        <w:t xml:space="preserve"> </w:t>
      </w:r>
      <w:r w:rsidRPr="00C24569">
        <w:t>640,00</w:t>
      </w:r>
      <w:r>
        <w:t xml:space="preserve"> руб.</w:t>
      </w:r>
    </w:p>
    <w:p w14:paraId="08A89069" w14:textId="42DCEDA9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>С подробной информацией о составе лот</w:t>
      </w:r>
      <w:r w:rsidR="00C24569">
        <w:rPr>
          <w:rFonts w:ascii="Times New Roman CYR" w:hAnsi="Times New Roman CYR" w:cs="Times New Roman CYR"/>
          <w:color w:val="000000"/>
        </w:rPr>
        <w:t>а</w:t>
      </w:r>
      <w:r w:rsidRPr="0037642D">
        <w:rPr>
          <w:rFonts w:ascii="Times New Roman CYR" w:hAnsi="Times New Roman CYR" w:cs="Times New Roman CYR"/>
          <w:color w:val="000000"/>
        </w:rPr>
        <w:t xml:space="preserve"> финансовой организации можно ознакомиться на сайте ОТ http://www.auction-house.ru/, также </w:t>
      </w:r>
      <w:hyperlink r:id="rId5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6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45B8BCA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</w:t>
      </w:r>
      <w:r w:rsidRPr="00C24569">
        <w:rPr>
          <w:rFonts w:ascii="Times New Roman CYR" w:hAnsi="Times New Roman CYR" w:cs="Times New Roman CYR"/>
          <w:color w:val="000000"/>
        </w:rPr>
        <w:t>аукциона – 5 (пять) процентов</w:t>
      </w:r>
      <w:r w:rsidRPr="0037642D">
        <w:rPr>
          <w:rFonts w:ascii="Times New Roman CYR" w:hAnsi="Times New Roman CYR" w:cs="Times New Roman CYR"/>
          <w:color w:val="000000"/>
        </w:rPr>
        <w:t xml:space="preserve"> от начальной цены продажи предмета Торгов (лота).</w:t>
      </w:r>
    </w:p>
    <w:p w14:paraId="5B290D9B" w14:textId="0BFAAA49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5B4FE6" w:rsidRPr="005B4FE6">
        <w:rPr>
          <w:rFonts w:ascii="Times New Roman CYR" w:hAnsi="Times New Roman CYR" w:cs="Times New Roman CYR"/>
          <w:b/>
          <w:color w:val="000000"/>
        </w:rPr>
        <w:t>19 июня</w:t>
      </w:r>
      <w:r>
        <w:rPr>
          <w:rFonts w:ascii="Times New Roman CYR" w:hAnsi="Times New Roman CYR" w:cs="Times New Roman CYR"/>
          <w:color w:val="000000"/>
        </w:rPr>
        <w:t xml:space="preserve"> </w:t>
      </w:r>
      <w:r w:rsidRPr="0037642D">
        <w:rPr>
          <w:b/>
        </w:rPr>
        <w:t>202</w:t>
      </w:r>
      <w:r w:rsidR="00835674">
        <w:rPr>
          <w:b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7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50FBD816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689DA998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038011C0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335AAF2" w14:textId="1381D2A2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 случае</w:t>
      </w:r>
      <w:proofErr w:type="gramStart"/>
      <w:r w:rsidRPr="0037642D">
        <w:rPr>
          <w:color w:val="000000"/>
        </w:rPr>
        <w:t>,</w:t>
      </w:r>
      <w:proofErr w:type="gramEnd"/>
      <w:r w:rsidRPr="0037642D">
        <w:rPr>
          <w:color w:val="000000"/>
        </w:rPr>
        <w:t xml:space="preserve"> если по итогам Торгов, назначенных на </w:t>
      </w:r>
      <w:r w:rsidR="005B4FE6" w:rsidRPr="005B4FE6">
        <w:rPr>
          <w:b/>
          <w:color w:val="000000"/>
        </w:rPr>
        <w:t>19 июня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лот не реализован, то в 14:00 часов по московскому времени </w:t>
      </w:r>
      <w:r w:rsidR="005B4FE6" w:rsidRPr="005B4FE6">
        <w:rPr>
          <w:b/>
          <w:color w:val="000000"/>
        </w:rPr>
        <w:t>05 августа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="005B4FE6">
        <w:rPr>
          <w:color w:val="000000"/>
        </w:rPr>
        <w:t>нереализованным</w:t>
      </w:r>
      <w:r w:rsidRPr="0037642D">
        <w:rPr>
          <w:color w:val="000000"/>
        </w:rPr>
        <w:t xml:space="preserve"> лот</w:t>
      </w:r>
      <w:r w:rsidR="005B4FE6">
        <w:rPr>
          <w:color w:val="000000"/>
        </w:rPr>
        <w:t>ом</w:t>
      </w:r>
      <w:r w:rsidRPr="0037642D">
        <w:rPr>
          <w:color w:val="000000"/>
        </w:rPr>
        <w:t xml:space="preserve"> со снижением начальной цены лот</w:t>
      </w:r>
      <w:r w:rsidR="005B4FE6">
        <w:rPr>
          <w:color w:val="000000"/>
        </w:rPr>
        <w:t>а</w:t>
      </w:r>
      <w:r w:rsidRPr="0037642D">
        <w:rPr>
          <w:color w:val="000000"/>
        </w:rPr>
        <w:t xml:space="preserve"> на 10 (Десять) процентов.</w:t>
      </w:r>
    </w:p>
    <w:p w14:paraId="1CEBE899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2146F187" w14:textId="1FD70F94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первых Торгах начинается в 00:00 часов по московскому времени </w:t>
      </w:r>
      <w:r w:rsidR="005B4FE6" w:rsidRPr="005B4FE6">
        <w:rPr>
          <w:b/>
          <w:color w:val="000000"/>
        </w:rPr>
        <w:t>07 мая</w:t>
      </w:r>
      <w:r>
        <w:rPr>
          <w:color w:val="000000"/>
        </w:rPr>
        <w:t xml:space="preserve"> </w:t>
      </w:r>
      <w:r w:rsidRPr="009E7E5E">
        <w:rPr>
          <w:b/>
          <w:bCs/>
          <w:color w:val="000000"/>
        </w:rPr>
        <w:t>202</w:t>
      </w:r>
      <w:r w:rsidR="00835674">
        <w:rPr>
          <w:b/>
          <w:bCs/>
          <w:color w:val="000000"/>
        </w:rPr>
        <w:t>4</w:t>
      </w:r>
      <w:r w:rsidRPr="009E7E5E">
        <w:rPr>
          <w:b/>
          <w:bCs/>
          <w:color w:val="000000"/>
        </w:rPr>
        <w:t xml:space="preserve"> г.,</w:t>
      </w:r>
      <w:r w:rsidRPr="0037642D">
        <w:rPr>
          <w:color w:val="000000"/>
        </w:rPr>
        <w:t xml:space="preserve"> а на участие </w:t>
      </w:r>
      <w:r w:rsidRPr="00C75B96">
        <w:rPr>
          <w:color w:val="000000"/>
        </w:rPr>
        <w:t xml:space="preserve">в повторных Торгах начинается в 00:00 часов по московскому времени </w:t>
      </w:r>
      <w:r w:rsidR="005B4FE6" w:rsidRPr="00C75B96">
        <w:rPr>
          <w:b/>
          <w:color w:val="000000"/>
        </w:rPr>
        <w:t>24 июня</w:t>
      </w:r>
      <w:r w:rsidRPr="00C75B96">
        <w:rPr>
          <w:color w:val="000000"/>
        </w:rPr>
        <w:t xml:space="preserve"> </w:t>
      </w:r>
      <w:r w:rsidRPr="00C75B96">
        <w:rPr>
          <w:b/>
          <w:bCs/>
          <w:color w:val="000000"/>
        </w:rPr>
        <w:t>202</w:t>
      </w:r>
      <w:r w:rsidR="00835674" w:rsidRPr="00C75B96">
        <w:rPr>
          <w:b/>
          <w:bCs/>
          <w:color w:val="000000"/>
        </w:rPr>
        <w:t>4</w:t>
      </w:r>
      <w:r w:rsidRPr="00C75B96">
        <w:rPr>
          <w:b/>
          <w:bCs/>
        </w:rPr>
        <w:t xml:space="preserve"> г.</w:t>
      </w:r>
      <w:r w:rsidRPr="00C75B96">
        <w:rPr>
          <w:color w:val="000000"/>
        </w:rPr>
        <w:t xml:space="preserve"> Прием заявок на участие в Торгах и задатков прекращается в 14:00 часов по</w:t>
      </w:r>
      <w:proofErr w:type="gramEnd"/>
      <w:r w:rsidRPr="00C75B96">
        <w:rPr>
          <w:color w:val="000000"/>
        </w:rPr>
        <w:t xml:space="preserve"> </w:t>
      </w:r>
      <w:proofErr w:type="gramStart"/>
      <w:r w:rsidRPr="00C75B96">
        <w:rPr>
          <w:color w:val="000000"/>
        </w:rPr>
        <w:t>московскому</w:t>
      </w:r>
      <w:proofErr w:type="gramEnd"/>
      <w:r w:rsidRPr="00C75B96">
        <w:rPr>
          <w:color w:val="000000"/>
        </w:rPr>
        <w:t xml:space="preserve"> </w:t>
      </w:r>
      <w:proofErr w:type="gramStart"/>
      <w:r w:rsidRPr="00C75B96">
        <w:rPr>
          <w:color w:val="000000"/>
        </w:rPr>
        <w:t>времени</w:t>
      </w:r>
      <w:proofErr w:type="gramEnd"/>
      <w:r w:rsidRPr="00C75B96">
        <w:rPr>
          <w:color w:val="000000"/>
        </w:rPr>
        <w:t xml:space="preserve"> </w:t>
      </w:r>
      <w:proofErr w:type="gramStart"/>
      <w:r w:rsidRPr="00C75B96">
        <w:rPr>
          <w:color w:val="000000"/>
        </w:rPr>
        <w:t>за</w:t>
      </w:r>
      <w:proofErr w:type="gramEnd"/>
      <w:r w:rsidRPr="00C75B96">
        <w:rPr>
          <w:color w:val="000000"/>
        </w:rPr>
        <w:t xml:space="preserve"> 5 (Пять) календарных дней до даты проведения соответствующих Торгов.</w:t>
      </w:r>
      <w:bookmarkStart w:id="0" w:name="_GoBack"/>
      <w:bookmarkEnd w:id="0"/>
    </w:p>
    <w:p w14:paraId="39AC8782" w14:textId="77777777" w:rsidR="00B368B1" w:rsidRPr="0037642D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22AFE7CF" w14:textId="4F3D9B6E" w:rsidR="00B368B1" w:rsidRPr="005246E8" w:rsidRDefault="00B368B1" w:rsidP="00B368B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  <w:r>
        <w:rPr>
          <w:color w:val="000000"/>
          <w:shd w:val="clear" w:color="auto" w:fill="FFFFFF"/>
        </w:rPr>
        <w:t xml:space="preserve"> </w:t>
      </w:r>
      <w:r w:rsidRPr="005246E8">
        <w:rPr>
          <w:b/>
          <w:bCs/>
          <w:color w:val="000000"/>
        </w:rPr>
        <w:t xml:space="preserve">с </w:t>
      </w:r>
      <w:r w:rsidR="005B4FE6">
        <w:rPr>
          <w:b/>
          <w:bCs/>
          <w:color w:val="000000"/>
        </w:rPr>
        <w:t>09 августа</w:t>
      </w:r>
      <w:r w:rsidRPr="005246E8">
        <w:rPr>
          <w:b/>
          <w:bCs/>
          <w:color w:val="000000"/>
        </w:rPr>
        <w:t xml:space="preserve"> 202</w:t>
      </w:r>
      <w:r w:rsidR="00282BFA" w:rsidRPr="00282BFA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 по </w:t>
      </w:r>
      <w:r w:rsidR="005B4FE6">
        <w:rPr>
          <w:b/>
          <w:bCs/>
          <w:color w:val="000000"/>
        </w:rPr>
        <w:t>19 сентября</w:t>
      </w:r>
      <w:r>
        <w:rPr>
          <w:b/>
          <w:bCs/>
          <w:color w:val="000000"/>
        </w:rPr>
        <w:t xml:space="preserve"> </w:t>
      </w:r>
      <w:r w:rsidRPr="005246E8">
        <w:rPr>
          <w:b/>
          <w:bCs/>
          <w:color w:val="000000"/>
        </w:rPr>
        <w:t>202</w:t>
      </w:r>
      <w:r w:rsidR="00282BFA" w:rsidRPr="00835674">
        <w:rPr>
          <w:b/>
          <w:bCs/>
          <w:color w:val="000000"/>
        </w:rPr>
        <w:t>4</w:t>
      </w:r>
      <w:r w:rsidRPr="005246E8">
        <w:rPr>
          <w:b/>
          <w:bCs/>
          <w:color w:val="000000"/>
        </w:rPr>
        <w:t xml:space="preserve"> г.</w:t>
      </w:r>
    </w:p>
    <w:p w14:paraId="154FF146" w14:textId="7888C3B4" w:rsidR="00777765" w:rsidRPr="00811556" w:rsidRDefault="00777765" w:rsidP="0077776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Заявки на участие в Торгах ППП принимаются Оператором, начиная с 00:00 часов по московскому времени </w:t>
      </w:r>
      <w:r w:rsidR="008B7CBE" w:rsidRPr="008B7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09 августа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</w:t>
      </w:r>
      <w:r w:rsidR="0083567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8115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г.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</w:t>
      </w:r>
      <w:r w:rsidRPr="008B7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 </w:t>
      </w:r>
      <w:r w:rsidR="00D95560" w:rsidRPr="008B7CB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Pr="008B7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D95560" w:rsidRPr="008B7CBE">
        <w:rPr>
          <w:rFonts w:ascii="Times New Roman" w:eastAsia="Times New Roman" w:hAnsi="Times New Roman" w:cs="Times New Roman"/>
          <w:color w:val="000000"/>
          <w:sz w:val="24"/>
          <w:szCs w:val="24"/>
        </w:rPr>
        <w:t>Один</w:t>
      </w:r>
      <w:r w:rsidRPr="008B7CBE">
        <w:rPr>
          <w:rFonts w:ascii="Times New Roman" w:eastAsia="Times New Roman" w:hAnsi="Times New Roman" w:cs="Times New Roman"/>
          <w:color w:val="000000"/>
          <w:sz w:val="24"/>
          <w:szCs w:val="24"/>
        </w:rPr>
        <w:t>) календарны</w:t>
      </w:r>
      <w:r w:rsidR="00D95560" w:rsidRPr="008B7CBE"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 w:rsidRPr="008B7C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 w:rsidR="00D95560" w:rsidRPr="008B7CBE">
        <w:rPr>
          <w:rFonts w:ascii="Times New Roman" w:eastAsia="Times New Roman" w:hAnsi="Times New Roman" w:cs="Times New Roman"/>
          <w:color w:val="000000"/>
          <w:sz w:val="24"/>
          <w:szCs w:val="24"/>
        </w:rPr>
        <w:t>ень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окончания соответствующего периода понижения цены продажи лот</w:t>
      </w:r>
      <w:r w:rsidR="00D558F1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81155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14:00 часов по московскому времени.</w:t>
      </w:r>
      <w:proofErr w:type="gramEnd"/>
    </w:p>
    <w:p w14:paraId="5A2E6EEE" w14:textId="35163D9A" w:rsidR="00515CBE" w:rsidRPr="00811556" w:rsidRDefault="00515CBE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proofErr w:type="gramStart"/>
      <w:r w:rsidRPr="00811556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D558F1">
        <w:rPr>
          <w:color w:val="000000"/>
        </w:rPr>
        <w:t>а</w:t>
      </w:r>
      <w:r w:rsidRPr="00811556">
        <w:rPr>
          <w:color w:val="000000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D558F1">
        <w:rPr>
          <w:color w:val="000000"/>
        </w:rPr>
        <w:t>а</w:t>
      </w:r>
      <w:r w:rsidRPr="00811556">
        <w:rPr>
          <w:color w:val="000000"/>
        </w:rPr>
        <w:t>.</w:t>
      </w:r>
      <w:proofErr w:type="gramEnd"/>
    </w:p>
    <w:p w14:paraId="2858EAB5" w14:textId="7D1CEFF4" w:rsidR="00EA7238" w:rsidRPr="00811556" w:rsidRDefault="00EA7238" w:rsidP="003B796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Оператор обеспечивает проведение Торгов ППП.</w:t>
      </w:r>
    </w:p>
    <w:p w14:paraId="5E2BFB36" w14:textId="05310340" w:rsidR="00515CBE" w:rsidRPr="00811556" w:rsidRDefault="00515CBE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811556">
        <w:rPr>
          <w:color w:val="000000"/>
        </w:rPr>
        <w:t>Начальные цены продажи лот</w:t>
      </w:r>
      <w:r w:rsidR="00D558F1">
        <w:rPr>
          <w:color w:val="000000"/>
        </w:rPr>
        <w:t>а</w:t>
      </w:r>
      <w:r w:rsidRPr="00811556">
        <w:rPr>
          <w:color w:val="000000"/>
        </w:rPr>
        <w:t xml:space="preserve"> на Торгах ППП устанавливаются равными начальным ценам продажи лот</w:t>
      </w:r>
      <w:r w:rsidR="00D558F1">
        <w:rPr>
          <w:color w:val="000000"/>
        </w:rPr>
        <w:t>а</w:t>
      </w:r>
      <w:r w:rsidRPr="00811556">
        <w:rPr>
          <w:color w:val="000000"/>
        </w:rPr>
        <w:t xml:space="preserve"> на повторных Торгах:</w:t>
      </w:r>
    </w:p>
    <w:p w14:paraId="5A53DF45" w14:textId="26306EBA" w:rsidR="00D558F1" w:rsidRPr="00D558F1" w:rsidRDefault="00D558F1" w:rsidP="00D558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D558F1">
        <w:rPr>
          <w:color w:val="000000"/>
        </w:rPr>
        <w:t>с 09 августа 2024 г. по 12 августа 2024 г. - в размере начальной цены продажи лот</w:t>
      </w:r>
      <w:r>
        <w:rPr>
          <w:color w:val="000000"/>
        </w:rPr>
        <w:t>а</w:t>
      </w:r>
      <w:r w:rsidRPr="00D558F1">
        <w:rPr>
          <w:color w:val="000000"/>
        </w:rPr>
        <w:t>;</w:t>
      </w:r>
    </w:p>
    <w:p w14:paraId="5EA93D58" w14:textId="76024AB4" w:rsidR="00D558F1" w:rsidRPr="00D558F1" w:rsidRDefault="00D558F1" w:rsidP="00D558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D558F1">
        <w:rPr>
          <w:color w:val="000000"/>
        </w:rPr>
        <w:t xml:space="preserve">с 13 августа 2024 г. по 16 августа 2024 г. - в размере 95,00% от начальной цены продажи </w:t>
      </w:r>
      <w:r w:rsidRPr="00D558F1">
        <w:rPr>
          <w:color w:val="000000"/>
        </w:rPr>
        <w:t>лота</w:t>
      </w:r>
      <w:r w:rsidRPr="00D558F1">
        <w:rPr>
          <w:color w:val="000000"/>
        </w:rPr>
        <w:t>;</w:t>
      </w:r>
    </w:p>
    <w:p w14:paraId="1DA34CA9" w14:textId="3217E39C" w:rsidR="00D558F1" w:rsidRPr="00D558F1" w:rsidRDefault="00D558F1" w:rsidP="00D558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D558F1">
        <w:rPr>
          <w:color w:val="000000"/>
        </w:rPr>
        <w:t xml:space="preserve">с 17 августа 2024 г. по 20 августа 2024 г. - в размере 90,00% от начальной цены продажи </w:t>
      </w:r>
      <w:r w:rsidRPr="00D558F1">
        <w:rPr>
          <w:color w:val="000000"/>
        </w:rPr>
        <w:t>лота</w:t>
      </w:r>
      <w:r w:rsidRPr="00D558F1">
        <w:rPr>
          <w:color w:val="000000"/>
        </w:rPr>
        <w:t>;</w:t>
      </w:r>
    </w:p>
    <w:p w14:paraId="1CC0B442" w14:textId="057C0152" w:rsidR="00D558F1" w:rsidRPr="00D558F1" w:rsidRDefault="00D558F1" w:rsidP="00D558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D558F1">
        <w:rPr>
          <w:color w:val="000000"/>
        </w:rPr>
        <w:t xml:space="preserve">с 21 августа 2024 г. по 24 августа 2024 г. - в размере 85,00% от начальной цены продажи </w:t>
      </w:r>
      <w:r w:rsidRPr="00D558F1">
        <w:rPr>
          <w:color w:val="000000"/>
        </w:rPr>
        <w:t>лота</w:t>
      </w:r>
      <w:r w:rsidRPr="00D558F1">
        <w:rPr>
          <w:color w:val="000000"/>
        </w:rPr>
        <w:t>;</w:t>
      </w:r>
    </w:p>
    <w:p w14:paraId="27CFF8AF" w14:textId="1C165CDB" w:rsidR="00D558F1" w:rsidRPr="00D558F1" w:rsidRDefault="00D558F1" w:rsidP="00D558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D558F1">
        <w:rPr>
          <w:color w:val="000000"/>
        </w:rPr>
        <w:t xml:space="preserve">с 25 августа 2024 г. по 28 августа 2024 г. - в размере 80,00% от начальной цены продажи </w:t>
      </w:r>
      <w:r w:rsidRPr="00D558F1">
        <w:rPr>
          <w:color w:val="000000"/>
        </w:rPr>
        <w:t>лота</w:t>
      </w:r>
      <w:r w:rsidRPr="00D558F1">
        <w:rPr>
          <w:color w:val="000000"/>
        </w:rPr>
        <w:t>;</w:t>
      </w:r>
    </w:p>
    <w:p w14:paraId="70840798" w14:textId="09E970C9" w:rsidR="00D558F1" w:rsidRPr="00D558F1" w:rsidRDefault="00D558F1" w:rsidP="00D558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D558F1">
        <w:rPr>
          <w:color w:val="000000"/>
        </w:rPr>
        <w:t xml:space="preserve">с 29 августа 2024 г. по 01 сентября 2024 г. - в размере 75,00% от начальной цены продажи </w:t>
      </w:r>
      <w:r w:rsidRPr="00D558F1">
        <w:rPr>
          <w:color w:val="000000"/>
        </w:rPr>
        <w:t>лота</w:t>
      </w:r>
      <w:r w:rsidRPr="00D558F1">
        <w:rPr>
          <w:color w:val="000000"/>
        </w:rPr>
        <w:t>;</w:t>
      </w:r>
    </w:p>
    <w:p w14:paraId="14245100" w14:textId="752DD652" w:rsidR="00D558F1" w:rsidRPr="00D558F1" w:rsidRDefault="00D558F1" w:rsidP="00D558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D558F1">
        <w:rPr>
          <w:color w:val="000000"/>
        </w:rPr>
        <w:t xml:space="preserve">с 02 сентября 2024 г. по 05 сентября 2024 г. - в размере 70,00% от начальной цены продажи </w:t>
      </w:r>
      <w:r w:rsidRPr="00D558F1">
        <w:rPr>
          <w:color w:val="000000"/>
        </w:rPr>
        <w:t>лота</w:t>
      </w:r>
      <w:r w:rsidRPr="00D558F1">
        <w:rPr>
          <w:color w:val="000000"/>
        </w:rPr>
        <w:t>;</w:t>
      </w:r>
    </w:p>
    <w:p w14:paraId="50442D5D" w14:textId="5686EF47" w:rsidR="00D558F1" w:rsidRPr="00D558F1" w:rsidRDefault="00D558F1" w:rsidP="00D558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D558F1">
        <w:rPr>
          <w:color w:val="000000"/>
        </w:rPr>
        <w:t xml:space="preserve">с 06 сентября 2024 г. по 09 сентября 2024 г. - в размере 65,00% от начальной цены продажи </w:t>
      </w:r>
      <w:r w:rsidRPr="00D558F1">
        <w:rPr>
          <w:color w:val="000000"/>
        </w:rPr>
        <w:t>лота</w:t>
      </w:r>
      <w:r w:rsidRPr="00D558F1">
        <w:rPr>
          <w:color w:val="000000"/>
        </w:rPr>
        <w:t>;</w:t>
      </w:r>
    </w:p>
    <w:p w14:paraId="628D23BF" w14:textId="4106D0BC" w:rsidR="00D558F1" w:rsidRPr="00D558F1" w:rsidRDefault="00D558F1" w:rsidP="00D558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D558F1">
        <w:rPr>
          <w:color w:val="000000"/>
        </w:rPr>
        <w:t xml:space="preserve">с 10 сентября 2024 г. по 13 сентября 2024 г. - в размере 60,00% от начальной цены продажи </w:t>
      </w:r>
      <w:r w:rsidRPr="00D558F1">
        <w:rPr>
          <w:color w:val="000000"/>
        </w:rPr>
        <w:t>лота</w:t>
      </w:r>
      <w:r w:rsidRPr="00D558F1">
        <w:rPr>
          <w:color w:val="000000"/>
        </w:rPr>
        <w:t>;</w:t>
      </w:r>
    </w:p>
    <w:p w14:paraId="5BA143DB" w14:textId="2390C75F" w:rsidR="00D558F1" w:rsidRPr="00D558F1" w:rsidRDefault="00D558F1" w:rsidP="00D558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color w:val="000000"/>
        </w:rPr>
      </w:pPr>
      <w:r w:rsidRPr="00D558F1">
        <w:rPr>
          <w:color w:val="000000"/>
        </w:rPr>
        <w:t xml:space="preserve">с 14 сентября 2024 г. по 16 сентября 2024 г. - в размере 55,00% от начальной цены продажи </w:t>
      </w:r>
      <w:r w:rsidRPr="00D558F1">
        <w:rPr>
          <w:color w:val="000000"/>
        </w:rPr>
        <w:t>лота</w:t>
      </w:r>
      <w:r w:rsidRPr="00D558F1">
        <w:rPr>
          <w:color w:val="000000"/>
        </w:rPr>
        <w:t>;</w:t>
      </w:r>
    </w:p>
    <w:p w14:paraId="45D02C04" w14:textId="02E5603A" w:rsidR="00B368B1" w:rsidRDefault="00D558F1" w:rsidP="00D558F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  <w:r w:rsidRPr="00D558F1">
        <w:rPr>
          <w:color w:val="000000"/>
        </w:rPr>
        <w:t xml:space="preserve">с 17 сентября 2024 г. по 19 сентября 2024 г. - в размере 50,00% от начальной цены продажи </w:t>
      </w:r>
      <w:r w:rsidRPr="00D558F1">
        <w:rPr>
          <w:color w:val="000000"/>
        </w:rPr>
        <w:t>лота</w:t>
      </w:r>
      <w:r>
        <w:rPr>
          <w:color w:val="000000"/>
        </w:rPr>
        <w:t>.</w:t>
      </w:r>
    </w:p>
    <w:p w14:paraId="577CA64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proofErr w:type="gramStart"/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</w:t>
      </w:r>
      <w:proofErr w:type="gramEnd"/>
      <w:r w:rsidRPr="007A1F5D"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proofErr w:type="gramStart"/>
      <w:r w:rsidRPr="007A1F5D">
        <w:rPr>
          <w:rFonts w:ascii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</w:t>
      </w:r>
      <w:proofErr w:type="gramEnd"/>
      <w:r w:rsidRPr="007A1F5D">
        <w:rPr>
          <w:rFonts w:ascii="Times New Roman" w:hAnsi="Times New Roman" w:cs="Times New Roman"/>
          <w:color w:val="000000"/>
          <w:sz w:val="24"/>
          <w:szCs w:val="24"/>
        </w:rPr>
        <w:t xml:space="preserve"> Для участия в Торгах и Торгах ППП Заявитель представляет Оператору заявку на участие в Торгах (Торгах ППП).</w:t>
      </w:r>
    </w:p>
    <w:p w14:paraId="64031B06" w14:textId="77777777" w:rsidR="00B368B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участии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630A858" w14:textId="77777777" w:rsidR="00B368B1" w:rsidRPr="00D558F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58F1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  <w:proofErr w:type="gramEnd"/>
    </w:p>
    <w:p w14:paraId="73B718C6" w14:textId="77777777" w:rsidR="00B368B1" w:rsidRPr="00D558F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558F1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</w:t>
      </w:r>
      <w:proofErr w:type="gramEnd"/>
      <w:r w:rsidRPr="00D558F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558F1">
        <w:rPr>
          <w:rFonts w:ascii="Times New Roman" w:hAnsi="Times New Roman" w:cs="Times New Roman"/>
          <w:sz w:val="24"/>
          <w:szCs w:val="24"/>
        </w:rPr>
        <w:t xml:space="preserve">контролем указанных граждан и юридических лиц (при наличии хотя бы одного из признаков, </w:t>
      </w:r>
      <w:r w:rsidRPr="00D558F1">
        <w:rPr>
          <w:rFonts w:ascii="Times New Roman" w:hAnsi="Times New Roman" w:cs="Times New Roman"/>
          <w:sz w:val="24"/>
          <w:szCs w:val="24"/>
        </w:rPr>
        <w:lastRenderedPageBreak/>
        <w:t>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</w:t>
      </w:r>
      <w:proofErr w:type="gramEnd"/>
      <w:r w:rsidRPr="00D558F1">
        <w:rPr>
          <w:rFonts w:ascii="Times New Roman" w:hAnsi="Times New Roman" w:cs="Times New Roman"/>
          <w:sz w:val="24"/>
          <w:szCs w:val="24"/>
        </w:rPr>
        <w:t xml:space="preserve"> иностранных инвестиций в Российской Федерации.</w:t>
      </w:r>
    </w:p>
    <w:p w14:paraId="523E57D8" w14:textId="77777777" w:rsidR="00B368B1" w:rsidRPr="00D558F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8F1">
        <w:rPr>
          <w:rFonts w:ascii="Times New Roman" w:hAnsi="Times New Roman" w:cs="Times New Roman"/>
          <w:sz w:val="24"/>
          <w:szCs w:val="24"/>
        </w:rPr>
        <w:t xml:space="preserve">Одновременно с заявкой на участие в торгах заявитель предоставляет Организатору торгов информацию о том, является ли он (или </w:t>
      </w:r>
      <w:proofErr w:type="gramStart"/>
      <w:r w:rsidRPr="00D558F1">
        <w:rPr>
          <w:rFonts w:ascii="Times New Roman" w:hAnsi="Times New Roman" w:cs="Times New Roman"/>
          <w:sz w:val="24"/>
          <w:szCs w:val="24"/>
        </w:rPr>
        <w:t>лицо</w:t>
      </w:r>
      <w:proofErr w:type="gramEnd"/>
      <w:r w:rsidRPr="00D558F1">
        <w:rPr>
          <w:rFonts w:ascii="Times New Roman" w:hAnsi="Times New Roman" w:cs="Times New Roman"/>
          <w:sz w:val="24"/>
          <w:szCs w:val="24"/>
        </w:rPr>
        <w:t xml:space="preserve">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3CBCD34F" w14:textId="77777777" w:rsidR="00B368B1" w:rsidRPr="00D558F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558F1">
        <w:rPr>
          <w:rFonts w:ascii="Times New Roman" w:hAnsi="Times New Roman" w:cs="Times New Roman"/>
          <w:sz w:val="24"/>
          <w:szCs w:val="24"/>
        </w:rPr>
        <w:t>Риски, связанные с отказом в заключени</w:t>
      </w:r>
      <w:proofErr w:type="gramStart"/>
      <w:r w:rsidRPr="00D558F1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D558F1">
        <w:rPr>
          <w:rFonts w:ascii="Times New Roman" w:hAnsi="Times New Roman" w:cs="Times New Roman"/>
          <w:sz w:val="24"/>
          <w:szCs w:val="24"/>
        </w:rPr>
        <w:t xml:space="preserve"> сделки по итогам торгов с учетом положений Указа Президента РФ, несет покупатель.</w:t>
      </w:r>
    </w:p>
    <w:p w14:paraId="33034F5F" w14:textId="77777777" w:rsidR="00B368B1" w:rsidRPr="005246E8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558F1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получатель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платежа - АО «Российский аукционный дом» (ИНН 7838430413, КПП 783801001): Северо-Западный Банк ПАО Сбербанк, г. Санкт-Петербург, БИК 044030653, к/с 30101810500000000653,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/с 40702810355000036459.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2108C8E7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69101424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28E19B3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720B992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рассматривает </w:t>
      </w:r>
      <w:proofErr w:type="gramStart"/>
      <w:r w:rsidRPr="005246E8">
        <w:rPr>
          <w:rFonts w:ascii="Times New Roman" w:hAnsi="Times New Roman" w:cs="Times New Roman"/>
          <w:sz w:val="24"/>
          <w:szCs w:val="24"/>
        </w:rPr>
        <w:t>предоставленные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</w:t>
      </w:r>
      <w:proofErr w:type="spellStart"/>
      <w:proofErr w:type="gramStart"/>
      <w:r w:rsidRPr="005246E8">
        <w:rPr>
          <w:rFonts w:ascii="Times New Roman" w:hAnsi="Times New Roman" w:cs="Times New Roman"/>
          <w:sz w:val="24"/>
          <w:szCs w:val="24"/>
        </w:rPr>
        <w:t>Непоступление</w:t>
      </w:r>
      <w:proofErr w:type="spellEnd"/>
      <w:r w:rsidRPr="005246E8">
        <w:rPr>
          <w:rFonts w:ascii="Times New Roman" w:hAnsi="Times New Roman" w:cs="Times New Roman"/>
          <w:sz w:val="24"/>
          <w:szCs w:val="24"/>
        </w:rPr>
        <w:t xml:space="preserve">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</w:t>
      </w:r>
      <w:proofErr w:type="gramEnd"/>
      <w:r w:rsidRPr="005246E8">
        <w:rPr>
          <w:rFonts w:ascii="Times New Roman" w:hAnsi="Times New Roman" w:cs="Times New Roman"/>
          <w:sz w:val="24"/>
          <w:szCs w:val="24"/>
        </w:rPr>
        <w:t xml:space="preserve">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1FEDA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6922E3F6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7A9030FA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8B3D425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75DE4383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D10202" w14:textId="77777777" w:rsidR="00B368B1" w:rsidRPr="005246E8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Победителя Торгов ППП по каждому лоту прием заявок по соответствующему лоту прекращается. Протокол о результатах проведения Торгов ППП, утвержденный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>, размещается на ЭТП.</w:t>
      </w:r>
    </w:p>
    <w:p w14:paraId="6F46E5A8" w14:textId="77777777" w:rsidR="00B368B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подписания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342BEC3C" w14:textId="77777777" w:rsidR="00B368B1" w:rsidRPr="00C75B96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</w:t>
      </w:r>
      <w:proofErr w:type="gramStart"/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направления</w:t>
      </w:r>
      <w:proofErr w:type="gramEnd"/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</w:t>
      </w:r>
      <w:r w:rsidRPr="00C75B96">
        <w:rPr>
          <w:rFonts w:ascii="Times New Roman" w:hAnsi="Times New Roman" w:cs="Times New Roman"/>
          <w:color w:val="000000"/>
          <w:sz w:val="24"/>
          <w:szCs w:val="24"/>
        </w:rPr>
        <w:t xml:space="preserve">немедленно уведомить КУ. </w:t>
      </w:r>
      <w:proofErr w:type="spellStart"/>
      <w:r w:rsidRPr="00C75B96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C75B96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</w:t>
      </w:r>
      <w:proofErr w:type="gramStart"/>
      <w:r w:rsidRPr="00C75B96">
        <w:rPr>
          <w:rFonts w:ascii="Times New Roman" w:hAnsi="Times New Roman" w:cs="Times New Roman"/>
          <w:color w:val="000000"/>
          <w:sz w:val="24"/>
          <w:szCs w:val="24"/>
        </w:rPr>
        <w:t>с даты</w:t>
      </w:r>
      <w:proofErr w:type="gramEnd"/>
      <w:r w:rsidRPr="00C75B96">
        <w:rPr>
          <w:rFonts w:ascii="Times New Roman" w:hAnsi="Times New Roman" w:cs="Times New Roman"/>
          <w:color w:val="000000"/>
          <w:sz w:val="24"/>
          <w:szCs w:val="24"/>
        </w:rPr>
        <w:t xml:space="preserve">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14127DFC" w14:textId="77777777" w:rsidR="00B368B1" w:rsidRPr="008814C1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C75B96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</w:t>
      </w:r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внесенного ранее задатка по следующим реквизитам: получатель платежа - государственная корпорация «Агентство по страхованию вкладов», ИНН 7708514824</w:t>
      </w:r>
      <w:proofErr w:type="gramEnd"/>
      <w:r w:rsidRPr="00266DD6">
        <w:rPr>
          <w:rFonts w:ascii="Times New Roman" w:hAnsi="Times New Roman" w:cs="Times New Roman"/>
          <w:color w:val="000000"/>
          <w:sz w:val="24"/>
          <w:szCs w:val="24"/>
        </w:rPr>
        <w:t>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</w:t>
      </w:r>
      <w:proofErr w:type="gramStart"/>
      <w:r w:rsidRPr="00266DD6">
        <w:rPr>
          <w:rFonts w:ascii="Times New Roman" w:hAnsi="Times New Roman" w:cs="Times New Roman"/>
          <w:color w:val="000000"/>
          <w:sz w:val="24"/>
          <w:szCs w:val="24"/>
        </w:rPr>
        <w:t>,</w:t>
      </w:r>
      <w:proofErr w:type="gramEnd"/>
      <w:r w:rsidRPr="00266DD6">
        <w:rPr>
          <w:rFonts w:ascii="Times New Roman" w:hAnsi="Times New Roman" w:cs="Times New Roman"/>
          <w:color w:val="000000"/>
          <w:sz w:val="24"/>
          <w:szCs w:val="24"/>
        </w:rPr>
        <w:t xml:space="preserve">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</w:t>
      </w:r>
      <w:r w:rsidRPr="008814C1">
        <w:rPr>
          <w:rFonts w:ascii="Times New Roman" w:hAnsi="Times New Roman" w:cs="Times New Roman"/>
          <w:color w:val="000000"/>
          <w:sz w:val="24"/>
          <w:szCs w:val="24"/>
        </w:rPr>
        <w:t>Торги ППП) признаются несостоявшимися.</w:t>
      </w:r>
    </w:p>
    <w:p w14:paraId="2477EB44" w14:textId="77777777" w:rsidR="00B368B1" w:rsidRPr="008814C1" w:rsidRDefault="00B368B1" w:rsidP="00B368B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8814C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8814C1">
        <w:rPr>
          <w:rFonts w:ascii="Times New Roman" w:hAnsi="Times New Roman" w:cs="Times New Roman"/>
          <w:color w:val="000000"/>
          <w:sz w:val="24"/>
          <w:szCs w:val="24"/>
        </w:rPr>
        <w:t xml:space="preserve"> вправе отказаться </w:t>
      </w:r>
      <w:proofErr w:type="gramStart"/>
      <w:r w:rsidRPr="008814C1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8814C1">
        <w:rPr>
          <w:rFonts w:ascii="Times New Roman" w:hAnsi="Times New Roman" w:cs="Times New Roman"/>
          <w:color w:val="000000"/>
          <w:sz w:val="24"/>
          <w:szCs w:val="24"/>
        </w:rPr>
        <w:t xml:space="preserve"> проведения Торгов (Торгов ППП) не позднее, чем за 3 (Три) дня до даты подведения итогов Торгов (Торгов ППП).</w:t>
      </w:r>
    </w:p>
    <w:p w14:paraId="27894474" w14:textId="38CC83C8" w:rsidR="00B368B1" w:rsidRPr="004914BB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14C1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881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10:00</w:t>
      </w:r>
      <w:r w:rsidRPr="008814C1">
        <w:rPr>
          <w:rFonts w:ascii="Times New Roman" w:hAnsi="Times New Roman" w:cs="Times New Roman"/>
          <w:sz w:val="24"/>
          <w:szCs w:val="24"/>
        </w:rPr>
        <w:t xml:space="preserve"> д</w:t>
      </w:r>
      <w:r w:rsidRPr="00881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D558F1" w:rsidRPr="00881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</w:t>
      </w:r>
      <w:r w:rsidRPr="008814C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8814C1">
        <w:rPr>
          <w:rFonts w:ascii="Times New Roman" w:hAnsi="Times New Roman" w:cs="Times New Roman"/>
          <w:sz w:val="24"/>
          <w:szCs w:val="24"/>
        </w:rPr>
        <w:t xml:space="preserve"> </w:t>
      </w:r>
      <w:r w:rsidRPr="008814C1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Москва, Павелецкая наб., д. 8, тел. 8-800-505-80-32; </w:t>
      </w:r>
      <w:proofErr w:type="gramStart"/>
      <w:r w:rsidRPr="008814C1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Pr="008814C1">
        <w:rPr>
          <w:rFonts w:ascii="Times New Roman" w:hAnsi="Times New Roman" w:cs="Times New Roman"/>
          <w:color w:val="000000"/>
          <w:sz w:val="24"/>
          <w:szCs w:val="24"/>
        </w:rPr>
        <w:t xml:space="preserve"> ОТ: </w:t>
      </w:r>
      <w:r w:rsidR="008814C1" w:rsidRPr="008814C1">
        <w:rPr>
          <w:rFonts w:ascii="Times New Roman" w:hAnsi="Times New Roman" w:cs="Times New Roman"/>
          <w:color w:val="000000"/>
          <w:sz w:val="24"/>
          <w:szCs w:val="24"/>
        </w:rPr>
        <w:t>тел. 7919-775-01-01, эл. почта: a.ivanov@auction-house.ru</w:t>
      </w:r>
      <w:r w:rsidRPr="008814C1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5813EB2F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F324A23" w14:textId="77777777" w:rsidR="00B368B1" w:rsidRPr="00E72AD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</w:t>
      </w:r>
      <w:proofErr w:type="spellStart"/>
      <w:r w:rsidRPr="00E72AD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, д.5, лит. В, 8 (800) 777-57-57.  </w:t>
      </w:r>
    </w:p>
    <w:p w14:paraId="1752CEF3" w14:textId="77777777" w:rsidR="00B368B1" w:rsidRPr="00257B84" w:rsidRDefault="00B368B1" w:rsidP="00B368B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29D1444" w14:textId="79DC39BB" w:rsidR="007765D6" w:rsidRPr="00811556" w:rsidRDefault="007765D6" w:rsidP="00887AE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sectPr w:rsidR="007765D6" w:rsidRPr="00811556" w:rsidSect="00FA3DE1">
      <w:pgSz w:w="11909" w:h="16834"/>
      <w:pgMar w:top="1134" w:right="852" w:bottom="1134" w:left="1134" w:header="0" w:footer="0" w:gutter="0"/>
      <w:cols w:space="720"/>
      <w:noEndnote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ED9F686" w15:done="0"/>
  <w15:commentEx w15:paraId="6AD35FFF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ED9F686" w16cid:durableId="26B7774B"/>
  <w16cid:commentId w16cid:paraId="6AD35FFF" w16cid:durableId="26B7774C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D6B"/>
    <w:rsid w:val="000331B7"/>
    <w:rsid w:val="00047751"/>
    <w:rsid w:val="00061D5A"/>
    <w:rsid w:val="000B4E31"/>
    <w:rsid w:val="000F181F"/>
    <w:rsid w:val="0010786A"/>
    <w:rsid w:val="00114F1E"/>
    <w:rsid w:val="00124287"/>
    <w:rsid w:val="00126116"/>
    <w:rsid w:val="00130BFB"/>
    <w:rsid w:val="0015099D"/>
    <w:rsid w:val="0015430E"/>
    <w:rsid w:val="00166DA3"/>
    <w:rsid w:val="00181132"/>
    <w:rsid w:val="001A479E"/>
    <w:rsid w:val="001C56D5"/>
    <w:rsid w:val="001D4B58"/>
    <w:rsid w:val="001D7FF7"/>
    <w:rsid w:val="001E3723"/>
    <w:rsid w:val="001F039D"/>
    <w:rsid w:val="00262996"/>
    <w:rsid w:val="002651E2"/>
    <w:rsid w:val="00272D27"/>
    <w:rsid w:val="00282BFA"/>
    <w:rsid w:val="002C1D62"/>
    <w:rsid w:val="002C312D"/>
    <w:rsid w:val="00340255"/>
    <w:rsid w:val="0034355F"/>
    <w:rsid w:val="00365722"/>
    <w:rsid w:val="003B541F"/>
    <w:rsid w:val="003B796A"/>
    <w:rsid w:val="003C20EF"/>
    <w:rsid w:val="0041608A"/>
    <w:rsid w:val="00447948"/>
    <w:rsid w:val="0046160E"/>
    <w:rsid w:val="00466B6B"/>
    <w:rsid w:val="00467D6B"/>
    <w:rsid w:val="0047507E"/>
    <w:rsid w:val="004F4360"/>
    <w:rsid w:val="00515CBE"/>
    <w:rsid w:val="00540B57"/>
    <w:rsid w:val="00564010"/>
    <w:rsid w:val="005B4FE6"/>
    <w:rsid w:val="00607DC4"/>
    <w:rsid w:val="00610CA0"/>
    <w:rsid w:val="0061204D"/>
    <w:rsid w:val="00634151"/>
    <w:rsid w:val="00637A0F"/>
    <w:rsid w:val="00644379"/>
    <w:rsid w:val="0065356D"/>
    <w:rsid w:val="006B1585"/>
    <w:rsid w:val="006B43E3"/>
    <w:rsid w:val="006C1494"/>
    <w:rsid w:val="006E7126"/>
    <w:rsid w:val="0070175B"/>
    <w:rsid w:val="007229EA"/>
    <w:rsid w:val="00722ECA"/>
    <w:rsid w:val="007742EE"/>
    <w:rsid w:val="007765D6"/>
    <w:rsid w:val="00777765"/>
    <w:rsid w:val="007C537C"/>
    <w:rsid w:val="00811556"/>
    <w:rsid w:val="00835674"/>
    <w:rsid w:val="0085335C"/>
    <w:rsid w:val="00865FD7"/>
    <w:rsid w:val="00870241"/>
    <w:rsid w:val="008712EA"/>
    <w:rsid w:val="008814C1"/>
    <w:rsid w:val="00887AE0"/>
    <w:rsid w:val="008A37E3"/>
    <w:rsid w:val="008A65C6"/>
    <w:rsid w:val="008B58B0"/>
    <w:rsid w:val="008B7CBE"/>
    <w:rsid w:val="008D70AC"/>
    <w:rsid w:val="00914D34"/>
    <w:rsid w:val="00952ED1"/>
    <w:rsid w:val="009730D9"/>
    <w:rsid w:val="00997993"/>
    <w:rsid w:val="009A2AA8"/>
    <w:rsid w:val="009C6E48"/>
    <w:rsid w:val="009F0E7B"/>
    <w:rsid w:val="00A03865"/>
    <w:rsid w:val="00A115B3"/>
    <w:rsid w:val="00A21CDC"/>
    <w:rsid w:val="00A41F3F"/>
    <w:rsid w:val="00A6650F"/>
    <w:rsid w:val="00A67920"/>
    <w:rsid w:val="00A81E4E"/>
    <w:rsid w:val="00AA3877"/>
    <w:rsid w:val="00AC0623"/>
    <w:rsid w:val="00AC7039"/>
    <w:rsid w:val="00B368B1"/>
    <w:rsid w:val="00B4711E"/>
    <w:rsid w:val="00B83E9D"/>
    <w:rsid w:val="00BE0BF1"/>
    <w:rsid w:val="00BE1559"/>
    <w:rsid w:val="00C11EFF"/>
    <w:rsid w:val="00C24569"/>
    <w:rsid w:val="00C75B96"/>
    <w:rsid w:val="00C9585C"/>
    <w:rsid w:val="00CE0CC1"/>
    <w:rsid w:val="00D539BE"/>
    <w:rsid w:val="00D558F1"/>
    <w:rsid w:val="00D57DB3"/>
    <w:rsid w:val="00D62667"/>
    <w:rsid w:val="00D95560"/>
    <w:rsid w:val="00DB0166"/>
    <w:rsid w:val="00E12685"/>
    <w:rsid w:val="00E454A6"/>
    <w:rsid w:val="00E614D3"/>
    <w:rsid w:val="00E63959"/>
    <w:rsid w:val="00EA7238"/>
    <w:rsid w:val="00EC6937"/>
    <w:rsid w:val="00ED65D3"/>
    <w:rsid w:val="00F00D1A"/>
    <w:rsid w:val="00F05E04"/>
    <w:rsid w:val="00F26DD3"/>
    <w:rsid w:val="00F354A2"/>
    <w:rsid w:val="00F72902"/>
    <w:rsid w:val="00FA3DE1"/>
    <w:rsid w:val="00FD1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55AF91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634151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34151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34151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3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34151"/>
    <w:rPr>
      <w:rFonts w:ascii="Tahoma" w:hAnsi="Tahoma" w:cs="Tahoma"/>
      <w:sz w:val="16"/>
      <w:szCs w:val="16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34025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78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microsoft.com/office/2016/09/relationships/commentsIds" Target="commentsId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torgiasv.ru/" TargetMode="External"/><Relationship Id="rId11" Type="http://schemas.microsoft.com/office/2011/relationships/commentsExtended" Target="commentsExtended.xm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2218</Words>
  <Characters>13973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Выртосу Надежда Анатольевна</cp:lastModifiedBy>
  <cp:revision>12</cp:revision>
  <cp:lastPrinted>2023-07-06T09:26:00Z</cp:lastPrinted>
  <dcterms:created xsi:type="dcterms:W3CDTF">2023-07-06T09:54:00Z</dcterms:created>
  <dcterms:modified xsi:type="dcterms:W3CDTF">2024-04-26T09:48:00Z</dcterms:modified>
</cp:coreProperties>
</file>