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74C7E" w14:textId="77777777" w:rsidR="00C135C1" w:rsidRDefault="00C135C1" w:rsidP="00214DDD">
      <w:pPr>
        <w:pStyle w:val="2"/>
        <w:ind w:firstLine="284"/>
        <w:rPr>
          <w:b w:val="0"/>
        </w:rPr>
      </w:pPr>
    </w:p>
    <w:p w14:paraId="3D2E52E4" w14:textId="77777777"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14:paraId="352EDBDB" w14:textId="76BE6217" w:rsidR="00C0140C" w:rsidRP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A524AD" w:rsidRPr="001961E5">
        <w:rPr>
          <w:b/>
        </w:rPr>
        <w:t>б</w:t>
      </w:r>
      <w:r w:rsidRPr="001961E5">
        <w:rPr>
          <w:b/>
        </w:rPr>
        <w:t xml:space="preserve"> </w:t>
      </w:r>
      <w:r w:rsidR="00A524AD" w:rsidRPr="001961E5">
        <w:rPr>
          <w:b/>
        </w:rPr>
        <w:t>отмене торгов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ых</w:t>
      </w:r>
      <w:r w:rsidRPr="001961E5">
        <w:rPr>
          <w:b/>
        </w:rPr>
        <w:t xml:space="preserve"> на </w:t>
      </w:r>
      <w:r w:rsidR="00F438B6">
        <w:rPr>
          <w:b/>
        </w:rPr>
        <w:t xml:space="preserve">31 мая </w:t>
      </w:r>
      <w:r w:rsidR="00D109D2" w:rsidRPr="001961E5">
        <w:rPr>
          <w:b/>
        </w:rPr>
        <w:t>20</w:t>
      </w:r>
      <w:r w:rsidR="00CE1A4B">
        <w:rPr>
          <w:b/>
        </w:rPr>
        <w:t>2</w:t>
      </w:r>
      <w:r w:rsidR="000319DD">
        <w:rPr>
          <w:b/>
        </w:rPr>
        <w:t>4</w:t>
      </w:r>
      <w:r w:rsidRPr="001961E5">
        <w:rPr>
          <w:b/>
        </w:rPr>
        <w:t xml:space="preserve"> </w:t>
      </w:r>
      <w:r w:rsidR="00841506" w:rsidRPr="001961E5">
        <w:rPr>
          <w:b/>
        </w:rPr>
        <w:t>года</w:t>
      </w:r>
      <w:r w:rsidR="00841506" w:rsidRPr="001961E5">
        <w:rPr>
          <w:b/>
          <w:bCs/>
        </w:rPr>
        <w:t>, размещенных</w:t>
      </w:r>
      <w:r w:rsidR="0004338F" w:rsidRPr="001961E5">
        <w:rPr>
          <w:b/>
          <w:bCs/>
        </w:rPr>
        <w:t xml:space="preserve"> на электронной торговой площадке АО «Российский аукционный дом» по адресу </w:t>
      </w:r>
      <w:r w:rsidR="00841506">
        <w:rPr>
          <w:rStyle w:val="a4"/>
          <w:b/>
          <w:bCs/>
        </w:rPr>
        <w:t>www.lot-online.ru, а</w:t>
      </w:r>
      <w:r w:rsidR="0004338F" w:rsidRPr="001961E5">
        <w:rPr>
          <w:b/>
          <w:bCs/>
        </w:rPr>
        <w:t xml:space="preserve"> также </w:t>
      </w:r>
      <w:r w:rsidR="00841506" w:rsidRPr="001961E5">
        <w:rPr>
          <w:b/>
          <w:bCs/>
        </w:rPr>
        <w:t>на интернет</w:t>
      </w:r>
      <w:r w:rsidR="0004338F" w:rsidRPr="001961E5">
        <w:rPr>
          <w:b/>
          <w:bCs/>
        </w:rPr>
        <w:t xml:space="preserve">- сайте АО «Российский аукционный дом» </w:t>
      </w:r>
      <w:hyperlink r:id="rId6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</w:t>
      </w:r>
      <w:r w:rsidR="00841506" w:rsidRPr="001961E5">
        <w:rPr>
          <w:b/>
        </w:rPr>
        <w:t>продаже следующего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841506">
        <w:rPr>
          <w:b/>
        </w:rPr>
        <w:t>частной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</w:p>
    <w:p w14:paraId="61B53108" w14:textId="77777777"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14:paraId="7F26DCE4" w14:textId="77777777" w:rsidR="00014C23" w:rsidRDefault="00014C23" w:rsidP="00014C23">
      <w:pPr>
        <w:autoSpaceDE w:val="0"/>
        <w:autoSpaceDN w:val="0"/>
        <w:ind w:firstLine="720"/>
        <w:jc w:val="both"/>
        <w:outlineLvl w:val="0"/>
        <w:rPr>
          <w:b/>
        </w:rPr>
      </w:pPr>
      <w:r w:rsidRPr="00014C23">
        <w:rPr>
          <w:b/>
        </w:rPr>
        <w:t>Лот 1: Сведения об объекте продажи (единым лотом):</w:t>
      </w:r>
    </w:p>
    <w:p w14:paraId="7EF9D652" w14:textId="77777777" w:rsidR="000319DD" w:rsidRDefault="000319DD" w:rsidP="000319DD">
      <w:pPr>
        <w:ind w:firstLine="567"/>
        <w:rPr>
          <w:rFonts w:eastAsia="SimSun;宋体"/>
          <w:szCs w:val="22"/>
          <w:lang w:eastAsia="hi-IN"/>
        </w:rPr>
      </w:pPr>
      <w:r>
        <w:rPr>
          <w:rFonts w:eastAsia="SimSun;宋体"/>
          <w:lang w:eastAsia="hi-IN"/>
        </w:rPr>
        <w:t>дастровый № 78:31:0001196:2032, расположенное по адресу: г. Санкт-Петербург, Фурштатская улица, дом 1/14, литера А.</w:t>
      </w:r>
    </w:p>
    <w:p w14:paraId="51A00BA9" w14:textId="77777777" w:rsidR="000319DD" w:rsidRDefault="000319DD" w:rsidP="000319DD">
      <w:r>
        <w:rPr>
          <w:rFonts w:eastAsia="SimSun;宋体"/>
          <w:lang w:eastAsia="hi-IN"/>
        </w:rPr>
        <w:t xml:space="preserve">       Обременения (ограничения): </w:t>
      </w:r>
    </w:p>
    <w:p w14:paraId="03EC469D" w14:textId="77777777" w:rsidR="000319DD" w:rsidRDefault="000319DD" w:rsidP="000319DD">
      <w:pPr>
        <w:ind w:right="510"/>
      </w:pPr>
      <w:r>
        <w:rPr>
          <w:rFonts w:eastAsia="SimSun;宋体"/>
          <w:lang w:eastAsia="hi-IN"/>
        </w:rPr>
        <w:t>- Аренда в пользу ООО "Эль", ИНН: 7841046782 , сроком по 31.03.2026, на основании Договора аренды, №01/04/2021 (Э) от 01.04.2021;</w:t>
      </w:r>
    </w:p>
    <w:p w14:paraId="1A5D9DF3" w14:textId="77777777" w:rsidR="000319DD" w:rsidRDefault="000319DD" w:rsidP="000319DD">
      <w:pPr>
        <w:ind w:right="510"/>
      </w:pPr>
      <w:r>
        <w:rPr>
          <w:rFonts w:eastAsia="SimSun;宋体"/>
          <w:lang w:eastAsia="hi-IN"/>
        </w:rPr>
        <w:t>- Аренда в пользу ООО "Каудаль-СПб", ИНН: 7841031507, сроком по 30.11.2025, на основании Договора аренды № 19/11/2020 (К) от 19.11.2020;</w:t>
      </w:r>
    </w:p>
    <w:p w14:paraId="14812D80" w14:textId="77777777" w:rsidR="000319DD" w:rsidRDefault="000319DD" w:rsidP="000319DD">
      <w:pPr>
        <w:ind w:left="-57" w:right="510"/>
      </w:pPr>
      <w:r>
        <w:rPr>
          <w:rFonts w:eastAsia="SimSun;宋体"/>
          <w:lang w:eastAsia="hi-IN"/>
        </w:rPr>
        <w:t>- Аренда в пользу ООО "Олимпия", ИНН: 7841431054, роком по 24.01.2025, на основании Договора аренды, № 22/01/2020(О) от 22.01.2020;</w:t>
      </w:r>
    </w:p>
    <w:p w14:paraId="3ABB4025" w14:textId="77777777" w:rsidR="000319DD" w:rsidRDefault="000319DD" w:rsidP="000319DD">
      <w:pPr>
        <w:ind w:right="510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- Прочие ограничения прав и обременения объекта недвижимости, зарегистрированы 02.08.2011 за № 78-78-42/159/2011-036, на основании Приказа Комитета по государственному контролю, использованию и охране памятников истории и культуры 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 15 от 20.02.2001.</w:t>
      </w:r>
    </w:p>
    <w:p w14:paraId="3C98B192" w14:textId="77777777" w:rsidR="000319DD" w:rsidRDefault="000319DD" w:rsidP="000319DD">
      <w:pPr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bCs/>
          <w:shd w:val="clear" w:color="auto" w:fill="FFFFFF"/>
          <w:lang w:eastAsia="hi-IN"/>
        </w:rPr>
        <w:tab/>
        <w:t>Земельный участок общей площадью 1630 +/- 14 кв.м.</w:t>
      </w:r>
      <w:r>
        <w:rPr>
          <w:rFonts w:eastAsia="SimSun;宋体"/>
          <w:shd w:val="clear" w:color="auto" w:fill="FFFFFF"/>
          <w:lang w:eastAsia="hi-IN"/>
        </w:rPr>
        <w:t>, кадастровый № 78:31:0001196:3, категория земель: земли населенных пунктов, виды разрешенного использования: для размещения объектов культуры и искусства, расположенный по адресу: г.Санкт-Петербург, Фурштатская улица, дом 1/14, литера А.</w:t>
      </w:r>
    </w:p>
    <w:p w14:paraId="48E0F79E" w14:textId="77777777" w:rsidR="000319DD" w:rsidRDefault="000319DD" w:rsidP="000319DD">
      <w:r>
        <w:rPr>
          <w:rFonts w:eastAsia="SimSun;宋体"/>
          <w:shd w:val="clear" w:color="auto" w:fill="FFFFFF"/>
          <w:lang w:eastAsia="hi-IN"/>
        </w:rPr>
        <w:t xml:space="preserve">        Обременения (ограничения): в соответствии с выпиской из ЕГРН от 18.10.2023 </w:t>
      </w:r>
    </w:p>
    <w:p w14:paraId="79885078" w14:textId="77777777" w:rsidR="000319DD" w:rsidRPr="000319DD" w:rsidRDefault="000319DD" w:rsidP="000319DD">
      <w:pPr>
        <w:pStyle w:val="a8"/>
        <w:ind w:left="0" w:right="60"/>
        <w:jc w:val="center"/>
        <w:rPr>
          <w:b/>
          <w:color w:val="000000"/>
          <w:szCs w:val="24"/>
          <w:lang w:val="ru-RU"/>
        </w:rPr>
      </w:pPr>
    </w:p>
    <w:p w14:paraId="088D5CFF" w14:textId="77777777" w:rsidR="000319DD" w:rsidRDefault="000319DD" w:rsidP="00014C23">
      <w:pPr>
        <w:autoSpaceDE w:val="0"/>
        <w:autoSpaceDN w:val="0"/>
        <w:ind w:firstLine="720"/>
        <w:jc w:val="both"/>
        <w:outlineLvl w:val="0"/>
        <w:rPr>
          <w:b/>
        </w:rPr>
      </w:pPr>
    </w:p>
    <w:p w14:paraId="10F500A1" w14:textId="77777777" w:rsidR="00841506" w:rsidRPr="00014C23" w:rsidRDefault="00841506" w:rsidP="00014C23">
      <w:pPr>
        <w:autoSpaceDE w:val="0"/>
        <w:autoSpaceDN w:val="0"/>
        <w:ind w:firstLine="720"/>
        <w:jc w:val="both"/>
        <w:outlineLvl w:val="0"/>
        <w:rPr>
          <w:b/>
        </w:rPr>
      </w:pPr>
    </w:p>
    <w:p w14:paraId="266B4222" w14:textId="29E0BF66" w:rsidR="001976D2" w:rsidRPr="00841506" w:rsidRDefault="00417BB0" w:rsidP="00841506">
      <w:pPr>
        <w:pStyle w:val="23"/>
        <w:spacing w:line="240" w:lineRule="auto"/>
        <w:ind w:left="-284" w:firstLine="284"/>
        <w:jc w:val="both"/>
      </w:pPr>
      <w:r>
        <w:rPr>
          <w:b/>
          <w:sz w:val="22"/>
        </w:rPr>
        <w:t>(</w:t>
      </w:r>
      <w:r w:rsidRPr="00417BB0">
        <w:rPr>
          <w:b/>
        </w:rPr>
        <w:t xml:space="preserve">код лота </w:t>
      </w:r>
      <w:r w:rsidR="004116E8" w:rsidRPr="004116E8">
        <w:rPr>
          <w:b/>
        </w:rPr>
        <w:t>РАД-</w:t>
      </w:r>
      <w:r w:rsidR="00003972">
        <w:rPr>
          <w:b/>
          <w:bCs/>
        </w:rPr>
        <w:t>3647493</w:t>
      </w:r>
      <w:r>
        <w:rPr>
          <w:b/>
        </w:rPr>
        <w:t xml:space="preserve">).  </w:t>
      </w:r>
      <w:r w:rsidR="00E54073" w:rsidRPr="00841506">
        <w:rPr>
          <w:b/>
        </w:rPr>
        <w:t xml:space="preserve"> </w:t>
      </w:r>
    </w:p>
    <w:p w14:paraId="7BD4C8E5" w14:textId="77777777" w:rsidR="001976D2" w:rsidRDefault="001976D2" w:rsidP="00267182">
      <w:pPr>
        <w:autoSpaceDE w:val="0"/>
        <w:autoSpaceDN w:val="0"/>
        <w:ind w:firstLine="720"/>
        <w:jc w:val="both"/>
        <w:outlineLvl w:val="0"/>
        <w:rPr>
          <w:b/>
        </w:rPr>
      </w:pPr>
    </w:p>
    <w:p w14:paraId="2D2C0263" w14:textId="77777777"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14:paraId="0C6459EC" w14:textId="77777777" w:rsidR="00DD53F7" w:rsidRPr="009668CF" w:rsidRDefault="00DD53F7" w:rsidP="00B2292B">
      <w:pPr>
        <w:rPr>
          <w:sz w:val="22"/>
        </w:rPr>
      </w:pPr>
    </w:p>
    <w:sectPr w:rsidR="00DD53F7" w:rsidRPr="009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AB784" w14:textId="77777777" w:rsidR="0064085F" w:rsidRDefault="0064085F" w:rsidP="00267182">
      <w:r>
        <w:separator/>
      </w:r>
    </w:p>
  </w:endnote>
  <w:endnote w:type="continuationSeparator" w:id="0">
    <w:p w14:paraId="611FDC7C" w14:textId="77777777" w:rsidR="0064085F" w:rsidRDefault="0064085F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789B2" w14:textId="77777777" w:rsidR="0064085F" w:rsidRDefault="0064085F" w:rsidP="00267182">
      <w:r>
        <w:separator/>
      </w:r>
    </w:p>
  </w:footnote>
  <w:footnote w:type="continuationSeparator" w:id="0">
    <w:p w14:paraId="114B404B" w14:textId="77777777" w:rsidR="0064085F" w:rsidRDefault="0064085F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9A"/>
    <w:rsid w:val="00003972"/>
    <w:rsid w:val="00014C23"/>
    <w:rsid w:val="00020DBF"/>
    <w:rsid w:val="000319DD"/>
    <w:rsid w:val="0004338F"/>
    <w:rsid w:val="00064045"/>
    <w:rsid w:val="0018462B"/>
    <w:rsid w:val="001961E5"/>
    <w:rsid w:val="001976D2"/>
    <w:rsid w:val="00203EE2"/>
    <w:rsid w:val="00214DDD"/>
    <w:rsid w:val="0025573E"/>
    <w:rsid w:val="00255ABB"/>
    <w:rsid w:val="00267182"/>
    <w:rsid w:val="002A7F0E"/>
    <w:rsid w:val="002B0001"/>
    <w:rsid w:val="002D48E6"/>
    <w:rsid w:val="0030207A"/>
    <w:rsid w:val="0034675B"/>
    <w:rsid w:val="003700D9"/>
    <w:rsid w:val="00391424"/>
    <w:rsid w:val="00407723"/>
    <w:rsid w:val="004116E8"/>
    <w:rsid w:val="00417BB0"/>
    <w:rsid w:val="00470293"/>
    <w:rsid w:val="004763A5"/>
    <w:rsid w:val="00514379"/>
    <w:rsid w:val="005A7674"/>
    <w:rsid w:val="005E24C4"/>
    <w:rsid w:val="005F2195"/>
    <w:rsid w:val="0064085F"/>
    <w:rsid w:val="006604FA"/>
    <w:rsid w:val="0068768D"/>
    <w:rsid w:val="006C5B45"/>
    <w:rsid w:val="006D2FCE"/>
    <w:rsid w:val="00706571"/>
    <w:rsid w:val="007117B4"/>
    <w:rsid w:val="00730B47"/>
    <w:rsid w:val="0076163B"/>
    <w:rsid w:val="00804A3B"/>
    <w:rsid w:val="0081080C"/>
    <w:rsid w:val="00841506"/>
    <w:rsid w:val="008557F0"/>
    <w:rsid w:val="008B1C11"/>
    <w:rsid w:val="008D35D4"/>
    <w:rsid w:val="008F5DEE"/>
    <w:rsid w:val="00940EC5"/>
    <w:rsid w:val="009668CF"/>
    <w:rsid w:val="00976F99"/>
    <w:rsid w:val="009F3538"/>
    <w:rsid w:val="00A37F9A"/>
    <w:rsid w:val="00A524AD"/>
    <w:rsid w:val="00A67288"/>
    <w:rsid w:val="00AF7137"/>
    <w:rsid w:val="00B075F5"/>
    <w:rsid w:val="00B2292B"/>
    <w:rsid w:val="00BA2121"/>
    <w:rsid w:val="00C0140C"/>
    <w:rsid w:val="00C135C1"/>
    <w:rsid w:val="00C52646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7064"/>
    <w:rsid w:val="00DB4A44"/>
    <w:rsid w:val="00DD53F7"/>
    <w:rsid w:val="00DF4E03"/>
    <w:rsid w:val="00E37D5C"/>
    <w:rsid w:val="00E44D38"/>
    <w:rsid w:val="00E50A6D"/>
    <w:rsid w:val="00E54073"/>
    <w:rsid w:val="00E564AD"/>
    <w:rsid w:val="00E91F9C"/>
    <w:rsid w:val="00E9264B"/>
    <w:rsid w:val="00ED7DC3"/>
    <w:rsid w:val="00EE5C85"/>
    <w:rsid w:val="00F438B6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28A3"/>
  <w15:docId w15:val="{F8329119-4647-4EC3-B405-0F5E0768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footnote text"/>
    <w:basedOn w:val="a"/>
    <w:link w:val="ab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c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3">
    <w:name w:val="Body Text 2"/>
    <w:basedOn w:val="a"/>
    <w:link w:val="24"/>
    <w:uiPriority w:val="99"/>
    <w:unhideWhenUsed/>
    <w:rsid w:val="0084150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415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Антон</dc:creator>
  <cp:lastModifiedBy>Осипов Вадим Александрович</cp:lastModifiedBy>
  <cp:revision>3</cp:revision>
  <cp:lastPrinted>2016-04-28T11:19:00Z</cp:lastPrinted>
  <dcterms:created xsi:type="dcterms:W3CDTF">2024-05-29T09:11:00Z</dcterms:created>
  <dcterms:modified xsi:type="dcterms:W3CDTF">2024-05-29T12:45:00Z</dcterms:modified>
</cp:coreProperties>
</file>