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09847" w14:textId="239BF004" w:rsidR="00AF4511" w:rsidRPr="002C6FBC" w:rsidRDefault="00F50EC2" w:rsidP="00622CD7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6F0C6D">
        <w:rPr>
          <w:rFonts w:ascii="Times New Roman" w:hAnsi="Times New Roman" w:cs="Times New Roman"/>
          <w:sz w:val="20"/>
          <w:szCs w:val="20"/>
          <w:lang w:val="ru-RU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6F0C6D" w:rsidRPr="006F0C6D">
        <w:rPr>
          <w:rFonts w:ascii="Times New Roman" w:hAnsi="Times New Roman" w:cs="Times New Roman"/>
          <w:sz w:val="20"/>
          <w:szCs w:val="20"/>
          <w:lang w:val="ru-RU"/>
        </w:rPr>
        <w:t>8 (800) 777 5757</w:t>
      </w:r>
      <w:r w:rsidRPr="006F0C6D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6F0C6D">
        <w:rPr>
          <w:rFonts w:ascii="Times New Roman" w:hAnsi="Times New Roman" w:cs="Times New Roman"/>
          <w:sz w:val="20"/>
          <w:szCs w:val="20"/>
        </w:rPr>
        <w:t>vega</w:t>
      </w:r>
      <w:proofErr w:type="spellEnd"/>
      <w:r w:rsidRPr="006F0C6D">
        <w:rPr>
          <w:rFonts w:ascii="Times New Roman" w:hAnsi="Times New Roman" w:cs="Times New Roman"/>
          <w:sz w:val="20"/>
          <w:szCs w:val="20"/>
          <w:lang w:val="ru-RU"/>
        </w:rPr>
        <w:t>@</w:t>
      </w:r>
      <w:r w:rsidRPr="006F0C6D">
        <w:rPr>
          <w:rFonts w:ascii="Times New Roman" w:hAnsi="Times New Roman" w:cs="Times New Roman"/>
          <w:sz w:val="20"/>
          <w:szCs w:val="20"/>
        </w:rPr>
        <w:t>auction</w:t>
      </w:r>
      <w:r w:rsidRPr="006F0C6D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6F0C6D">
        <w:rPr>
          <w:rFonts w:ascii="Times New Roman" w:hAnsi="Times New Roman" w:cs="Times New Roman"/>
          <w:sz w:val="20"/>
          <w:szCs w:val="20"/>
        </w:rPr>
        <w:t>house</w:t>
      </w:r>
      <w:r w:rsidRPr="006F0C6D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6F0C6D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6F0C6D">
        <w:rPr>
          <w:rFonts w:ascii="Times New Roman" w:hAnsi="Times New Roman" w:cs="Times New Roman"/>
          <w:sz w:val="20"/>
          <w:szCs w:val="20"/>
          <w:lang w:val="ru-RU"/>
        </w:rPr>
        <w:t xml:space="preserve">, далее – Организатор торгов, ОТ), действующее на </w:t>
      </w:r>
      <w:proofErr w:type="spellStart"/>
      <w:r w:rsidRPr="006F0C6D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Pr="006F0C6D">
        <w:rPr>
          <w:rFonts w:ascii="Times New Roman" w:hAnsi="Times New Roman" w:cs="Times New Roman"/>
          <w:sz w:val="20"/>
          <w:szCs w:val="20"/>
          <w:lang w:val="ru-RU"/>
        </w:rPr>
        <w:t xml:space="preserve">. договора поручения с </w:t>
      </w:r>
      <w:r w:rsidR="006F0C6D" w:rsidRPr="006F0C6D">
        <w:rPr>
          <w:rFonts w:ascii="Times New Roman" w:hAnsi="Times New Roman" w:cs="Times New Roman"/>
          <w:b/>
          <w:sz w:val="20"/>
          <w:szCs w:val="20"/>
          <w:lang w:val="ru-RU"/>
        </w:rPr>
        <w:t>ОАО «ИКМА»</w:t>
      </w:r>
      <w:r w:rsidR="0049569B" w:rsidRPr="006F0C6D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 (ИНН </w:t>
      </w:r>
      <w:r w:rsidR="006F0C6D" w:rsidRPr="006F0C6D">
        <w:rPr>
          <w:rFonts w:ascii="Times New Roman" w:hAnsi="Times New Roman" w:cs="Times New Roman"/>
          <w:bCs/>
          <w:iCs/>
          <w:sz w:val="20"/>
          <w:szCs w:val="20"/>
          <w:lang w:val="ru-RU"/>
        </w:rPr>
        <w:t>7711037272</w:t>
      </w:r>
      <w:r w:rsidRPr="006F0C6D">
        <w:rPr>
          <w:rFonts w:ascii="Times New Roman" w:hAnsi="Times New Roman" w:cs="Times New Roman"/>
          <w:sz w:val="20"/>
          <w:szCs w:val="20"/>
          <w:lang w:val="ru-RU"/>
        </w:rPr>
        <w:t>, далее</w:t>
      </w:r>
      <w:r w:rsidR="006F0C6D" w:rsidRPr="006F0C6D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r w:rsidRPr="006F0C6D">
        <w:rPr>
          <w:rFonts w:ascii="Times New Roman" w:hAnsi="Times New Roman" w:cs="Times New Roman"/>
          <w:sz w:val="20"/>
          <w:szCs w:val="20"/>
          <w:lang w:val="ru-RU"/>
        </w:rPr>
        <w:t xml:space="preserve">Должник), </w:t>
      </w:r>
      <w:r w:rsidRPr="006F0C6D">
        <w:rPr>
          <w:rFonts w:ascii="Times New Roman" w:hAnsi="Times New Roman" w:cs="Times New Roman"/>
          <w:b/>
          <w:sz w:val="20"/>
          <w:szCs w:val="20"/>
          <w:lang w:val="ru-RU"/>
        </w:rPr>
        <w:t>в лице</w:t>
      </w:r>
      <w:r w:rsidRPr="006F0C6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F0C6D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конкурсного управляющего </w:t>
      </w:r>
      <w:r w:rsidR="006F0C6D" w:rsidRPr="006F0C6D">
        <w:rPr>
          <w:rFonts w:ascii="Times New Roman" w:hAnsi="Times New Roman" w:cs="Times New Roman"/>
          <w:b/>
          <w:sz w:val="20"/>
          <w:szCs w:val="20"/>
          <w:lang w:val="ru-RU"/>
        </w:rPr>
        <w:t xml:space="preserve">Богданова С.А. </w:t>
      </w:r>
      <w:r w:rsidR="0049569B" w:rsidRPr="006F0C6D">
        <w:rPr>
          <w:rFonts w:ascii="Times New Roman" w:hAnsi="Times New Roman" w:cs="Times New Roman"/>
          <w:sz w:val="20"/>
          <w:szCs w:val="20"/>
          <w:lang w:val="ru-RU"/>
        </w:rPr>
        <w:t xml:space="preserve">(ИНН </w:t>
      </w:r>
      <w:r w:rsidR="006F0C6D" w:rsidRPr="006F0C6D">
        <w:rPr>
          <w:rFonts w:ascii="Times New Roman" w:hAnsi="Times New Roman" w:cs="Times New Roman"/>
          <w:sz w:val="20"/>
          <w:szCs w:val="20"/>
          <w:lang w:val="ru-RU"/>
        </w:rPr>
        <w:t>182908505839</w:t>
      </w:r>
      <w:r w:rsidRPr="006F0C6D">
        <w:rPr>
          <w:rFonts w:ascii="Times New Roman" w:hAnsi="Times New Roman" w:cs="Times New Roman"/>
          <w:sz w:val="20"/>
          <w:szCs w:val="20"/>
          <w:lang w:val="ru-RU"/>
        </w:rPr>
        <w:t>, далее</w:t>
      </w:r>
      <w:r w:rsidR="006F0C6D" w:rsidRPr="006F0C6D">
        <w:rPr>
          <w:rFonts w:ascii="Times New Roman" w:hAnsi="Times New Roman" w:cs="Times New Roman"/>
          <w:sz w:val="20"/>
          <w:szCs w:val="20"/>
          <w:lang w:val="ru-RU"/>
        </w:rPr>
        <w:t xml:space="preserve"> – К</w:t>
      </w:r>
      <w:r w:rsidRPr="006F0C6D">
        <w:rPr>
          <w:rFonts w:ascii="Times New Roman" w:hAnsi="Times New Roman" w:cs="Times New Roman"/>
          <w:sz w:val="20"/>
          <w:szCs w:val="20"/>
          <w:lang w:val="ru-RU"/>
        </w:rPr>
        <w:t xml:space="preserve">У), член </w:t>
      </w:r>
      <w:r w:rsidR="006F0C6D" w:rsidRPr="006F0C6D">
        <w:rPr>
          <w:rFonts w:ascii="Times New Roman" w:hAnsi="Times New Roman" w:cs="Times New Roman"/>
          <w:sz w:val="20"/>
          <w:szCs w:val="20"/>
          <w:lang w:val="ru-RU"/>
        </w:rPr>
        <w:t>ААУ «СИРИУС»</w:t>
      </w:r>
      <w:r w:rsidR="0049569B" w:rsidRPr="006F0C6D">
        <w:rPr>
          <w:rFonts w:ascii="Times New Roman" w:hAnsi="Times New Roman" w:cs="Times New Roman"/>
          <w:sz w:val="20"/>
          <w:szCs w:val="20"/>
          <w:lang w:val="ru-RU"/>
        </w:rPr>
        <w:t xml:space="preserve"> (ИНН </w:t>
      </w:r>
      <w:r w:rsidR="006F0C6D" w:rsidRPr="006F0C6D">
        <w:rPr>
          <w:rFonts w:ascii="Times New Roman" w:hAnsi="Times New Roman" w:cs="Times New Roman"/>
          <w:sz w:val="20"/>
          <w:szCs w:val="20"/>
          <w:lang w:val="ru-RU"/>
        </w:rPr>
        <w:t>5043069006</w:t>
      </w:r>
      <w:r w:rsidRPr="006F0C6D">
        <w:rPr>
          <w:rFonts w:ascii="Times New Roman" w:hAnsi="Times New Roman" w:cs="Times New Roman"/>
          <w:sz w:val="20"/>
          <w:szCs w:val="20"/>
          <w:lang w:val="ru-RU"/>
        </w:rPr>
        <w:t xml:space="preserve">), действующего на </w:t>
      </w:r>
      <w:proofErr w:type="spellStart"/>
      <w:r w:rsidRPr="006F0C6D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Pr="006F0C6D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5E4B93" w:rsidRPr="006F0C6D">
        <w:rPr>
          <w:rFonts w:ascii="Times New Roman" w:hAnsi="Times New Roman" w:cs="Times New Roman"/>
          <w:sz w:val="20"/>
          <w:szCs w:val="20"/>
          <w:lang w:val="ru-RU"/>
        </w:rPr>
        <w:t xml:space="preserve">решения </w:t>
      </w:r>
      <w:r w:rsidR="006F0C6D" w:rsidRPr="006F0C6D">
        <w:rPr>
          <w:rFonts w:ascii="Times New Roman" w:hAnsi="Times New Roman" w:cs="Times New Roman"/>
          <w:sz w:val="20"/>
          <w:szCs w:val="20"/>
          <w:lang w:val="ru-RU"/>
        </w:rPr>
        <w:t xml:space="preserve">от 07.05.2018 и </w:t>
      </w:r>
      <w:r w:rsidR="00834A42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6F0C6D" w:rsidRPr="00FB61B5">
        <w:rPr>
          <w:rFonts w:ascii="Times New Roman" w:hAnsi="Times New Roman" w:cs="Times New Roman"/>
          <w:sz w:val="20"/>
          <w:szCs w:val="20"/>
          <w:lang w:val="ru-RU"/>
        </w:rPr>
        <w:t>пределения от 12.08.2021 Арбитражного суда г. Москвы по делу №А40-38632/15-178-116 «Б»</w:t>
      </w:r>
      <w:r w:rsidR="00957EC1" w:rsidRPr="00FB61B5">
        <w:rPr>
          <w:rFonts w:ascii="Times New Roman" w:hAnsi="Times New Roman" w:cs="Times New Roman"/>
          <w:sz w:val="20"/>
          <w:szCs w:val="20"/>
          <w:lang w:val="ru-RU"/>
        </w:rPr>
        <w:t xml:space="preserve">, сообщает </w:t>
      </w:r>
      <w:r w:rsidR="00957EC1" w:rsidRPr="00FB61B5">
        <w:rPr>
          <w:rFonts w:ascii="Times New Roman" w:hAnsi="Times New Roman" w:cs="Times New Roman"/>
          <w:b/>
          <w:sz w:val="20"/>
          <w:szCs w:val="20"/>
          <w:lang w:val="ru-RU"/>
        </w:rPr>
        <w:t>о</w:t>
      </w:r>
      <w:r w:rsidR="00957EC1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проведении</w:t>
      </w:r>
      <w:r w:rsidR="00957EC1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FB61B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04</w:t>
      </w:r>
      <w:r w:rsidR="00957EC1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940788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07</w:t>
      </w:r>
      <w:r w:rsidR="00957EC1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FB61B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4</w:t>
      </w:r>
      <w:r w:rsidR="00957EC1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г. в </w:t>
      </w:r>
      <w:r w:rsidR="00A732CD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10 </w:t>
      </w:r>
      <w:r w:rsidR="00957EC1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час. 00 мин</w:t>
      </w:r>
      <w:r w:rsidR="00957EC1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 (</w:t>
      </w:r>
      <w:proofErr w:type="spellStart"/>
      <w:r w:rsidR="00336DC2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м</w:t>
      </w:r>
      <w:r w:rsidR="00957EC1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ск</w:t>
      </w:r>
      <w:proofErr w:type="spellEnd"/>
      <w:r w:rsidR="00957EC1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 </w:t>
      </w:r>
      <w:r w:rsidR="00957EC1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открытых электронных торгов</w:t>
      </w:r>
      <w:r w:rsidR="00957EC1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(далее – </w:t>
      </w:r>
      <w:r w:rsidR="00957EC1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Торги</w:t>
      </w:r>
      <w:r w:rsidR="00957EC1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 </w:t>
      </w:r>
      <w:r w:rsidR="001342BD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на электронной торговой площадке АО «Российский аукционный дом» по адресу в сети Интернет: </w:t>
      </w:r>
      <w:hyperlink r:id="rId8" w:history="1">
        <w:r w:rsidR="005E4B93" w:rsidRPr="00FB61B5">
          <w:rPr>
            <w:rStyle w:val="a3"/>
            <w:rFonts w:ascii="Times New Roman" w:hAnsi="Times New Roman" w:cs="Times New Roman"/>
            <w:sz w:val="20"/>
            <w:szCs w:val="20"/>
          </w:rPr>
          <w:t>http</w:t>
        </w:r>
        <w:r w:rsidR="005E4B93" w:rsidRPr="00FB61B5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="005E4B93" w:rsidRPr="00FB61B5">
          <w:rPr>
            <w:rStyle w:val="a3"/>
            <w:rFonts w:ascii="Times New Roman" w:hAnsi="Times New Roman" w:cs="Times New Roman"/>
            <w:sz w:val="20"/>
            <w:szCs w:val="20"/>
          </w:rPr>
          <w:t>lot</w:t>
        </w:r>
        <w:r w:rsidR="005E4B93" w:rsidRPr="00FB61B5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-</w:t>
        </w:r>
        <w:r w:rsidR="005E4B93" w:rsidRPr="00FB61B5">
          <w:rPr>
            <w:rStyle w:val="a3"/>
            <w:rFonts w:ascii="Times New Roman" w:hAnsi="Times New Roman" w:cs="Times New Roman"/>
            <w:sz w:val="20"/>
            <w:szCs w:val="20"/>
          </w:rPr>
          <w:t>online</w:t>
        </w:r>
        <w:r w:rsidR="005E4B93" w:rsidRPr="00FB61B5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 w:rsidR="005E4B93" w:rsidRPr="00FB61B5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proofErr w:type="spellEnd"/>
        <w:r w:rsidR="005E4B93" w:rsidRPr="00FB61B5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</w:hyperlink>
      <w:r w:rsidR="005E4B93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1342BD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(далее </w:t>
      </w:r>
      <w:r w:rsidR="00FB61B5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–</w:t>
      </w:r>
      <w:r w:rsidR="001342BD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ЭП) путем </w:t>
      </w:r>
      <w:r w:rsidR="00957EC1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проведения аукциона, открытого по составу участников с открытой формой подачи предложений о цене. </w:t>
      </w:r>
      <w:r w:rsidR="00957EC1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Начало приема заявок на участие в Торгах с 09 час. 00 мин. </w:t>
      </w:r>
      <w:r w:rsidR="00FB61B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26</w:t>
      </w:r>
      <w:r w:rsidR="00957EC1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FB61B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05</w:t>
      </w:r>
      <w:r w:rsidR="00957EC1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FB61B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4</w:t>
      </w:r>
      <w:r w:rsidR="00957EC1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г. по </w:t>
      </w:r>
      <w:r w:rsidR="00FB61B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02</w:t>
      </w:r>
      <w:r w:rsidR="00957EC1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FB61B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07</w:t>
      </w:r>
      <w:r w:rsidR="00957EC1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FB61B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4</w:t>
      </w:r>
      <w:r w:rsidR="00957EC1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г. до 23 час </w:t>
      </w:r>
      <w:r w:rsidR="00A732CD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00 </w:t>
      </w:r>
      <w:r w:rsidR="00957EC1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мин</w:t>
      </w:r>
      <w:r w:rsidR="00957EC1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Определение участников торгов – </w:t>
      </w:r>
      <w:r w:rsidR="00FB61B5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03</w:t>
      </w:r>
      <w:r w:rsidR="00957EC1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r w:rsidR="00FB61B5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07</w:t>
      </w:r>
      <w:r w:rsidR="00957EC1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.202</w:t>
      </w:r>
      <w:r w:rsidR="00FB61B5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4</w:t>
      </w:r>
      <w:r w:rsidR="007E2039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г.</w:t>
      </w:r>
      <w:r w:rsidR="00957EC1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 оформляется протоколом об</w:t>
      </w:r>
      <w:r w:rsidR="00A732CD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определении участников торгов.</w:t>
      </w:r>
      <w:r w:rsidR="00CC4AFE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147782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Начальная цена </w:t>
      </w:r>
      <w:r w:rsidR="002A1222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(далее – нач. цена)</w:t>
      </w:r>
      <w:r w:rsidR="00AD0137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:</w:t>
      </w:r>
      <w:r w:rsidR="002A1222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="00147782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Лот 1 – </w:t>
      </w:r>
      <w:r w:rsidR="002C6FBC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289 916 964,21 </w:t>
      </w:r>
      <w:r w:rsidR="00147782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руб.</w:t>
      </w:r>
    </w:p>
    <w:p w14:paraId="133E8DD9" w14:textId="03F9423C" w:rsidR="00AF4511" w:rsidRPr="00FB61B5" w:rsidRDefault="00147782" w:rsidP="00622CD7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Если Торги признаны несостоявшимися, ОТ сообщает о проведении </w:t>
      </w:r>
      <w:r w:rsidR="00FB61B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20</w:t>
      </w:r>
      <w:r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FB61B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08</w:t>
      </w:r>
      <w:r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FB61B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4</w:t>
      </w:r>
      <w:r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г. в 10 час. 00 мин.</w:t>
      </w:r>
      <w:r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повторных открытых электронных торгов</w:t>
      </w:r>
      <w:r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(далее – </w:t>
      </w:r>
      <w:r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повторные Торги</w:t>
      </w:r>
      <w:r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) на ЭП</w:t>
      </w:r>
      <w:r w:rsidR="00A53855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путем проведения аукциона, открытого по составу участников с открытой формой подачи предложений о цене</w:t>
      </w:r>
      <w:r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</w:t>
      </w:r>
      <w:r w:rsidR="00A5385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Начало приема заявок на участие в повторных Торгах с 09 час. 00 мин. </w:t>
      </w:r>
      <w:r w:rsidR="00FB61B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14</w:t>
      </w:r>
      <w:r w:rsidR="00A5385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FB61B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07</w:t>
      </w:r>
      <w:r w:rsidR="00A5385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FB61B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4</w:t>
      </w:r>
      <w:r w:rsidR="00A5385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г. по </w:t>
      </w:r>
      <w:r w:rsidR="00FB61B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18</w:t>
      </w:r>
      <w:r w:rsidR="00A5385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FB61B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08</w:t>
      </w:r>
      <w:r w:rsidR="00A5385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FB61B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4</w:t>
      </w:r>
      <w:r w:rsidR="00A5385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г. до 23 час 00 мин</w:t>
      </w:r>
      <w:r w:rsidR="00A53855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Определение участников повторных Торгов – </w:t>
      </w:r>
      <w:r w:rsidR="00FB61B5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19</w:t>
      </w:r>
      <w:r w:rsidR="00A53855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r w:rsidR="00FB61B5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08</w:t>
      </w:r>
      <w:r w:rsidR="00A53855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.202</w:t>
      </w:r>
      <w:r w:rsidR="00FB61B5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4</w:t>
      </w:r>
      <w:r w:rsidR="00A53855" w:rsidRPr="00FB61B5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г., оформляется протоколом об определении участников торгов. </w:t>
      </w:r>
      <w:r w:rsidR="00A5385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Нач</w:t>
      </w:r>
      <w:r w:rsidR="002A1222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A5385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цена на повторных Торгах</w:t>
      </w:r>
      <w:r w:rsidR="00940788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: Лот 1</w:t>
      </w:r>
      <w:r w:rsidR="00A5385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– </w:t>
      </w:r>
      <w:r w:rsidR="007650DC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260</w:t>
      </w:r>
      <w:r w:rsidR="007650DC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 </w:t>
      </w:r>
      <w:r w:rsidR="007650DC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925</w:t>
      </w:r>
      <w:r w:rsidR="007650DC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 </w:t>
      </w:r>
      <w:r w:rsidR="007650DC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267,79</w:t>
      </w:r>
      <w:r w:rsidR="007650DC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="00A53855" w:rsidRPr="00FB61B5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руб.</w:t>
      </w:r>
    </w:p>
    <w:p w14:paraId="61D47E32" w14:textId="52F3F759" w:rsidR="00305A1E" w:rsidRPr="002C6FBC" w:rsidRDefault="00E12860" w:rsidP="00622CD7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В случае признания Торгов, повторных Торгов несостоявшимися, на ЭП проводятся </w:t>
      </w:r>
      <w:r w:rsidRPr="004A556D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торги посредством публичного предложения</w:t>
      </w:r>
      <w:r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(далее – </w:t>
      </w:r>
      <w:r w:rsidRPr="00FB61B5">
        <w:rPr>
          <w:rFonts w:ascii="Times New Roman" w:eastAsia="Calibri" w:hAnsi="Times New Roman" w:cs="Times New Roman"/>
          <w:b/>
          <w:sz w:val="20"/>
          <w:szCs w:val="20"/>
          <w:lang w:val="ru-RU"/>
        </w:rPr>
        <w:t>Торги ППП</w:t>
      </w:r>
      <w:r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). </w:t>
      </w:r>
      <w:r w:rsidRPr="00FB61B5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Начало приема заявок на участие в Торгах ППП – </w:t>
      </w:r>
      <w:r w:rsidR="00FB61B5" w:rsidRPr="00FB61B5">
        <w:rPr>
          <w:rFonts w:ascii="Times New Roman" w:eastAsia="Calibri" w:hAnsi="Times New Roman" w:cs="Times New Roman"/>
          <w:b/>
          <w:sz w:val="20"/>
          <w:szCs w:val="20"/>
          <w:lang w:val="ru-RU"/>
        </w:rPr>
        <w:t>01</w:t>
      </w:r>
      <w:r w:rsidRPr="00FB61B5">
        <w:rPr>
          <w:rFonts w:ascii="Times New Roman" w:eastAsia="Calibri" w:hAnsi="Times New Roman" w:cs="Times New Roman"/>
          <w:b/>
          <w:sz w:val="20"/>
          <w:szCs w:val="20"/>
          <w:lang w:val="ru-RU"/>
        </w:rPr>
        <w:t>.</w:t>
      </w:r>
      <w:r w:rsidR="00940788" w:rsidRPr="00FB61B5">
        <w:rPr>
          <w:rFonts w:ascii="Times New Roman" w:eastAsia="Calibri" w:hAnsi="Times New Roman" w:cs="Times New Roman"/>
          <w:b/>
          <w:sz w:val="20"/>
          <w:szCs w:val="20"/>
          <w:lang w:val="ru-RU"/>
        </w:rPr>
        <w:t>09</w:t>
      </w:r>
      <w:r w:rsidRPr="00FB61B5">
        <w:rPr>
          <w:rFonts w:ascii="Times New Roman" w:eastAsia="Calibri" w:hAnsi="Times New Roman" w:cs="Times New Roman"/>
          <w:b/>
          <w:sz w:val="20"/>
          <w:szCs w:val="20"/>
          <w:lang w:val="ru-RU"/>
        </w:rPr>
        <w:t>.202</w:t>
      </w:r>
      <w:r w:rsidR="00FB61B5" w:rsidRPr="00FB61B5">
        <w:rPr>
          <w:rFonts w:ascii="Times New Roman" w:eastAsia="Calibri" w:hAnsi="Times New Roman" w:cs="Times New Roman"/>
          <w:b/>
          <w:sz w:val="20"/>
          <w:szCs w:val="20"/>
          <w:lang w:val="ru-RU"/>
        </w:rPr>
        <w:t>4</w:t>
      </w:r>
      <w:r w:rsidRPr="00FB61B5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</w:t>
      </w:r>
      <w:r w:rsidR="002A1222" w:rsidRPr="00FB61B5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г. </w:t>
      </w:r>
      <w:r w:rsidRPr="00FB61B5">
        <w:rPr>
          <w:rFonts w:ascii="Times New Roman" w:eastAsia="Calibri" w:hAnsi="Times New Roman" w:cs="Times New Roman"/>
          <w:b/>
          <w:sz w:val="20"/>
          <w:szCs w:val="20"/>
          <w:lang w:val="ru-RU"/>
        </w:rPr>
        <w:t>с 17</w:t>
      </w:r>
      <w:r w:rsidR="002A1222" w:rsidRPr="00FB61B5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час. </w:t>
      </w:r>
      <w:r w:rsidRPr="00FB61B5">
        <w:rPr>
          <w:rFonts w:ascii="Times New Roman" w:eastAsia="Calibri" w:hAnsi="Times New Roman" w:cs="Times New Roman"/>
          <w:b/>
          <w:sz w:val="20"/>
          <w:szCs w:val="20"/>
          <w:lang w:val="ru-RU"/>
        </w:rPr>
        <w:t>00</w:t>
      </w:r>
      <w:r w:rsidR="002A1222" w:rsidRPr="00FB61B5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мин</w:t>
      </w:r>
      <w:r w:rsidRPr="00FB61B5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. </w:t>
      </w:r>
      <w:r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>Нач</w:t>
      </w:r>
      <w:r w:rsidR="002A1222"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  <w:r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цена Лот</w:t>
      </w:r>
      <w:r w:rsidR="007650DC"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>а</w:t>
      </w:r>
      <w:r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 </w:t>
      </w:r>
      <w:r w:rsidR="002A1222"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>Т</w:t>
      </w:r>
      <w:r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>оргах ППП на 1</w:t>
      </w:r>
      <w:r w:rsidR="00594348"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>-ом</w:t>
      </w:r>
      <w:r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периоде устанавливается в размере нач</w:t>
      </w:r>
      <w:r w:rsidR="002A1222"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  <w:r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цены </w:t>
      </w:r>
      <w:r w:rsidR="00940788"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>Лот</w:t>
      </w:r>
      <w:r w:rsidR="007650DC"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>а</w:t>
      </w:r>
      <w:r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 повторных Торгах сроком на </w:t>
      </w:r>
      <w:r w:rsidR="007650DC"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>37</w:t>
      </w:r>
      <w:r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7650DC"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>календарных</w:t>
      </w:r>
      <w:r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дн</w:t>
      </w:r>
      <w:r w:rsidR="007650DC"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>ей</w:t>
      </w:r>
      <w:r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 даты начала приема заявок</w:t>
      </w:r>
      <w:r w:rsidR="00594348"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>, с</w:t>
      </w:r>
      <w:r w:rsidR="00315A91"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>о</w:t>
      </w:r>
      <w:r w:rsidR="00594348"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2-го по </w:t>
      </w:r>
      <w:r w:rsidR="007650DC"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>10</w:t>
      </w:r>
      <w:r w:rsidR="00594348"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-ый периоды – </w:t>
      </w:r>
      <w:r w:rsidR="007650DC"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>7</w:t>
      </w:r>
      <w:r w:rsidR="00594348"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7650DC" w:rsidRPr="00FB61B5">
        <w:rPr>
          <w:rFonts w:ascii="Times New Roman" w:eastAsia="Calibri" w:hAnsi="Times New Roman" w:cs="Times New Roman"/>
          <w:sz w:val="20"/>
          <w:szCs w:val="20"/>
          <w:lang w:val="ru-RU"/>
        </w:rPr>
        <w:t>календарных</w:t>
      </w:r>
      <w:r w:rsidR="00594348" w:rsidRPr="008C4911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дн</w:t>
      </w:r>
      <w:r w:rsidR="007650DC" w:rsidRPr="008C4911">
        <w:rPr>
          <w:rFonts w:ascii="Times New Roman" w:eastAsia="Calibri" w:hAnsi="Times New Roman" w:cs="Times New Roman"/>
          <w:sz w:val="20"/>
          <w:szCs w:val="20"/>
          <w:lang w:val="ru-RU"/>
        </w:rPr>
        <w:t>ей</w:t>
      </w:r>
      <w:r w:rsidR="00594348" w:rsidRPr="008C4911">
        <w:rPr>
          <w:rFonts w:ascii="Times New Roman" w:eastAsia="Calibri" w:hAnsi="Times New Roman" w:cs="Times New Roman"/>
          <w:sz w:val="20"/>
          <w:szCs w:val="20"/>
          <w:lang w:val="ru-RU"/>
        </w:rPr>
        <w:t>, величина снижения</w:t>
      </w:r>
      <w:r w:rsidR="007650DC" w:rsidRPr="008C4911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–</w:t>
      </w:r>
      <w:r w:rsidR="00940788" w:rsidRPr="008C4911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5% от нач. цены публичного предложения на 1-м периоде Торгов ППП</w:t>
      </w:r>
      <w:r w:rsidRPr="008C4911">
        <w:rPr>
          <w:rFonts w:ascii="Times New Roman" w:eastAsia="Calibri" w:hAnsi="Times New Roman" w:cs="Times New Roman"/>
          <w:sz w:val="20"/>
          <w:szCs w:val="20"/>
          <w:lang w:val="ru-RU"/>
        </w:rPr>
        <w:t>. Минимальная цена (цена отсечения)</w:t>
      </w:r>
      <w:r w:rsidR="00940788" w:rsidRPr="008C4911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– </w:t>
      </w:r>
      <w:r w:rsidR="007650DC" w:rsidRPr="008C4911">
        <w:rPr>
          <w:rFonts w:ascii="Times New Roman" w:eastAsia="Calibri" w:hAnsi="Times New Roman" w:cs="Times New Roman"/>
          <w:sz w:val="20"/>
          <w:szCs w:val="20"/>
          <w:lang w:val="ru-RU"/>
        </w:rPr>
        <w:t>143</w:t>
      </w:r>
      <w:r w:rsidR="007650DC" w:rsidRPr="008C4911">
        <w:rPr>
          <w:rFonts w:ascii="Times New Roman" w:eastAsia="Calibri" w:hAnsi="Times New Roman" w:cs="Times New Roman"/>
          <w:sz w:val="20"/>
          <w:szCs w:val="20"/>
          <w:lang w:val="ru-RU"/>
        </w:rPr>
        <w:t> </w:t>
      </w:r>
      <w:r w:rsidR="007650DC" w:rsidRPr="008C4911">
        <w:rPr>
          <w:rFonts w:ascii="Times New Roman" w:eastAsia="Calibri" w:hAnsi="Times New Roman" w:cs="Times New Roman"/>
          <w:sz w:val="20"/>
          <w:szCs w:val="20"/>
          <w:lang w:val="ru-RU"/>
        </w:rPr>
        <w:t>508</w:t>
      </w:r>
      <w:r w:rsidR="007650DC" w:rsidRPr="008C4911">
        <w:rPr>
          <w:rFonts w:ascii="Times New Roman" w:eastAsia="Calibri" w:hAnsi="Times New Roman" w:cs="Times New Roman"/>
          <w:sz w:val="20"/>
          <w:szCs w:val="20"/>
          <w:lang w:val="ru-RU"/>
        </w:rPr>
        <w:t> </w:t>
      </w:r>
      <w:r w:rsidR="007650DC" w:rsidRPr="008C4911">
        <w:rPr>
          <w:rFonts w:ascii="Times New Roman" w:eastAsia="Calibri" w:hAnsi="Times New Roman" w:cs="Times New Roman"/>
          <w:sz w:val="20"/>
          <w:szCs w:val="20"/>
          <w:lang w:val="ru-RU"/>
        </w:rPr>
        <w:t>897,28</w:t>
      </w:r>
      <w:r w:rsidR="007650DC" w:rsidRPr="008C4911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940788" w:rsidRPr="008C4911">
        <w:rPr>
          <w:rFonts w:ascii="Times New Roman" w:eastAsia="Calibri" w:hAnsi="Times New Roman" w:cs="Times New Roman"/>
          <w:sz w:val="20"/>
          <w:szCs w:val="20"/>
          <w:lang w:val="ru-RU"/>
        </w:rPr>
        <w:t>руб.</w:t>
      </w:r>
      <w:r w:rsidRPr="008C4911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Заявки на участие в Торгах ППП, поступившие в течение определенного периода проведения</w:t>
      </w:r>
      <w:r w:rsidRPr="002C6FB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</w:t>
      </w:r>
      <w:r w:rsidR="007C3AA0" w:rsidRPr="002C6FB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Признание участника победителем оформляется протоколом об итогах Торгов</w:t>
      </w:r>
      <w:r w:rsidR="00622CD7" w:rsidRPr="002C6FB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ППП</w:t>
      </w:r>
      <w:r w:rsidR="007C3AA0" w:rsidRPr="002C6FB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 который размещается на ЭП. С даты определения победителя Торгов</w:t>
      </w:r>
      <w:r w:rsidR="00622CD7" w:rsidRPr="002C6FB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ППП</w:t>
      </w:r>
      <w:r w:rsidR="007C3AA0" w:rsidRPr="002C6FB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прием заявок прекращается. </w:t>
      </w:r>
    </w:p>
    <w:p w14:paraId="2FFA1F21" w14:textId="77777777" w:rsidR="00AD0137" w:rsidRPr="002C6FBC" w:rsidRDefault="008E43BD" w:rsidP="00622CD7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C6FBC">
        <w:rPr>
          <w:rFonts w:ascii="Times New Roman" w:hAnsi="Times New Roman" w:cs="Times New Roman"/>
          <w:sz w:val="20"/>
          <w:szCs w:val="20"/>
          <w:lang w:val="ru-RU"/>
        </w:rPr>
        <w:t xml:space="preserve">Продаже подлежит имущество (далее – Имущество, Лот): </w:t>
      </w:r>
    </w:p>
    <w:p w14:paraId="1D116D71" w14:textId="44BBDE11" w:rsidR="00A17F4C" w:rsidRPr="0085026F" w:rsidRDefault="008E43BD" w:rsidP="0085026F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 w:bidi="ru-RU"/>
        </w:rPr>
      </w:pPr>
      <w:bookmarkStart w:id="0" w:name="_Hlk166853281"/>
      <w:r w:rsidRPr="002C6FBC">
        <w:rPr>
          <w:rFonts w:ascii="Times New Roman" w:hAnsi="Times New Roman" w:cs="Times New Roman"/>
          <w:b/>
          <w:sz w:val="20"/>
          <w:szCs w:val="20"/>
          <w:lang w:val="ru-RU"/>
        </w:rPr>
        <w:t>Лот 1:</w:t>
      </w:r>
      <w:r w:rsidRPr="002C6FB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C6FBC" w:rsidRPr="002C6FBC">
        <w:rPr>
          <w:rFonts w:ascii="Times New Roman" w:hAnsi="Times New Roman" w:cs="Times New Roman"/>
          <w:sz w:val="20"/>
          <w:szCs w:val="20"/>
          <w:lang w:val="ru-RU"/>
        </w:rPr>
        <w:t xml:space="preserve">Дебиторская задолженность к 30 дебиторам в размере 289 916 964,21 руб. </w:t>
      </w:r>
      <w:bookmarkEnd w:id="0"/>
      <w:r w:rsidR="006F0C6D" w:rsidRPr="002C6FBC">
        <w:rPr>
          <w:rFonts w:ascii="Times New Roman" w:hAnsi="Times New Roman" w:cs="Times New Roman"/>
          <w:sz w:val="20"/>
          <w:szCs w:val="20"/>
          <w:lang w:val="ru-RU"/>
        </w:rPr>
        <w:t xml:space="preserve">Подробный перечень реализуемого имущества </w:t>
      </w:r>
      <w:r w:rsidR="006F0C6D" w:rsidRPr="0085026F">
        <w:rPr>
          <w:rFonts w:ascii="Times New Roman" w:hAnsi="Times New Roman" w:cs="Times New Roman"/>
          <w:sz w:val="20"/>
          <w:szCs w:val="20"/>
          <w:lang w:val="ru-RU"/>
        </w:rPr>
        <w:t xml:space="preserve">опубликован в Едином федеральном реестре сведений о банкротстве по адресу </w:t>
      </w:r>
      <w:hyperlink r:id="rId9" w:history="1">
        <w:r w:rsidR="006F0C6D" w:rsidRPr="0085026F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</w:t>
        </w:r>
        <w:r w:rsidR="006F0C6D" w:rsidRPr="0085026F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ru-RU"/>
          </w:rPr>
          <w:t>://</w:t>
        </w:r>
        <w:proofErr w:type="spellStart"/>
        <w:r w:rsidR="006F0C6D" w:rsidRPr="0085026F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fedresurs</w:t>
        </w:r>
        <w:proofErr w:type="spellEnd"/>
        <w:r w:rsidR="006F0C6D" w:rsidRPr="0085026F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ru-RU"/>
          </w:rPr>
          <w:t>.</w:t>
        </w:r>
        <w:proofErr w:type="spellStart"/>
        <w:r w:rsidR="006F0C6D" w:rsidRPr="0085026F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ru</w:t>
        </w:r>
        <w:proofErr w:type="spellEnd"/>
        <w:r w:rsidR="006F0C6D" w:rsidRPr="0085026F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ru-RU"/>
          </w:rPr>
          <w:t>/</w:t>
        </w:r>
      </w:hyperlink>
      <w:r w:rsidR="006F0C6D" w:rsidRPr="0085026F">
        <w:rPr>
          <w:rFonts w:ascii="Times New Roman" w:hAnsi="Times New Roman" w:cs="Times New Roman"/>
          <w:sz w:val="20"/>
          <w:szCs w:val="20"/>
          <w:lang w:val="ru-RU"/>
        </w:rPr>
        <w:t>, а также на сайте ЭП.</w:t>
      </w:r>
      <w:r w:rsidR="0085026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17F4C" w:rsidRPr="0085026F">
        <w:rPr>
          <w:rFonts w:ascii="Times New Roman" w:hAnsi="Times New Roman" w:cs="Times New Roman"/>
          <w:sz w:val="20"/>
          <w:szCs w:val="20"/>
          <w:lang w:val="ru-RU" w:bidi="ru-RU"/>
        </w:rPr>
        <w:t xml:space="preserve">По </w:t>
      </w:r>
      <w:r w:rsidR="0085026F">
        <w:rPr>
          <w:rFonts w:ascii="Times New Roman" w:hAnsi="Times New Roman" w:cs="Times New Roman"/>
          <w:sz w:val="20"/>
          <w:szCs w:val="20"/>
          <w:lang w:val="ru-RU" w:bidi="ru-RU"/>
        </w:rPr>
        <w:t>Л</w:t>
      </w:r>
      <w:r w:rsidR="00A17F4C" w:rsidRPr="0085026F">
        <w:rPr>
          <w:rFonts w:ascii="Times New Roman" w:hAnsi="Times New Roman" w:cs="Times New Roman"/>
          <w:sz w:val="20"/>
          <w:szCs w:val="20"/>
          <w:lang w:val="ru-RU" w:bidi="ru-RU"/>
        </w:rPr>
        <w:t>оту 1 в ходе Торгов возможно частичное погашение дебиторской задолженности, о точном размере задолженности заинтересованное лицо может узнать в ходе ознакомления с отчуждаемым имуществом в установленном порядке. При подписании договора будет передано право требования (имущественное право)</w:t>
      </w:r>
      <w:r w:rsidR="0085026F" w:rsidRPr="0085026F">
        <w:rPr>
          <w:rFonts w:ascii="Times New Roman" w:hAnsi="Times New Roman" w:cs="Times New Roman"/>
          <w:sz w:val="20"/>
          <w:szCs w:val="20"/>
          <w:lang w:val="ru-RU" w:bidi="ru-RU"/>
        </w:rPr>
        <w:t>,</w:t>
      </w:r>
      <w:r w:rsidR="00A17F4C" w:rsidRPr="0085026F">
        <w:rPr>
          <w:rFonts w:ascii="Times New Roman" w:hAnsi="Times New Roman" w:cs="Times New Roman"/>
          <w:sz w:val="20"/>
          <w:szCs w:val="20"/>
          <w:lang w:val="ru-RU" w:bidi="ru-RU"/>
        </w:rPr>
        <w:t xml:space="preserve"> существующее на момент заключения договора.</w:t>
      </w:r>
    </w:p>
    <w:p w14:paraId="29A5D30D" w14:textId="748CC588" w:rsidR="00F32B01" w:rsidRPr="00505D6A" w:rsidRDefault="00F32B01" w:rsidP="00AD0137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  <w:lang w:val="ru-RU" w:bidi="ru-RU"/>
        </w:rPr>
      </w:pPr>
      <w:r w:rsidRPr="0085026F">
        <w:rPr>
          <w:rFonts w:ascii="Times New Roman" w:hAnsi="Times New Roman" w:cs="Times New Roman"/>
          <w:sz w:val="20"/>
          <w:szCs w:val="20"/>
          <w:lang w:val="ru-RU" w:bidi="ru-RU"/>
        </w:rPr>
        <w:t>Ознакомление</w:t>
      </w:r>
      <w:r w:rsidRPr="00505D6A">
        <w:rPr>
          <w:rFonts w:ascii="Times New Roman" w:hAnsi="Times New Roman" w:cs="Times New Roman"/>
          <w:sz w:val="20"/>
          <w:szCs w:val="20"/>
          <w:lang w:val="ru-RU" w:bidi="ru-RU"/>
        </w:rPr>
        <w:t xml:space="preserve"> с документами в отношении Лот</w:t>
      </w:r>
      <w:r w:rsidR="002C6FBC" w:rsidRPr="00505D6A">
        <w:rPr>
          <w:rFonts w:ascii="Times New Roman" w:hAnsi="Times New Roman" w:cs="Times New Roman"/>
          <w:sz w:val="20"/>
          <w:szCs w:val="20"/>
          <w:lang w:val="ru-RU" w:bidi="ru-RU"/>
        </w:rPr>
        <w:t>а</w:t>
      </w:r>
      <w:r w:rsidRPr="00505D6A">
        <w:rPr>
          <w:rFonts w:ascii="Times New Roman" w:hAnsi="Times New Roman" w:cs="Times New Roman"/>
          <w:sz w:val="20"/>
          <w:szCs w:val="20"/>
          <w:lang w:val="ru-RU" w:bidi="ru-RU"/>
        </w:rPr>
        <w:t xml:space="preserve"> производится по предварительной договоренности в рабочие дни </w:t>
      </w:r>
      <w:r w:rsidR="002C6FBC" w:rsidRPr="00505D6A">
        <w:rPr>
          <w:rFonts w:ascii="Times New Roman" w:hAnsi="Times New Roman" w:cs="Times New Roman"/>
          <w:sz w:val="20"/>
          <w:szCs w:val="20"/>
          <w:lang w:val="ru-RU" w:bidi="ru-RU"/>
        </w:rPr>
        <w:t xml:space="preserve">с 12:00 до 16:00, тел.: 8(906)012-36-55, эл. почта: </w:t>
      </w:r>
      <w:hyperlink r:id="rId10" w:history="1">
        <w:r w:rsidR="002C6FBC" w:rsidRPr="00505D6A">
          <w:rPr>
            <w:rStyle w:val="a3"/>
            <w:rFonts w:ascii="Times New Roman" w:hAnsi="Times New Roman" w:cs="Times New Roman"/>
            <w:sz w:val="20"/>
            <w:szCs w:val="20"/>
            <w:lang w:val="ru-RU" w:bidi="ru-RU"/>
          </w:rPr>
          <w:t>bogdanov-torgi@yandex.ru</w:t>
        </w:r>
      </w:hyperlink>
      <w:r w:rsidR="002C6FBC" w:rsidRPr="00505D6A">
        <w:rPr>
          <w:rFonts w:ascii="Times New Roman" w:hAnsi="Times New Roman" w:cs="Times New Roman"/>
          <w:sz w:val="20"/>
          <w:szCs w:val="20"/>
          <w:lang w:val="ru-RU" w:bidi="ru-RU"/>
        </w:rPr>
        <w:t>, а также у ОТ</w:t>
      </w:r>
      <w:r w:rsidR="00DB0EDD" w:rsidRPr="00505D6A">
        <w:rPr>
          <w:rFonts w:ascii="Times New Roman" w:hAnsi="Times New Roman" w:cs="Times New Roman"/>
          <w:sz w:val="20"/>
          <w:szCs w:val="20"/>
          <w:lang w:val="ru-RU" w:bidi="ru-RU"/>
        </w:rPr>
        <w:t>:</w:t>
      </w:r>
      <w:r w:rsidR="00AD0137" w:rsidRPr="00505D6A">
        <w:rPr>
          <w:rFonts w:ascii="Times New Roman" w:hAnsi="Times New Roman" w:cs="Times New Roman"/>
          <w:sz w:val="20"/>
          <w:szCs w:val="20"/>
          <w:lang w:val="ru-RU" w:bidi="ru-RU"/>
        </w:rPr>
        <w:t xml:space="preserve"> </w:t>
      </w:r>
      <w:r w:rsidR="00505D6A" w:rsidRPr="00505D6A">
        <w:rPr>
          <w:rFonts w:ascii="Times New Roman" w:hAnsi="Times New Roman" w:cs="Times New Roman"/>
          <w:sz w:val="20"/>
          <w:szCs w:val="20"/>
          <w:lang w:val="ru-RU" w:bidi="ru-RU"/>
        </w:rPr>
        <w:t>тел. 7</w:t>
      </w:r>
      <w:r w:rsidR="00505D6A" w:rsidRPr="00505D6A">
        <w:rPr>
          <w:rFonts w:ascii="Times New Roman" w:hAnsi="Times New Roman" w:cs="Times New Roman"/>
          <w:sz w:val="20"/>
          <w:szCs w:val="20"/>
          <w:lang w:val="ru-RU" w:bidi="ru-RU"/>
        </w:rPr>
        <w:t>(</w:t>
      </w:r>
      <w:r w:rsidR="00505D6A" w:rsidRPr="00505D6A">
        <w:rPr>
          <w:rFonts w:ascii="Times New Roman" w:hAnsi="Times New Roman" w:cs="Times New Roman"/>
          <w:sz w:val="20"/>
          <w:szCs w:val="20"/>
          <w:lang w:val="ru-RU" w:bidi="ru-RU"/>
        </w:rPr>
        <w:t>916</w:t>
      </w:r>
      <w:r w:rsidR="00505D6A" w:rsidRPr="00505D6A">
        <w:rPr>
          <w:rFonts w:ascii="Times New Roman" w:hAnsi="Times New Roman" w:cs="Times New Roman"/>
          <w:sz w:val="20"/>
          <w:szCs w:val="20"/>
          <w:lang w:val="ru-RU" w:bidi="ru-RU"/>
        </w:rPr>
        <w:t>)</w:t>
      </w:r>
      <w:r w:rsidR="00505D6A" w:rsidRPr="00505D6A">
        <w:rPr>
          <w:rFonts w:ascii="Times New Roman" w:hAnsi="Times New Roman" w:cs="Times New Roman"/>
          <w:sz w:val="20"/>
          <w:szCs w:val="20"/>
          <w:lang w:val="ru-RU" w:bidi="ru-RU"/>
        </w:rPr>
        <w:t>864-57</w:t>
      </w:r>
      <w:r w:rsidR="00505D6A" w:rsidRPr="00505D6A">
        <w:rPr>
          <w:rFonts w:ascii="Times New Roman" w:hAnsi="Times New Roman" w:cs="Times New Roman"/>
          <w:sz w:val="20"/>
          <w:szCs w:val="20"/>
          <w:lang w:val="ru-RU" w:bidi="ru-RU"/>
        </w:rPr>
        <w:t>-</w:t>
      </w:r>
      <w:r w:rsidR="00505D6A" w:rsidRPr="00505D6A">
        <w:rPr>
          <w:rFonts w:ascii="Times New Roman" w:hAnsi="Times New Roman" w:cs="Times New Roman"/>
          <w:sz w:val="20"/>
          <w:szCs w:val="20"/>
          <w:lang w:val="ru-RU" w:bidi="ru-RU"/>
        </w:rPr>
        <w:t xml:space="preserve">10, эл. почта: </w:t>
      </w:r>
      <w:hyperlink r:id="rId11" w:history="1">
        <w:r w:rsidR="00505D6A" w:rsidRPr="00505D6A">
          <w:rPr>
            <w:rStyle w:val="a3"/>
            <w:rFonts w:ascii="Times New Roman" w:hAnsi="Times New Roman" w:cs="Times New Roman"/>
            <w:sz w:val="20"/>
            <w:szCs w:val="20"/>
            <w:lang w:val="ru-RU" w:bidi="ru-RU"/>
          </w:rPr>
          <w:t>kanivec@auction-house.ru</w:t>
        </w:r>
      </w:hyperlink>
      <w:r w:rsidR="00AD0137" w:rsidRPr="00505D6A">
        <w:rPr>
          <w:rFonts w:ascii="Times New Roman" w:hAnsi="Times New Roman" w:cs="Times New Roman"/>
          <w:sz w:val="20"/>
          <w:szCs w:val="20"/>
          <w:lang w:val="ru-RU" w:bidi="ru-RU"/>
        </w:rPr>
        <w:t>.</w:t>
      </w:r>
    </w:p>
    <w:p w14:paraId="599E6387" w14:textId="43CA0F52" w:rsidR="00F32B01" w:rsidRPr="00BA505D" w:rsidRDefault="00957EC1" w:rsidP="00BA505D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  <w:r w:rsidRPr="006F0C6D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Задаток </w:t>
      </w:r>
      <w:r w:rsidR="00983EE8" w:rsidRPr="006F0C6D">
        <w:rPr>
          <w:rFonts w:ascii="Times New Roman" w:hAnsi="Times New Roman" w:cs="Times New Roman"/>
          <w:b/>
          <w:sz w:val="20"/>
          <w:szCs w:val="20"/>
          <w:lang w:val="ru-RU"/>
        </w:rPr>
        <w:t xml:space="preserve">для Торгов, повторных Торгов </w:t>
      </w:r>
      <w:r w:rsidRPr="006F0C6D">
        <w:rPr>
          <w:rFonts w:ascii="Times New Roman" w:hAnsi="Times New Roman" w:cs="Times New Roman"/>
          <w:b/>
          <w:sz w:val="20"/>
          <w:szCs w:val="20"/>
          <w:lang w:val="ru-RU"/>
        </w:rPr>
        <w:t xml:space="preserve">– </w:t>
      </w:r>
      <w:r w:rsidR="007C3AA0" w:rsidRPr="006F0C6D">
        <w:rPr>
          <w:rFonts w:ascii="Times New Roman" w:hAnsi="Times New Roman" w:cs="Times New Roman"/>
          <w:b/>
          <w:sz w:val="20"/>
          <w:szCs w:val="20"/>
          <w:lang w:val="ru-RU"/>
        </w:rPr>
        <w:t>1</w:t>
      </w:r>
      <w:r w:rsidRPr="006F0C6D">
        <w:rPr>
          <w:rFonts w:ascii="Times New Roman" w:hAnsi="Times New Roman" w:cs="Times New Roman"/>
          <w:b/>
          <w:sz w:val="20"/>
          <w:szCs w:val="20"/>
          <w:lang w:val="ru-RU"/>
        </w:rPr>
        <w:t>0% от нач</w:t>
      </w:r>
      <w:r w:rsidR="008C3167" w:rsidRPr="006F0C6D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6F0C6D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Лота</w:t>
      </w:r>
      <w:r w:rsidR="00983EE8" w:rsidRPr="006F0C6D">
        <w:rPr>
          <w:rFonts w:ascii="Times New Roman" w:hAnsi="Times New Roman" w:cs="Times New Roman"/>
          <w:b/>
          <w:sz w:val="20"/>
          <w:szCs w:val="20"/>
          <w:lang w:val="ru-RU"/>
        </w:rPr>
        <w:t>;</w:t>
      </w:r>
      <w:r w:rsidRPr="006F0C6D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983EE8" w:rsidRPr="006F0C6D">
        <w:rPr>
          <w:rFonts w:ascii="Times New Roman" w:hAnsi="Times New Roman" w:cs="Times New Roman"/>
          <w:b/>
          <w:sz w:val="20"/>
          <w:szCs w:val="20"/>
          <w:lang w:val="ru-RU"/>
        </w:rPr>
        <w:t>ш</w:t>
      </w:r>
      <w:r w:rsidRPr="006F0C6D">
        <w:rPr>
          <w:rFonts w:ascii="Times New Roman" w:hAnsi="Times New Roman" w:cs="Times New Roman"/>
          <w:b/>
          <w:sz w:val="20"/>
          <w:szCs w:val="20"/>
          <w:lang w:val="ru-RU"/>
        </w:rPr>
        <w:t>аг аукциона – 5% от нач</w:t>
      </w:r>
      <w:r w:rsidR="008C3167" w:rsidRPr="006F0C6D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6F0C6D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Лота.</w:t>
      </w:r>
      <w:r w:rsidR="00622CD7" w:rsidRPr="006F0C6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160D8" w:rsidRPr="006F0C6D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Задаток для </w:t>
      </w:r>
      <w:r w:rsidR="003D46FA" w:rsidRPr="006F0C6D">
        <w:rPr>
          <w:rFonts w:ascii="Times New Roman" w:hAnsi="Times New Roman" w:cs="Times New Roman"/>
          <w:b/>
          <w:sz w:val="20"/>
          <w:szCs w:val="20"/>
          <w:lang w:val="ru-RU"/>
        </w:rPr>
        <w:t>Т</w:t>
      </w:r>
      <w:r w:rsidR="00DE2CE1" w:rsidRPr="006F0C6D">
        <w:rPr>
          <w:rFonts w:ascii="Times New Roman" w:hAnsi="Times New Roman" w:cs="Times New Roman"/>
          <w:b/>
          <w:sz w:val="20"/>
          <w:szCs w:val="20"/>
          <w:lang w:val="ru-RU"/>
        </w:rPr>
        <w:t>оргов ППП – 10</w:t>
      </w:r>
      <w:r w:rsidR="005160D8" w:rsidRPr="006F0C6D">
        <w:rPr>
          <w:rFonts w:ascii="Times New Roman" w:hAnsi="Times New Roman" w:cs="Times New Roman"/>
          <w:b/>
          <w:sz w:val="20"/>
          <w:szCs w:val="20"/>
          <w:lang w:val="ru-RU"/>
        </w:rPr>
        <w:t>% от нач</w:t>
      </w:r>
      <w:r w:rsidR="002A1222" w:rsidRPr="006F0C6D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622CD7" w:rsidRPr="006F0C6D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</w:t>
      </w:r>
      <w:r w:rsidR="00BC2484" w:rsidRPr="006F0C6D">
        <w:rPr>
          <w:rFonts w:ascii="Times New Roman" w:hAnsi="Times New Roman" w:cs="Times New Roman"/>
          <w:b/>
          <w:sz w:val="20"/>
          <w:szCs w:val="20"/>
          <w:lang w:val="ru-RU"/>
        </w:rPr>
        <w:t>ота, установленный для определенного периода Т</w:t>
      </w:r>
      <w:r w:rsidR="005160D8" w:rsidRPr="006F0C6D">
        <w:rPr>
          <w:rFonts w:ascii="Times New Roman" w:hAnsi="Times New Roman" w:cs="Times New Roman"/>
          <w:b/>
          <w:sz w:val="20"/>
          <w:szCs w:val="20"/>
          <w:lang w:val="ru-RU"/>
        </w:rPr>
        <w:t>оргов ППП,</w:t>
      </w:r>
      <w:r w:rsidR="005160D8" w:rsidRPr="006F0C6D">
        <w:rPr>
          <w:rFonts w:ascii="Times New Roman" w:hAnsi="Times New Roman" w:cs="Times New Roman"/>
          <w:sz w:val="20"/>
          <w:szCs w:val="20"/>
          <w:lang w:val="ru-RU"/>
        </w:rPr>
        <w:t xml:space="preserve"> должен поступить на счет ОТ не позднее даты и времени </w:t>
      </w:r>
      <w:r w:rsidR="005160D8" w:rsidRPr="00D50825">
        <w:rPr>
          <w:rFonts w:ascii="Times New Roman" w:hAnsi="Times New Roman" w:cs="Times New Roman"/>
          <w:sz w:val="20"/>
          <w:szCs w:val="20"/>
          <w:lang w:val="ru-RU"/>
        </w:rPr>
        <w:t>окончания приема за</w:t>
      </w:r>
      <w:r w:rsidR="00622CD7" w:rsidRPr="00D50825">
        <w:rPr>
          <w:rFonts w:ascii="Times New Roman" w:hAnsi="Times New Roman" w:cs="Times New Roman"/>
          <w:sz w:val="20"/>
          <w:szCs w:val="20"/>
          <w:lang w:val="ru-RU"/>
        </w:rPr>
        <w:t>я</w:t>
      </w:r>
      <w:r w:rsidR="005160D8" w:rsidRPr="00D50825">
        <w:rPr>
          <w:rFonts w:ascii="Times New Roman" w:hAnsi="Times New Roman" w:cs="Times New Roman"/>
          <w:sz w:val="20"/>
          <w:szCs w:val="20"/>
          <w:lang w:val="ru-RU"/>
        </w:rPr>
        <w:t>вок</w:t>
      </w:r>
      <w:r w:rsidR="00622CD7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160D8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для участия в </w:t>
      </w:r>
      <w:r w:rsidR="003D46FA" w:rsidRPr="00D50825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5160D8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оргах ППП в соответствующем периоде проведения торгов ППП. </w:t>
      </w:r>
      <w:r w:rsidR="00DE2CE1" w:rsidRPr="00D50825">
        <w:rPr>
          <w:rFonts w:ascii="Times New Roman" w:hAnsi="Times New Roman" w:cs="Times New Roman"/>
          <w:sz w:val="20"/>
          <w:szCs w:val="20"/>
          <w:lang w:val="ru-RU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</w:t>
      </w:r>
      <w:r w:rsidR="00DB0EDD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DE2CE1" w:rsidRPr="00D50825">
        <w:rPr>
          <w:rFonts w:ascii="Times New Roman" w:hAnsi="Times New Roman" w:cs="Times New Roman"/>
          <w:sz w:val="20"/>
          <w:szCs w:val="20"/>
          <w:lang w:val="ru-RU"/>
        </w:rPr>
        <w:t>Средства для проведения операций по обеспечению участия в электронны</w:t>
      </w:r>
      <w:r w:rsidR="00DB0EDD" w:rsidRPr="00D50825">
        <w:rPr>
          <w:rFonts w:ascii="Times New Roman" w:hAnsi="Times New Roman" w:cs="Times New Roman"/>
          <w:sz w:val="20"/>
          <w:szCs w:val="20"/>
          <w:lang w:val="ru-RU"/>
        </w:rPr>
        <w:t>х процедурах. НДС не облагается</w:t>
      </w:r>
      <w:r w:rsidR="00DE2CE1" w:rsidRPr="00D50825">
        <w:rPr>
          <w:rFonts w:ascii="Times New Roman" w:hAnsi="Times New Roman" w:cs="Times New Roman"/>
          <w:sz w:val="20"/>
          <w:szCs w:val="20"/>
          <w:lang w:val="ru-RU"/>
        </w:rPr>
        <w:t>».</w:t>
      </w:r>
      <w:r w:rsidR="00DB0EDD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204DE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ОТ, является выписка со счета ОТ. </w:t>
      </w:r>
      <w:r w:rsidR="00DB0EDD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="00E204DE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Исполнение обязанности по внесению суммы задатка третьими лицами не допускается. </w:t>
      </w:r>
      <w:r w:rsidR="00BA505D" w:rsidRPr="00D50825">
        <w:rPr>
          <w:rFonts w:ascii="Times New Roman" w:hAnsi="Times New Roman" w:cs="Times New Roman"/>
          <w:sz w:val="20"/>
          <w:szCs w:val="20"/>
          <w:lang w:val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</w:t>
      </w:r>
      <w:r w:rsidR="00DE2CE1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отменить торги в любое время до момента подведения итогов. </w:t>
      </w:r>
      <w:r w:rsidRPr="00D50825">
        <w:rPr>
          <w:rFonts w:ascii="Times New Roman" w:hAnsi="Times New Roman" w:cs="Times New Roman"/>
          <w:sz w:val="20"/>
          <w:szCs w:val="20"/>
          <w:lang w:val="ru-RU"/>
        </w:rPr>
        <w:t>Победитель Торгов</w:t>
      </w:r>
      <w:r w:rsidR="00A33CAF" w:rsidRPr="00D50825">
        <w:rPr>
          <w:rFonts w:ascii="Times New Roman" w:hAnsi="Times New Roman" w:cs="Times New Roman"/>
          <w:sz w:val="20"/>
          <w:szCs w:val="20"/>
          <w:lang w:val="ru-RU"/>
        </w:rPr>
        <w:t>, повторных Торгов</w:t>
      </w:r>
      <w:r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 –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</w:t>
      </w:r>
      <w:r w:rsidR="00BA505D" w:rsidRPr="00D50825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A33CAF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Победителем </w:t>
      </w:r>
      <w:r w:rsidR="00622CD7" w:rsidRPr="00D50825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оргов ППП </w:t>
      </w:r>
      <w:r w:rsidR="00741C0B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признается участник </w:t>
      </w:r>
      <w:r w:rsidR="008A205E" w:rsidRPr="00D50825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D50825">
        <w:rPr>
          <w:rFonts w:ascii="Times New Roman" w:hAnsi="Times New Roman" w:cs="Times New Roman"/>
          <w:sz w:val="20"/>
          <w:szCs w:val="20"/>
          <w:lang w:val="ru-RU"/>
        </w:rPr>
        <w:t>оргов, который представил в установл</w:t>
      </w:r>
      <w:r w:rsidR="00741C0B" w:rsidRPr="00D50825">
        <w:rPr>
          <w:rFonts w:ascii="Times New Roman" w:hAnsi="Times New Roman" w:cs="Times New Roman"/>
          <w:sz w:val="20"/>
          <w:szCs w:val="20"/>
          <w:lang w:val="ru-RU"/>
        </w:rPr>
        <w:t>енный срок заявку на участие в т</w:t>
      </w:r>
      <w:r w:rsidR="00A33CAF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оргах, содержащую предложение </w:t>
      </w:r>
      <w:r w:rsidR="00A33CAF" w:rsidRPr="00D50825">
        <w:rPr>
          <w:rFonts w:ascii="Times New Roman" w:hAnsi="Times New Roman" w:cs="Times New Roman"/>
          <w:sz w:val="20"/>
          <w:szCs w:val="20"/>
          <w:lang w:val="ru-RU"/>
        </w:rPr>
        <w:lastRenderedPageBreak/>
        <w:t>о цене Лота, которая не ниже нач</w:t>
      </w:r>
      <w:r w:rsidR="002A1222" w:rsidRPr="00D50825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A33CAF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 цены Лота, установленной для определенного периода проведени</w:t>
      </w:r>
      <w:r w:rsidR="00741C0B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я </w:t>
      </w:r>
      <w:r w:rsidR="008A205E" w:rsidRPr="00D50825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D50825">
        <w:rPr>
          <w:rFonts w:ascii="Times New Roman" w:hAnsi="Times New Roman" w:cs="Times New Roman"/>
          <w:sz w:val="20"/>
          <w:szCs w:val="20"/>
          <w:lang w:val="ru-RU"/>
        </w:rPr>
        <w:t>оргов</w:t>
      </w:r>
      <w:r w:rsidR="008A205E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 ППП</w:t>
      </w:r>
      <w:r w:rsidR="00A33CAF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, при отсутствии предложений других участников </w:t>
      </w:r>
      <w:r w:rsidR="00741C0B" w:rsidRPr="00D50825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оргов. В случае, если несколько участников </w:t>
      </w:r>
      <w:r w:rsidR="008A205E" w:rsidRPr="00D50825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D50825">
        <w:rPr>
          <w:rFonts w:ascii="Times New Roman" w:hAnsi="Times New Roman" w:cs="Times New Roman"/>
          <w:sz w:val="20"/>
          <w:szCs w:val="20"/>
          <w:lang w:val="ru-RU"/>
        </w:rPr>
        <w:t>оргов</w:t>
      </w:r>
      <w:r w:rsidR="008A205E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 ППП</w:t>
      </w:r>
      <w:r w:rsidR="00A33CAF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 представили в установленный срок заявки, содержащие различные предложения о цене Лота, но не ниже нач</w:t>
      </w:r>
      <w:r w:rsidR="002A1222" w:rsidRPr="00D50825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A33CAF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 цены Лота, установленной для определенного периода проведения </w:t>
      </w:r>
      <w:r w:rsidR="008A205E" w:rsidRPr="00D50825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D50825">
        <w:rPr>
          <w:rFonts w:ascii="Times New Roman" w:hAnsi="Times New Roman" w:cs="Times New Roman"/>
          <w:sz w:val="20"/>
          <w:szCs w:val="20"/>
          <w:lang w:val="ru-RU"/>
        </w:rPr>
        <w:t>оргов</w:t>
      </w:r>
      <w:r w:rsidR="008A205E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 ППП</w:t>
      </w:r>
      <w:r w:rsidR="00A33CAF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 победителем </w:t>
      </w:r>
      <w:r w:rsidR="008A205E" w:rsidRPr="00D50825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D50825">
        <w:rPr>
          <w:rFonts w:ascii="Times New Roman" w:hAnsi="Times New Roman" w:cs="Times New Roman"/>
          <w:sz w:val="20"/>
          <w:szCs w:val="20"/>
          <w:lang w:val="ru-RU"/>
        </w:rPr>
        <w:t>оргов</w:t>
      </w:r>
      <w:r w:rsidR="008A205E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 ППП</w:t>
      </w:r>
      <w:r w:rsidR="00A33CAF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, признается участник, предложивший максимальную цену за Лот. В случае, если несколько участников </w:t>
      </w:r>
      <w:r w:rsidR="00741C0B" w:rsidRPr="00D50825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D50825">
        <w:rPr>
          <w:rFonts w:ascii="Times New Roman" w:hAnsi="Times New Roman" w:cs="Times New Roman"/>
          <w:sz w:val="20"/>
          <w:szCs w:val="20"/>
          <w:lang w:val="ru-RU"/>
        </w:rPr>
        <w:t xml:space="preserve">оргов представили в установленный срок заявки, содержащие равные предложения о </w:t>
      </w:r>
      <w:r w:rsidR="00A33CAF" w:rsidRPr="00B72727">
        <w:rPr>
          <w:rFonts w:ascii="Times New Roman" w:hAnsi="Times New Roman" w:cs="Times New Roman"/>
          <w:sz w:val="20"/>
          <w:szCs w:val="20"/>
          <w:lang w:val="ru-RU"/>
        </w:rPr>
        <w:t>цене Лота, но не ниже нач</w:t>
      </w:r>
      <w:r w:rsidR="002A1222" w:rsidRPr="00B72727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A33CAF" w:rsidRPr="00B72727">
        <w:rPr>
          <w:rFonts w:ascii="Times New Roman" w:hAnsi="Times New Roman" w:cs="Times New Roman"/>
          <w:sz w:val="20"/>
          <w:szCs w:val="20"/>
          <w:lang w:val="ru-RU"/>
        </w:rPr>
        <w:t xml:space="preserve"> цены продажи Лота, установленной для определенного периода проведения </w:t>
      </w:r>
      <w:r w:rsidR="008A205E" w:rsidRPr="00B72727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B72727">
        <w:rPr>
          <w:rFonts w:ascii="Times New Roman" w:hAnsi="Times New Roman" w:cs="Times New Roman"/>
          <w:sz w:val="20"/>
          <w:szCs w:val="20"/>
          <w:lang w:val="ru-RU"/>
        </w:rPr>
        <w:t>оргов</w:t>
      </w:r>
      <w:r w:rsidR="008A205E" w:rsidRPr="00B72727">
        <w:rPr>
          <w:rFonts w:ascii="Times New Roman" w:hAnsi="Times New Roman" w:cs="Times New Roman"/>
          <w:sz w:val="20"/>
          <w:szCs w:val="20"/>
          <w:lang w:val="ru-RU"/>
        </w:rPr>
        <w:t xml:space="preserve"> ППП</w:t>
      </w:r>
      <w:r w:rsidR="00A33CAF" w:rsidRPr="00B72727">
        <w:rPr>
          <w:rFonts w:ascii="Times New Roman" w:hAnsi="Times New Roman" w:cs="Times New Roman"/>
          <w:sz w:val="20"/>
          <w:szCs w:val="20"/>
          <w:lang w:val="ru-RU"/>
        </w:rPr>
        <w:t xml:space="preserve">, победителем </w:t>
      </w:r>
      <w:r w:rsidR="008A205E" w:rsidRPr="00B72727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B72727">
        <w:rPr>
          <w:rFonts w:ascii="Times New Roman" w:hAnsi="Times New Roman" w:cs="Times New Roman"/>
          <w:sz w:val="20"/>
          <w:szCs w:val="20"/>
          <w:lang w:val="ru-RU"/>
        </w:rPr>
        <w:t>оргов</w:t>
      </w:r>
      <w:r w:rsidR="008A205E" w:rsidRPr="00B72727">
        <w:rPr>
          <w:rFonts w:ascii="Times New Roman" w:hAnsi="Times New Roman" w:cs="Times New Roman"/>
          <w:sz w:val="20"/>
          <w:szCs w:val="20"/>
          <w:lang w:val="ru-RU"/>
        </w:rPr>
        <w:t xml:space="preserve"> ППП</w:t>
      </w:r>
      <w:r w:rsidR="00A33CAF" w:rsidRPr="00B72727">
        <w:rPr>
          <w:rFonts w:ascii="Times New Roman" w:hAnsi="Times New Roman" w:cs="Times New Roman"/>
          <w:sz w:val="20"/>
          <w:szCs w:val="20"/>
          <w:lang w:val="ru-RU"/>
        </w:rPr>
        <w:t xml:space="preserve"> признается участник, который первым представил в установленный срок заявку на участие в </w:t>
      </w:r>
      <w:r w:rsidR="008A205E" w:rsidRPr="00B72727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B72727">
        <w:rPr>
          <w:rFonts w:ascii="Times New Roman" w:hAnsi="Times New Roman" w:cs="Times New Roman"/>
          <w:sz w:val="20"/>
          <w:szCs w:val="20"/>
          <w:lang w:val="ru-RU"/>
        </w:rPr>
        <w:t>оргах</w:t>
      </w:r>
      <w:r w:rsidR="008A205E" w:rsidRPr="00B72727">
        <w:rPr>
          <w:rFonts w:ascii="Times New Roman" w:hAnsi="Times New Roman" w:cs="Times New Roman"/>
          <w:sz w:val="20"/>
          <w:szCs w:val="20"/>
          <w:lang w:val="ru-RU"/>
        </w:rPr>
        <w:t xml:space="preserve"> ППП</w:t>
      </w:r>
      <w:r w:rsidR="00A33CAF" w:rsidRPr="00B72727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741C0B" w:rsidRPr="00B7272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50825" w:rsidRPr="00B72727">
        <w:rPr>
          <w:rFonts w:ascii="Times New Roman" w:hAnsi="Times New Roman" w:cs="Times New Roman"/>
          <w:sz w:val="20"/>
          <w:szCs w:val="20"/>
          <w:lang w:val="ru-RU"/>
        </w:rPr>
        <w:t>Проект договора уступки прав требований (цессии) (далее – Договор)</w:t>
      </w:r>
      <w:r w:rsidRPr="00B72727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</w:t>
      </w:r>
      <w:r w:rsidR="00D50825" w:rsidRPr="00B72727">
        <w:rPr>
          <w:rFonts w:ascii="Times New Roman" w:hAnsi="Times New Roman" w:cs="Times New Roman"/>
          <w:sz w:val="20"/>
          <w:szCs w:val="20"/>
          <w:lang w:val="ru-RU"/>
        </w:rPr>
        <w:t>Договор</w:t>
      </w:r>
      <w:r w:rsidRPr="00B72727">
        <w:rPr>
          <w:rFonts w:ascii="Times New Roman" w:hAnsi="Times New Roman" w:cs="Times New Roman"/>
          <w:sz w:val="20"/>
          <w:szCs w:val="20"/>
          <w:lang w:val="ru-RU"/>
        </w:rPr>
        <w:t xml:space="preserve"> заключается с </w:t>
      </w:r>
      <w:r w:rsidR="00BA505D" w:rsidRPr="00B72727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Pr="00B72727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</w:t>
      </w:r>
      <w:r w:rsidR="00BA505D" w:rsidRPr="00B72727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Pr="00B7272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50825" w:rsidRPr="00B72727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B72727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CC4AFE" w:rsidRPr="00B72727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Pr="00B72727">
        <w:rPr>
          <w:rFonts w:ascii="Times New Roman" w:hAnsi="Times New Roman" w:cs="Times New Roman"/>
          <w:sz w:val="20"/>
          <w:szCs w:val="20"/>
          <w:lang w:val="ru-RU"/>
        </w:rPr>
        <w:t xml:space="preserve">У. Оплата – в течение 30 дней со дня подписания ДКП на </w:t>
      </w:r>
      <w:r w:rsidR="00BA505D" w:rsidRPr="00B72727">
        <w:rPr>
          <w:rFonts w:ascii="Times New Roman" w:hAnsi="Times New Roman" w:cs="Times New Roman"/>
          <w:sz w:val="20"/>
          <w:szCs w:val="20"/>
          <w:lang w:val="ru-RU"/>
        </w:rPr>
        <w:t xml:space="preserve">спец. </w:t>
      </w:r>
      <w:r w:rsidRPr="00B72727">
        <w:rPr>
          <w:rFonts w:ascii="Times New Roman" w:hAnsi="Times New Roman" w:cs="Times New Roman"/>
          <w:sz w:val="20"/>
          <w:szCs w:val="20"/>
          <w:lang w:val="ru-RU"/>
        </w:rPr>
        <w:t xml:space="preserve">счет Должника: </w:t>
      </w:r>
      <w:r w:rsidR="00F50EC2" w:rsidRPr="00B72727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р/с </w:t>
      </w:r>
      <w:r w:rsidR="00B72727" w:rsidRPr="00B72727">
        <w:rPr>
          <w:rFonts w:ascii="Times New Roman" w:hAnsi="Times New Roman" w:cs="Times New Roman"/>
          <w:bCs/>
          <w:iCs/>
          <w:sz w:val="20"/>
          <w:szCs w:val="20"/>
          <w:lang w:val="ru-RU"/>
        </w:rPr>
        <w:t>40702810000000330391</w:t>
      </w:r>
      <w:r w:rsidR="00BA505D" w:rsidRPr="00B72727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 </w:t>
      </w:r>
      <w:r w:rsidR="0049335B" w:rsidRPr="00B72727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в </w:t>
      </w:r>
      <w:r w:rsidR="00B72727" w:rsidRPr="00B72727">
        <w:rPr>
          <w:rFonts w:ascii="Times New Roman" w:hAnsi="Times New Roman" w:cs="Times New Roman"/>
          <w:bCs/>
          <w:iCs/>
          <w:sz w:val="20"/>
          <w:szCs w:val="20"/>
          <w:lang w:val="ru-RU"/>
        </w:rPr>
        <w:t>ПАО «ПРОМСВЯЗЬБАНК» г. Москва</w:t>
      </w:r>
      <w:r w:rsidR="00F50EC2" w:rsidRPr="00B72727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, к/с </w:t>
      </w:r>
      <w:r w:rsidR="00B72727" w:rsidRPr="00B72727">
        <w:rPr>
          <w:rFonts w:ascii="Times New Roman" w:hAnsi="Times New Roman" w:cs="Times New Roman"/>
          <w:bCs/>
          <w:iCs/>
          <w:sz w:val="20"/>
          <w:szCs w:val="20"/>
          <w:lang w:val="ru-RU"/>
        </w:rPr>
        <w:t>30101810400000000555</w:t>
      </w:r>
      <w:r w:rsidR="00F50EC2" w:rsidRPr="00B72727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, </w:t>
      </w:r>
      <w:r w:rsidR="0049335B" w:rsidRPr="00B72727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БИК </w:t>
      </w:r>
      <w:r w:rsidR="00B72727" w:rsidRPr="00B72727">
        <w:rPr>
          <w:rFonts w:ascii="Times New Roman" w:hAnsi="Times New Roman" w:cs="Times New Roman"/>
          <w:bCs/>
          <w:iCs/>
          <w:sz w:val="20"/>
          <w:szCs w:val="20"/>
          <w:lang w:val="ru-RU"/>
        </w:rPr>
        <w:t>044525555</w:t>
      </w:r>
      <w:r w:rsidR="0049335B" w:rsidRPr="00B72727">
        <w:rPr>
          <w:rFonts w:ascii="Times New Roman" w:hAnsi="Times New Roman" w:cs="Times New Roman"/>
          <w:bCs/>
          <w:iCs/>
          <w:sz w:val="20"/>
          <w:szCs w:val="20"/>
          <w:lang w:val="ru-RU"/>
        </w:rPr>
        <w:t>.</w:t>
      </w:r>
    </w:p>
    <w:sectPr w:rsidR="00F32B01" w:rsidRPr="00BA505D" w:rsidSect="00B52914">
      <w:pgSz w:w="11906" w:h="16838"/>
      <w:pgMar w:top="567" w:right="424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EC357" w14:textId="77777777" w:rsidR="007F2648" w:rsidRDefault="007F2648" w:rsidP="00FE1E33">
      <w:r>
        <w:separator/>
      </w:r>
    </w:p>
  </w:endnote>
  <w:endnote w:type="continuationSeparator" w:id="0">
    <w:p w14:paraId="327E8AAD" w14:textId="77777777" w:rsidR="007F2648" w:rsidRDefault="007F2648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D08A9" w14:textId="77777777" w:rsidR="007F2648" w:rsidRDefault="007F2648" w:rsidP="00FE1E33">
      <w:r>
        <w:separator/>
      </w:r>
    </w:p>
  </w:footnote>
  <w:footnote w:type="continuationSeparator" w:id="0">
    <w:p w14:paraId="1E72F206" w14:textId="77777777" w:rsidR="007F2648" w:rsidRDefault="007F2648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4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0710D"/>
    <w:rsid w:val="00024036"/>
    <w:rsid w:val="00066AFF"/>
    <w:rsid w:val="00092530"/>
    <w:rsid w:val="000968C5"/>
    <w:rsid w:val="000A00E3"/>
    <w:rsid w:val="000B1360"/>
    <w:rsid w:val="000B4A0A"/>
    <w:rsid w:val="000C6E65"/>
    <w:rsid w:val="000F41C6"/>
    <w:rsid w:val="001057C8"/>
    <w:rsid w:val="00125D51"/>
    <w:rsid w:val="001342BD"/>
    <w:rsid w:val="00135407"/>
    <w:rsid w:val="00146286"/>
    <w:rsid w:val="00147782"/>
    <w:rsid w:val="001727A3"/>
    <w:rsid w:val="0017511E"/>
    <w:rsid w:val="00190E6B"/>
    <w:rsid w:val="001A70B8"/>
    <w:rsid w:val="001B1562"/>
    <w:rsid w:val="001B2EB9"/>
    <w:rsid w:val="001F21BD"/>
    <w:rsid w:val="00201387"/>
    <w:rsid w:val="00203371"/>
    <w:rsid w:val="002109D8"/>
    <w:rsid w:val="00220D13"/>
    <w:rsid w:val="00231CB8"/>
    <w:rsid w:val="00273968"/>
    <w:rsid w:val="00275D24"/>
    <w:rsid w:val="002A1222"/>
    <w:rsid w:val="002C6FBC"/>
    <w:rsid w:val="00305A1E"/>
    <w:rsid w:val="00315A91"/>
    <w:rsid w:val="00321DFA"/>
    <w:rsid w:val="00336DC2"/>
    <w:rsid w:val="003655EE"/>
    <w:rsid w:val="00390A28"/>
    <w:rsid w:val="003D0088"/>
    <w:rsid w:val="003D071E"/>
    <w:rsid w:val="003D46FA"/>
    <w:rsid w:val="003D774E"/>
    <w:rsid w:val="00413D03"/>
    <w:rsid w:val="004227A7"/>
    <w:rsid w:val="00460523"/>
    <w:rsid w:val="00487F3A"/>
    <w:rsid w:val="0049335B"/>
    <w:rsid w:val="0049569B"/>
    <w:rsid w:val="004A556D"/>
    <w:rsid w:val="004C427D"/>
    <w:rsid w:val="004C645B"/>
    <w:rsid w:val="004D3058"/>
    <w:rsid w:val="004D4886"/>
    <w:rsid w:val="004F0F59"/>
    <w:rsid w:val="005041D2"/>
    <w:rsid w:val="00505D6A"/>
    <w:rsid w:val="00515D05"/>
    <w:rsid w:val="005160D8"/>
    <w:rsid w:val="00556B26"/>
    <w:rsid w:val="0056183E"/>
    <w:rsid w:val="00565CA3"/>
    <w:rsid w:val="00573F80"/>
    <w:rsid w:val="00594348"/>
    <w:rsid w:val="005B277C"/>
    <w:rsid w:val="005E4B93"/>
    <w:rsid w:val="005F3E56"/>
    <w:rsid w:val="00622CD7"/>
    <w:rsid w:val="00642A4F"/>
    <w:rsid w:val="00654E9C"/>
    <w:rsid w:val="00677E82"/>
    <w:rsid w:val="006C50C1"/>
    <w:rsid w:val="006F0C6D"/>
    <w:rsid w:val="0071333C"/>
    <w:rsid w:val="00741C0B"/>
    <w:rsid w:val="00747530"/>
    <w:rsid w:val="00752C20"/>
    <w:rsid w:val="007650DC"/>
    <w:rsid w:val="007A1C16"/>
    <w:rsid w:val="007A1E86"/>
    <w:rsid w:val="007C3AA0"/>
    <w:rsid w:val="007D0894"/>
    <w:rsid w:val="007E2039"/>
    <w:rsid w:val="007F2648"/>
    <w:rsid w:val="00834A42"/>
    <w:rsid w:val="0085026F"/>
    <w:rsid w:val="008961A4"/>
    <w:rsid w:val="008A205E"/>
    <w:rsid w:val="008B00EC"/>
    <w:rsid w:val="008C3167"/>
    <w:rsid w:val="008C4911"/>
    <w:rsid w:val="008C7F27"/>
    <w:rsid w:val="008E43BD"/>
    <w:rsid w:val="00905B5F"/>
    <w:rsid w:val="00925A25"/>
    <w:rsid w:val="00927D1C"/>
    <w:rsid w:val="00934544"/>
    <w:rsid w:val="00940788"/>
    <w:rsid w:val="00942C91"/>
    <w:rsid w:val="00957EC1"/>
    <w:rsid w:val="00983EE8"/>
    <w:rsid w:val="00991CD8"/>
    <w:rsid w:val="00996278"/>
    <w:rsid w:val="009B28CB"/>
    <w:rsid w:val="009C45DA"/>
    <w:rsid w:val="009D1AB1"/>
    <w:rsid w:val="00A17F4C"/>
    <w:rsid w:val="00A33CAF"/>
    <w:rsid w:val="00A40EB6"/>
    <w:rsid w:val="00A53855"/>
    <w:rsid w:val="00A732CD"/>
    <w:rsid w:val="00A96517"/>
    <w:rsid w:val="00AB0DB0"/>
    <w:rsid w:val="00AC0AFC"/>
    <w:rsid w:val="00AD0137"/>
    <w:rsid w:val="00AE3E67"/>
    <w:rsid w:val="00AF4511"/>
    <w:rsid w:val="00B15049"/>
    <w:rsid w:val="00B52914"/>
    <w:rsid w:val="00B55CA3"/>
    <w:rsid w:val="00B72727"/>
    <w:rsid w:val="00BA505D"/>
    <w:rsid w:val="00BC2484"/>
    <w:rsid w:val="00BE53E7"/>
    <w:rsid w:val="00BF24D4"/>
    <w:rsid w:val="00C070E8"/>
    <w:rsid w:val="00CB6895"/>
    <w:rsid w:val="00CC4AFE"/>
    <w:rsid w:val="00CD732D"/>
    <w:rsid w:val="00D03490"/>
    <w:rsid w:val="00D243AB"/>
    <w:rsid w:val="00D406A9"/>
    <w:rsid w:val="00D50825"/>
    <w:rsid w:val="00D958F9"/>
    <w:rsid w:val="00DA5334"/>
    <w:rsid w:val="00DB0EDD"/>
    <w:rsid w:val="00DE2CE1"/>
    <w:rsid w:val="00DE302A"/>
    <w:rsid w:val="00E041CA"/>
    <w:rsid w:val="00E12860"/>
    <w:rsid w:val="00E204DE"/>
    <w:rsid w:val="00E25D9D"/>
    <w:rsid w:val="00E60808"/>
    <w:rsid w:val="00EE2947"/>
    <w:rsid w:val="00F16B17"/>
    <w:rsid w:val="00F27CEE"/>
    <w:rsid w:val="00F32B01"/>
    <w:rsid w:val="00F41BB6"/>
    <w:rsid w:val="00F42103"/>
    <w:rsid w:val="00F50EC2"/>
    <w:rsid w:val="00F546EC"/>
    <w:rsid w:val="00F76F1A"/>
    <w:rsid w:val="00FA2C26"/>
    <w:rsid w:val="00FB61B5"/>
    <w:rsid w:val="00FE1E3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BD44"/>
  <w15:docId w15:val="{2AB80ED2-6F1D-4B2A-9DC0-B05B40C1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5EE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1">
    <w:name w:val="highlight1"/>
    <w:rsid w:val="00996278"/>
    <w:rPr>
      <w:rFonts w:ascii="Times New Roman" w:hAnsi="Times New Roman" w:cs="Times New Roman" w:hint="default"/>
      <w:vanish w:val="0"/>
      <w:color w:val="0000FF"/>
    </w:rPr>
  </w:style>
  <w:style w:type="character" w:customStyle="1" w:styleId="bold3">
    <w:name w:val="bold3"/>
    <w:rsid w:val="00996278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qFormat/>
    <w:rsid w:val="007E20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fontstyle01">
    <w:name w:val="fontstyle01"/>
    <w:basedOn w:val="a0"/>
    <w:rsid w:val="00F50E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f">
    <w:name w:val="Таблицы (моноширинный)"/>
    <w:basedOn w:val="a"/>
    <w:next w:val="a"/>
    <w:rsid w:val="00F50E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styleId="af0">
    <w:name w:val="List Paragraph"/>
    <w:basedOn w:val="a"/>
    <w:link w:val="af1"/>
    <w:uiPriority w:val="99"/>
    <w:qFormat/>
    <w:rsid w:val="00305A1E"/>
    <w:pPr>
      <w:ind w:left="720"/>
      <w:contextualSpacing/>
    </w:pPr>
  </w:style>
  <w:style w:type="table" w:styleId="af2">
    <w:name w:val="Table Grid"/>
    <w:basedOn w:val="a1"/>
    <w:rsid w:val="0030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link w:val="af0"/>
    <w:uiPriority w:val="34"/>
    <w:rsid w:val="00305A1E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3">
    <w:name w:val="Unresolved Mention"/>
    <w:basedOn w:val="a0"/>
    <w:uiPriority w:val="99"/>
    <w:semiHidden/>
    <w:unhideWhenUsed/>
    <w:rsid w:val="002C6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ivec@auction-hou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gdanov-torgi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d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D541-93E7-4F5C-A699-6C131B12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Вега Анна Владимировна</cp:lastModifiedBy>
  <cp:revision>23</cp:revision>
  <cp:lastPrinted>2024-05-20T09:18:00Z</cp:lastPrinted>
  <dcterms:created xsi:type="dcterms:W3CDTF">2022-04-14T07:56:00Z</dcterms:created>
  <dcterms:modified xsi:type="dcterms:W3CDTF">2024-05-20T09:25:00Z</dcterms:modified>
</cp:coreProperties>
</file>