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2201C" w14:textId="40D14C00" w:rsidR="00597133" w:rsidRDefault="00577BFA" w:rsidP="00597133">
      <w:pPr>
        <w:ind w:firstLine="567"/>
        <w:jc w:val="both"/>
      </w:pPr>
      <w:r w:rsidRPr="00577BFA">
        <w:rPr>
          <w:color w:val="000000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577BFA">
        <w:rPr>
          <w:color w:val="000000"/>
        </w:rPr>
        <w:t>лит.В</w:t>
      </w:r>
      <w:proofErr w:type="spellEnd"/>
      <w:r w:rsidRPr="00577BFA">
        <w:rPr>
          <w:color w:val="000000"/>
        </w:rPr>
        <w:t>, (812)334-26-04, 8(800) 777-57-57, ungur@auction-house.ru), действующее на основании договора с Акционерным обществом «Восточно-Сибирский транспортный коммерческий банк» (АО «</w:t>
      </w:r>
      <w:proofErr w:type="spellStart"/>
      <w:r w:rsidRPr="00577BFA">
        <w:rPr>
          <w:color w:val="000000"/>
        </w:rPr>
        <w:t>ВостСибтранскомбанк</w:t>
      </w:r>
      <w:proofErr w:type="spellEnd"/>
      <w:r w:rsidRPr="00577BFA">
        <w:rPr>
          <w:color w:val="000000"/>
        </w:rPr>
        <w:t xml:space="preserve">») (ОГРН 1023800000047, ИНН 3808000590, адрес регистрации: 664025, г. Иркутск, ул. </w:t>
      </w:r>
      <w:proofErr w:type="spellStart"/>
      <w:r w:rsidRPr="00577BFA">
        <w:rPr>
          <w:color w:val="000000"/>
        </w:rPr>
        <w:t>Бурлова</w:t>
      </w:r>
      <w:proofErr w:type="spellEnd"/>
      <w:r w:rsidRPr="00577BFA">
        <w:rPr>
          <w:color w:val="000000"/>
        </w:rPr>
        <w:t>, д. 2), конкурсным управляющим (ликвидатором) которого на основании решения Арбитражного суда Иркутской области от 27 мая 2019 г. по делу №А19-27176/2018 является государственная корпорация «Агентство по страхованию вкладов» (109240, г. Москва, ул. Высоцкого, д. 4),</w:t>
      </w:r>
      <w:r w:rsidR="00BB2ED5" w:rsidRPr="00BB2ED5">
        <w:rPr>
          <w:color w:val="000000"/>
        </w:rPr>
        <w:t xml:space="preserve"> </w:t>
      </w:r>
      <w:r w:rsidR="00B75BAD">
        <w:t xml:space="preserve">сообщает, </w:t>
      </w:r>
      <w:r w:rsidR="00B75BAD">
        <w:rPr>
          <w:color w:val="000000"/>
        </w:rPr>
        <w:t xml:space="preserve">что по итогам электронных </w:t>
      </w:r>
      <w:r w:rsidR="00B75BAD">
        <w:rPr>
          <w:b/>
          <w:color w:val="000000"/>
        </w:rPr>
        <w:t>торгов</w:t>
      </w:r>
      <w:r w:rsidR="00B75BAD">
        <w:rPr>
          <w:b/>
        </w:rPr>
        <w:t xml:space="preserve"> посредством публичного предложения</w:t>
      </w:r>
      <w:r w:rsidR="00B75BAD">
        <w:rPr>
          <w:color w:val="000000"/>
        </w:rPr>
        <w:t xml:space="preserve"> </w:t>
      </w:r>
      <w:r w:rsidR="00B75BAD">
        <w:t>(</w:t>
      </w:r>
      <w:r w:rsidR="003E5BE3" w:rsidRPr="003E5BE3">
        <w:t>сообщение №02030258598 в газете АО «Коммерсантъ» от 17.02.2024 №30(7720</w:t>
      </w:r>
      <w:r w:rsidRPr="00577BFA">
        <w:t>)</w:t>
      </w:r>
      <w:r w:rsidR="00B75BAD">
        <w:t xml:space="preserve">), на электронной площадке АО «Российский аукционный дом», по адресу в сети интернет: bankruptcy.lot-online.ru, проведенных в период с </w:t>
      </w:r>
      <w:r w:rsidR="003F6224">
        <w:t>2</w:t>
      </w:r>
      <w:r w:rsidR="003E5BE3">
        <w:t>0</w:t>
      </w:r>
      <w:r w:rsidRPr="00577BFA">
        <w:t>.</w:t>
      </w:r>
      <w:r w:rsidR="008A7A8F" w:rsidRPr="008A7A8F">
        <w:t>0</w:t>
      </w:r>
      <w:r w:rsidR="003E5BE3">
        <w:t>2</w:t>
      </w:r>
      <w:r w:rsidRPr="00577BFA">
        <w:t>.202</w:t>
      </w:r>
      <w:r w:rsidR="003E5BE3">
        <w:t xml:space="preserve">4 </w:t>
      </w:r>
      <w:r w:rsidRPr="00577BFA">
        <w:t xml:space="preserve">по </w:t>
      </w:r>
      <w:r w:rsidR="003E5BE3">
        <w:t>30</w:t>
      </w:r>
      <w:r w:rsidRPr="00577BFA">
        <w:t>.</w:t>
      </w:r>
      <w:r w:rsidR="003E5BE3">
        <w:t>03</w:t>
      </w:r>
      <w:r w:rsidRPr="00577BFA">
        <w:t>.202</w:t>
      </w:r>
      <w:r w:rsidR="003E5BE3">
        <w:t>4</w:t>
      </w:r>
      <w:r w:rsidR="00B75BAD">
        <w:t>, заключен следующий договор:</w:t>
      </w:r>
    </w:p>
    <w:p w14:paraId="617579EB" w14:textId="77777777" w:rsidR="008A7A8F" w:rsidRDefault="008A7A8F" w:rsidP="00597133">
      <w:pPr>
        <w:ind w:firstLine="567"/>
        <w:jc w:val="both"/>
      </w:pPr>
    </w:p>
    <w:tbl>
      <w:tblPr>
        <w:tblStyle w:val="ae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1100"/>
        <w:gridCol w:w="1985"/>
        <w:gridCol w:w="2126"/>
        <w:gridCol w:w="2410"/>
        <w:gridCol w:w="2268"/>
      </w:tblGrid>
      <w:tr w:rsidR="00113B65" w:rsidRPr="00113B65" w14:paraId="600C3D75" w14:textId="77777777" w:rsidTr="00645FBF">
        <w:trPr>
          <w:jc w:val="center"/>
        </w:trPr>
        <w:tc>
          <w:tcPr>
            <w:tcW w:w="1100" w:type="dxa"/>
          </w:tcPr>
          <w:p w14:paraId="24FA1CCF" w14:textId="77777777" w:rsidR="00113B65" w:rsidRPr="00113B65" w:rsidRDefault="00113B65" w:rsidP="00113B6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pacing w:val="3"/>
                <w:sz w:val="22"/>
                <w:szCs w:val="22"/>
              </w:rPr>
            </w:pPr>
            <w:r w:rsidRPr="00113B65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2A2FE460" w14:textId="77777777" w:rsidR="00113B65" w:rsidRPr="00113B65" w:rsidRDefault="00113B65" w:rsidP="00113B6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113B65"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0A59130A" w14:textId="77777777" w:rsidR="00113B65" w:rsidRPr="00113B65" w:rsidRDefault="00113B65" w:rsidP="00113B6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113B65"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163C2A25" w14:textId="77777777" w:rsidR="00113B65" w:rsidRPr="00113B65" w:rsidRDefault="00113B65" w:rsidP="00113B6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113B65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1D299A2C" w14:textId="77777777" w:rsidR="00113B65" w:rsidRPr="00113B65" w:rsidRDefault="00113B65" w:rsidP="00113B6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113B65"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113B65" w:rsidRPr="00113B65" w14:paraId="7545C8B6" w14:textId="77777777" w:rsidTr="00645FBF">
        <w:trPr>
          <w:trHeight w:val="546"/>
          <w:jc w:val="center"/>
        </w:trPr>
        <w:tc>
          <w:tcPr>
            <w:tcW w:w="1100" w:type="dxa"/>
            <w:vAlign w:val="center"/>
          </w:tcPr>
          <w:p w14:paraId="509EA98A" w14:textId="77777777" w:rsidR="00113B65" w:rsidRPr="00113B65" w:rsidRDefault="00113B65" w:rsidP="00113B6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113B65">
              <w:rPr>
                <w:spacing w:val="3"/>
                <w:sz w:val="22"/>
                <w:szCs w:val="22"/>
              </w:rPr>
              <w:t>1</w:t>
            </w:r>
          </w:p>
        </w:tc>
        <w:tc>
          <w:tcPr>
            <w:tcW w:w="1985" w:type="dxa"/>
            <w:vAlign w:val="center"/>
          </w:tcPr>
          <w:p w14:paraId="71DAEC85" w14:textId="77777777" w:rsidR="00113B65" w:rsidRPr="00113B65" w:rsidRDefault="00113B65" w:rsidP="00113B6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113B65">
              <w:rPr>
                <w:spacing w:val="3"/>
                <w:sz w:val="22"/>
                <w:szCs w:val="22"/>
              </w:rPr>
              <w:t>2024-1216/108</w:t>
            </w:r>
          </w:p>
        </w:tc>
        <w:tc>
          <w:tcPr>
            <w:tcW w:w="2126" w:type="dxa"/>
            <w:vAlign w:val="center"/>
          </w:tcPr>
          <w:p w14:paraId="76B09EE7" w14:textId="77777777" w:rsidR="00113B65" w:rsidRPr="00113B65" w:rsidRDefault="00113B65" w:rsidP="00113B6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113B65">
              <w:rPr>
                <w:spacing w:val="3"/>
                <w:sz w:val="22"/>
                <w:szCs w:val="22"/>
              </w:rPr>
              <w:t>09.04.2024</w:t>
            </w:r>
          </w:p>
        </w:tc>
        <w:tc>
          <w:tcPr>
            <w:tcW w:w="2410" w:type="dxa"/>
            <w:vAlign w:val="center"/>
          </w:tcPr>
          <w:p w14:paraId="70CCF608" w14:textId="77777777" w:rsidR="00113B65" w:rsidRPr="00113B65" w:rsidRDefault="00113B65" w:rsidP="00113B65">
            <w:pPr>
              <w:suppressAutoHyphens/>
              <w:jc w:val="center"/>
              <w:rPr>
                <w:spacing w:val="3"/>
                <w:sz w:val="22"/>
                <w:szCs w:val="22"/>
              </w:rPr>
            </w:pPr>
            <w:r w:rsidRPr="00113B65">
              <w:rPr>
                <w:bCs/>
                <w:kern w:val="1"/>
                <w:sz w:val="22"/>
                <w:szCs w:val="22"/>
                <w:lang w:eastAsia="ar-SA"/>
              </w:rPr>
              <w:t>55 000 000,00</w:t>
            </w:r>
          </w:p>
        </w:tc>
        <w:tc>
          <w:tcPr>
            <w:tcW w:w="2268" w:type="dxa"/>
            <w:vAlign w:val="center"/>
          </w:tcPr>
          <w:p w14:paraId="02078353" w14:textId="77777777" w:rsidR="00113B65" w:rsidRPr="00113B65" w:rsidRDefault="00113B65" w:rsidP="00113B65">
            <w:pPr>
              <w:suppressAutoHyphens/>
              <w:jc w:val="center"/>
              <w:rPr>
                <w:spacing w:val="3"/>
                <w:sz w:val="22"/>
                <w:szCs w:val="22"/>
              </w:rPr>
            </w:pPr>
            <w:r w:rsidRPr="00113B65">
              <w:rPr>
                <w:spacing w:val="3"/>
                <w:sz w:val="22"/>
                <w:szCs w:val="22"/>
              </w:rPr>
              <w:t xml:space="preserve">ООО </w:t>
            </w:r>
            <w:r w:rsidRPr="00113B65">
              <w:rPr>
                <w:bCs/>
                <w:kern w:val="1"/>
                <w:sz w:val="22"/>
                <w:szCs w:val="22"/>
                <w:lang w:val="en-US" w:eastAsia="ar-SA"/>
              </w:rPr>
              <w:t>«</w:t>
            </w:r>
            <w:proofErr w:type="spellStart"/>
            <w:r w:rsidRPr="00113B65">
              <w:rPr>
                <w:bCs/>
                <w:kern w:val="1"/>
                <w:sz w:val="22"/>
                <w:szCs w:val="22"/>
                <w:lang w:val="en-US" w:eastAsia="ar-SA"/>
              </w:rPr>
              <w:t>Иркутск</w:t>
            </w:r>
            <w:proofErr w:type="spellEnd"/>
            <w:r w:rsidRPr="00113B65">
              <w:rPr>
                <w:bCs/>
                <w:kern w:val="1"/>
                <w:sz w:val="22"/>
                <w:szCs w:val="22"/>
                <w:lang w:val="en-US" w:eastAsia="ar-SA"/>
              </w:rPr>
              <w:t xml:space="preserve"> </w:t>
            </w:r>
            <w:proofErr w:type="spellStart"/>
            <w:r w:rsidRPr="00113B65">
              <w:rPr>
                <w:bCs/>
                <w:kern w:val="1"/>
                <w:sz w:val="22"/>
                <w:szCs w:val="22"/>
                <w:lang w:val="en-US" w:eastAsia="ar-SA"/>
              </w:rPr>
              <w:t>Инвест</w:t>
            </w:r>
            <w:proofErr w:type="spellEnd"/>
            <w:r w:rsidRPr="00113B65">
              <w:rPr>
                <w:bCs/>
                <w:kern w:val="1"/>
                <w:sz w:val="22"/>
                <w:szCs w:val="22"/>
                <w:lang w:val="en-US" w:eastAsia="ar-SA"/>
              </w:rPr>
              <w:t xml:space="preserve"> </w:t>
            </w:r>
            <w:proofErr w:type="spellStart"/>
            <w:r w:rsidRPr="00113B65">
              <w:rPr>
                <w:bCs/>
                <w:kern w:val="1"/>
                <w:sz w:val="22"/>
                <w:szCs w:val="22"/>
                <w:lang w:val="en-US" w:eastAsia="ar-SA"/>
              </w:rPr>
              <w:t>Пром</w:t>
            </w:r>
            <w:proofErr w:type="spellEnd"/>
            <w:r w:rsidRPr="00113B65">
              <w:rPr>
                <w:bCs/>
                <w:kern w:val="1"/>
                <w:sz w:val="22"/>
                <w:szCs w:val="22"/>
                <w:lang w:val="en-US" w:eastAsia="ar-SA"/>
              </w:rPr>
              <w:t>»</w:t>
            </w:r>
          </w:p>
        </w:tc>
      </w:tr>
    </w:tbl>
    <w:p w14:paraId="296A078F" w14:textId="77777777" w:rsidR="003F6224" w:rsidRDefault="003F6224" w:rsidP="00597133">
      <w:pPr>
        <w:ind w:firstLine="567"/>
        <w:jc w:val="both"/>
      </w:pPr>
    </w:p>
    <w:p w14:paraId="0D60516D" w14:textId="77777777" w:rsidR="003F6224" w:rsidRDefault="003F6224" w:rsidP="00597133">
      <w:pPr>
        <w:ind w:firstLine="567"/>
        <w:jc w:val="both"/>
      </w:pPr>
    </w:p>
    <w:p w14:paraId="504FFDB6" w14:textId="77777777" w:rsidR="003F6224" w:rsidRDefault="003F6224" w:rsidP="00597133">
      <w:pPr>
        <w:ind w:firstLine="567"/>
        <w:jc w:val="both"/>
      </w:pPr>
    </w:p>
    <w:p w14:paraId="4CC1B301" w14:textId="77777777" w:rsidR="003F6224" w:rsidRDefault="003F6224" w:rsidP="00597133">
      <w:pPr>
        <w:ind w:firstLine="567"/>
        <w:jc w:val="both"/>
      </w:pPr>
    </w:p>
    <w:p w14:paraId="2E972CBD" w14:textId="77777777" w:rsidR="003F6224" w:rsidRDefault="003F6224" w:rsidP="00597133">
      <w:pPr>
        <w:ind w:firstLine="567"/>
        <w:jc w:val="both"/>
        <w:rPr>
          <w:color w:val="000000"/>
        </w:rPr>
      </w:pPr>
    </w:p>
    <w:p w14:paraId="36F97370" w14:textId="77777777" w:rsidR="00D6354E" w:rsidRPr="00577BFA" w:rsidRDefault="00D6354E" w:rsidP="00D6354E">
      <w:pPr>
        <w:jc w:val="both"/>
      </w:pPr>
    </w:p>
    <w:sectPr w:rsidR="00D6354E" w:rsidRPr="00577BFA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513"/>
    <w:rsid w:val="00022503"/>
    <w:rsid w:val="000C1103"/>
    <w:rsid w:val="000C5F57"/>
    <w:rsid w:val="000C7513"/>
    <w:rsid w:val="00107492"/>
    <w:rsid w:val="00113B65"/>
    <w:rsid w:val="00140A0A"/>
    <w:rsid w:val="00177DD7"/>
    <w:rsid w:val="001F17A6"/>
    <w:rsid w:val="001F20C1"/>
    <w:rsid w:val="001F4360"/>
    <w:rsid w:val="002048D6"/>
    <w:rsid w:val="00212BF2"/>
    <w:rsid w:val="00223965"/>
    <w:rsid w:val="00234AD0"/>
    <w:rsid w:val="0025142A"/>
    <w:rsid w:val="00273CAB"/>
    <w:rsid w:val="002A5818"/>
    <w:rsid w:val="002B0BEB"/>
    <w:rsid w:val="002F3426"/>
    <w:rsid w:val="00314BE5"/>
    <w:rsid w:val="003520C1"/>
    <w:rsid w:val="0037580B"/>
    <w:rsid w:val="003A220A"/>
    <w:rsid w:val="003C4472"/>
    <w:rsid w:val="003C55CC"/>
    <w:rsid w:val="003E5BE3"/>
    <w:rsid w:val="003F4D88"/>
    <w:rsid w:val="003F6224"/>
    <w:rsid w:val="004131B8"/>
    <w:rsid w:val="00445EC3"/>
    <w:rsid w:val="00462480"/>
    <w:rsid w:val="004A18D4"/>
    <w:rsid w:val="004C1846"/>
    <w:rsid w:val="004C6C99"/>
    <w:rsid w:val="004D0B79"/>
    <w:rsid w:val="004F2DF3"/>
    <w:rsid w:val="005134A7"/>
    <w:rsid w:val="00573D3C"/>
    <w:rsid w:val="00577BFA"/>
    <w:rsid w:val="00597133"/>
    <w:rsid w:val="005A3D9D"/>
    <w:rsid w:val="005B3976"/>
    <w:rsid w:val="005B743E"/>
    <w:rsid w:val="005D02CC"/>
    <w:rsid w:val="005D26F8"/>
    <w:rsid w:val="005D64EC"/>
    <w:rsid w:val="00604B9C"/>
    <w:rsid w:val="00626697"/>
    <w:rsid w:val="00652EB6"/>
    <w:rsid w:val="00684CCE"/>
    <w:rsid w:val="006A7A8B"/>
    <w:rsid w:val="00724BA3"/>
    <w:rsid w:val="00764ABD"/>
    <w:rsid w:val="00801664"/>
    <w:rsid w:val="00803697"/>
    <w:rsid w:val="0080630A"/>
    <w:rsid w:val="00807B17"/>
    <w:rsid w:val="00827A91"/>
    <w:rsid w:val="008450EC"/>
    <w:rsid w:val="00872140"/>
    <w:rsid w:val="00877673"/>
    <w:rsid w:val="008A4CF5"/>
    <w:rsid w:val="008A7A8F"/>
    <w:rsid w:val="008F279D"/>
    <w:rsid w:val="00913E29"/>
    <w:rsid w:val="00933908"/>
    <w:rsid w:val="00935892"/>
    <w:rsid w:val="00961A67"/>
    <w:rsid w:val="009D40C9"/>
    <w:rsid w:val="009F6EEA"/>
    <w:rsid w:val="00A06B2F"/>
    <w:rsid w:val="00A124A4"/>
    <w:rsid w:val="00A27C6D"/>
    <w:rsid w:val="00A61982"/>
    <w:rsid w:val="00A67199"/>
    <w:rsid w:val="00A76409"/>
    <w:rsid w:val="00AA758C"/>
    <w:rsid w:val="00AD49F6"/>
    <w:rsid w:val="00AE3872"/>
    <w:rsid w:val="00B05D51"/>
    <w:rsid w:val="00B15D06"/>
    <w:rsid w:val="00B2561A"/>
    <w:rsid w:val="00B3415B"/>
    <w:rsid w:val="00B46DF3"/>
    <w:rsid w:val="00B75BAD"/>
    <w:rsid w:val="00B84DC6"/>
    <w:rsid w:val="00BB2ED5"/>
    <w:rsid w:val="00C441B5"/>
    <w:rsid w:val="00C4481F"/>
    <w:rsid w:val="00C91A94"/>
    <w:rsid w:val="00CA608C"/>
    <w:rsid w:val="00CE0E5D"/>
    <w:rsid w:val="00CF0469"/>
    <w:rsid w:val="00D5643D"/>
    <w:rsid w:val="00D622E2"/>
    <w:rsid w:val="00D6354E"/>
    <w:rsid w:val="00D712E3"/>
    <w:rsid w:val="00D7162E"/>
    <w:rsid w:val="00D918ED"/>
    <w:rsid w:val="00DC2D3A"/>
    <w:rsid w:val="00DC4F57"/>
    <w:rsid w:val="00E46935"/>
    <w:rsid w:val="00E66D47"/>
    <w:rsid w:val="00E7559D"/>
    <w:rsid w:val="00E80C45"/>
    <w:rsid w:val="00E80DE4"/>
    <w:rsid w:val="00E91595"/>
    <w:rsid w:val="00EA71C0"/>
    <w:rsid w:val="00EC34B3"/>
    <w:rsid w:val="00EE4E56"/>
    <w:rsid w:val="00F31757"/>
    <w:rsid w:val="00F82BC4"/>
    <w:rsid w:val="00FA7AB8"/>
    <w:rsid w:val="00FC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6B46FE14-E8BB-49E8-8CFF-D6EEFDDCE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3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  <w:style w:type="paragraph" w:customStyle="1" w:styleId="Default">
    <w:name w:val="Default"/>
    <w:rsid w:val="00B75BA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e">
    <w:name w:val="Table Grid"/>
    <w:basedOn w:val="a1"/>
    <w:rsid w:val="005A3D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14</cp:revision>
  <cp:lastPrinted>2016-09-09T13:37:00Z</cp:lastPrinted>
  <dcterms:created xsi:type="dcterms:W3CDTF">2023-03-28T12:05:00Z</dcterms:created>
  <dcterms:modified xsi:type="dcterms:W3CDTF">2024-04-11T08:31:00Z</dcterms:modified>
</cp:coreProperties>
</file>