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B8608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 КУПЛИ-ПРОДАЖИ</w:t>
      </w:r>
    </w:p>
    <w:p w14:paraId="5C11D019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НЕДВИЖИМОГО ИМУЩЕСТВА </w:t>
      </w:r>
    </w:p>
    <w:p w14:paraId="32693E34" w14:textId="77777777" w:rsidR="00F902AF" w:rsidRDefault="00F902AF" w:rsidP="00F902AF">
      <w:pPr>
        <w:ind w:right="-1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(ФОРМА)</w:t>
      </w:r>
    </w:p>
    <w:p w14:paraId="0A8412AE" w14:textId="6F72D35C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  «__» ____________202</w:t>
      </w:r>
      <w:r w:rsidR="002C51ED">
        <w:rPr>
          <w:rFonts w:ascii="Times New Roman" w:hAnsi="Times New Roman" w:cs="Times New Roman"/>
          <w:sz w:val="22"/>
          <w:szCs w:val="22"/>
          <w:lang w:val="ru-RU"/>
        </w:rPr>
        <w:t>4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года</w:t>
      </w:r>
    </w:p>
    <w:p w14:paraId="07CD631F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</w:t>
      </w:r>
    </w:p>
    <w:p w14:paraId="6D6061CB" w14:textId="77777777" w:rsidR="00F902AF" w:rsidRPr="002B66E2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594982B" w14:textId="6E6B0C05" w:rsidR="00F902AF" w:rsidRPr="002B66E2" w:rsidRDefault="002B66E2" w:rsidP="00F902AF">
      <w:pPr>
        <w:jc w:val="both"/>
        <w:rPr>
          <w:rFonts w:ascii="Times New Roman" w:hAnsi="Times New Roman" w:cs="Times New Roman"/>
          <w:snapToGrid w:val="0"/>
          <w:sz w:val="22"/>
          <w:szCs w:val="22"/>
          <w:lang w:val="ru-RU"/>
        </w:rPr>
      </w:pPr>
      <w:bookmarkStart w:id="0" w:name="_Hlk50903161"/>
      <w:bookmarkStart w:id="1" w:name="_Hlk72256758"/>
      <w:r w:rsidRPr="002B66E2">
        <w:rPr>
          <w:rFonts w:ascii="Times New Roman" w:hAnsi="Times New Roman" w:cs="Times New Roman"/>
          <w:b/>
          <w:sz w:val="22"/>
          <w:szCs w:val="22"/>
          <w:lang w:val="ru-RU"/>
        </w:rPr>
        <w:t xml:space="preserve">Общество с ограниченной ответственностью «ВОДНИК» 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(ООО «ВОДНИК», ИНН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bookmarkEnd w:id="0"/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2305022732, ОГРН 1052302506145, адрес: 353290, Краснодарский край, г.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Горячий Ключ, ул.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Тараника, д.15, оф. 3)</w:t>
      </w:r>
      <w:bookmarkEnd w:id="1"/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>, именуем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ое</w:t>
      </w:r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дальнейшем </w:t>
      </w:r>
      <w:r w:rsidR="00F902AF" w:rsidRPr="002B66E2">
        <w:rPr>
          <w:rFonts w:ascii="Times New Roman" w:hAnsi="Times New Roman" w:cs="Times New Roman"/>
          <w:b/>
          <w:sz w:val="22"/>
          <w:szCs w:val="22"/>
          <w:lang w:val="ru-RU"/>
        </w:rPr>
        <w:t>«Продавец», «Должник»</w:t>
      </w:r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в лице </w:t>
      </w:r>
      <w:bookmarkStart w:id="2" w:name="_Hlk82445727"/>
      <w:r w:rsidRPr="002B66E2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конкурсного управляющего </w:t>
      </w:r>
      <w:bookmarkStart w:id="3" w:name="_Hlk65687218"/>
      <w:bookmarkStart w:id="4" w:name="_Hlk72254577"/>
      <w:r w:rsidRPr="002B66E2">
        <w:rPr>
          <w:rFonts w:ascii="Times New Roman" w:hAnsi="Times New Roman" w:cs="Times New Roman"/>
          <w:b/>
          <w:bCs/>
          <w:sz w:val="22"/>
          <w:szCs w:val="22"/>
          <w:bdr w:val="none" w:sz="0" w:space="0" w:color="auto" w:frame="1"/>
          <w:lang w:val="ru-RU"/>
        </w:rPr>
        <w:t xml:space="preserve">Титова Андрея Владимировича 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(ИНН</w:t>
      </w:r>
      <w:r w:rsidRPr="002B66E2">
        <w:rPr>
          <w:rFonts w:ascii="Times New Roman" w:hAnsi="Times New Roman" w:cs="Times New Roman"/>
          <w:bCs/>
          <w:sz w:val="22"/>
          <w:szCs w:val="22"/>
        </w:rPr>
        <w:t> </w:t>
      </w:r>
      <w:r w:rsidRPr="002B66E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231006713607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СНИЛС </w:t>
      </w:r>
      <w:r w:rsidRPr="00EC252D">
        <w:rPr>
          <w:lang w:val="ru-RU"/>
        </w:rPr>
        <w:t>140-250-502 95</w:t>
      </w:r>
      <w:r w:rsidRPr="002B66E2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lang w:val="ru-RU"/>
        </w:rPr>
        <w:t xml:space="preserve">, 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рег. номер в реестре </w:t>
      </w:r>
      <w:bookmarkEnd w:id="3"/>
      <w:r w:rsidRPr="002B66E2">
        <w:rPr>
          <w:rFonts w:ascii="Times New Roman" w:hAnsi="Times New Roman" w:cs="Times New Roman"/>
          <w:bCs/>
          <w:sz w:val="22"/>
          <w:szCs w:val="22"/>
          <w:shd w:val="clear" w:color="auto" w:fill="FFFFFF"/>
          <w:lang w:val="ru-RU"/>
        </w:rPr>
        <w:t>15849</w:t>
      </w:r>
      <w:r w:rsidRPr="002B66E2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)</w:t>
      </w:r>
      <w:bookmarkEnd w:id="4"/>
      <w:r w:rsidRPr="002B66E2">
        <w:rPr>
          <w:rFonts w:ascii="Times New Roman" w:hAnsi="Times New Roman" w:cs="Times New Roman"/>
          <w:bCs/>
          <w:sz w:val="22"/>
          <w:szCs w:val="22"/>
          <w:bdr w:val="none" w:sz="0" w:space="0" w:color="auto" w:frame="1"/>
          <w:shd w:val="clear" w:color="auto" w:fill="FFFFFF"/>
          <w:lang w:val="ru-RU"/>
        </w:rPr>
        <w:t>, дей</w:t>
      </w:r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ствующего </w:t>
      </w:r>
      <w:bookmarkEnd w:id="2"/>
      <w:r w:rsidRPr="002B66E2">
        <w:rPr>
          <w:rFonts w:ascii="Times New Roman" w:hAnsi="Times New Roman" w:cs="Times New Roman"/>
          <w:bCs/>
          <w:sz w:val="22"/>
          <w:szCs w:val="22"/>
          <w:lang w:val="ru-RU"/>
        </w:rPr>
        <w:t>на основании решения Арбитражного суда Краснодарского края от 29.04.2021 по делу №А32-9197/2021-74/80-Б</w:t>
      </w:r>
      <w:r w:rsidR="00F902AF" w:rsidRPr="002B66E2"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="00F902AF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902AF" w:rsidRPr="002B66E2">
        <w:rPr>
          <w:rStyle w:val="paragraph"/>
          <w:rFonts w:ascii="Times New Roman" w:hAnsi="Times New Roman" w:cs="Times New Roman"/>
          <w:sz w:val="22"/>
          <w:szCs w:val="22"/>
          <w:lang w:val="ru-RU"/>
        </w:rPr>
        <w:t>с одной</w:t>
      </w:r>
      <w:r w:rsidR="00F902AF" w:rsidRPr="002B66E2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 стороны, и   </w:t>
      </w:r>
    </w:p>
    <w:p w14:paraId="509E60FE" w14:textId="77777777" w:rsidR="00F902AF" w:rsidRPr="002D36F1" w:rsidRDefault="00F902AF" w:rsidP="00F902AF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2D36F1">
        <w:rPr>
          <w:rStyle w:val="paragraph"/>
          <w:rFonts w:ascii="Times New Roman" w:hAnsi="Times New Roman" w:cs="Times New Roman"/>
          <w:sz w:val="22"/>
          <w:szCs w:val="22"/>
          <w:lang w:val="ru-RU"/>
        </w:rPr>
        <w:t xml:space="preserve">_______________________________ в  лице _______________, действующего (-ей) на основании ________________, именуемое (-ый) в дальнейшем </w:t>
      </w:r>
      <w:r w:rsidRPr="002D36F1">
        <w:rPr>
          <w:rFonts w:ascii="Times New Roman" w:hAnsi="Times New Roman" w:cs="Times New Roman"/>
          <w:b/>
          <w:bCs/>
          <w:snapToGrid w:val="0"/>
          <w:sz w:val="22"/>
          <w:szCs w:val="22"/>
          <w:lang w:val="ru-RU"/>
        </w:rPr>
        <w:t>«Покупатель»</w:t>
      </w:r>
      <w:r w:rsidRPr="002D36F1">
        <w:rPr>
          <w:rFonts w:ascii="Times New Roman" w:hAnsi="Times New Roman" w:cs="Times New Roman"/>
          <w:snapToGrid w:val="0"/>
          <w:sz w:val="22"/>
          <w:szCs w:val="22"/>
          <w:lang w:val="ru-RU"/>
        </w:rPr>
        <w:t xml:space="preserve">, 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 xml:space="preserve"> на основании </w:t>
      </w:r>
      <w:r w:rsidRPr="002D36F1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Протокола №_______ от____________ о результатах открытых торгов по продаже имущества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Должника</w:t>
      </w:r>
      <w:r w:rsidRPr="002D36F1">
        <w:rPr>
          <w:rFonts w:ascii="Times New Roman" w:hAnsi="Times New Roman" w:cs="Times New Roman"/>
          <w:sz w:val="22"/>
          <w:szCs w:val="22"/>
          <w:lang w:val="ru-RU"/>
        </w:rPr>
        <w:t>, подписали настоящий договор (далее – Договор) о нижеследующем:</w:t>
      </w:r>
    </w:p>
    <w:p w14:paraId="66FBD307" w14:textId="77777777" w:rsidR="00F902AF" w:rsidRPr="002D36F1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65DB9CD1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14:paraId="351BDFA2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95F1E4D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понимают:</w:t>
      </w:r>
    </w:p>
    <w:p w14:paraId="211A184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________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</w:t>
      </w:r>
    </w:p>
    <w:p w14:paraId="012277B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 Объекта:_____________________</w:t>
      </w:r>
    </w:p>
    <w:p w14:paraId="2257A776" w14:textId="77777777" w:rsidR="00F902AF" w:rsidRPr="00B9628F" w:rsidRDefault="00F902AF" w:rsidP="00F902AF">
      <w:pPr>
        <w:rPr>
          <w:rFonts w:ascii="Times New Roman" w:hAnsi="Times New Roman" w:cs="Times New Roman"/>
          <w:sz w:val="22"/>
          <w:szCs w:val="22"/>
          <w:lang w:val="ru-RU"/>
        </w:rPr>
      </w:pPr>
    </w:p>
    <w:p w14:paraId="17C016A3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приобретает по итогам открытых торгов в рамках </w:t>
      </w:r>
      <w:r>
        <w:rPr>
          <w:rFonts w:ascii="Times New Roman" w:hAnsi="Times New Roman" w:cs="Times New Roman"/>
          <w:sz w:val="22"/>
          <w:szCs w:val="22"/>
          <w:lang w:val="ru-RU"/>
        </w:rPr>
        <w:t>процедуры реализации имущества гражданина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, осуществляемого в отношении Должника, согласно Протокола №___ о результатах проведения открытых торгов от _</w:t>
      </w:r>
      <w:r>
        <w:rPr>
          <w:rFonts w:ascii="Times New Roman" w:hAnsi="Times New Roman" w:cs="Times New Roman"/>
          <w:sz w:val="22"/>
          <w:szCs w:val="22"/>
          <w:lang w:val="ru-RU"/>
        </w:rPr>
        <w:t>______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20_____ года.  </w:t>
      </w:r>
    </w:p>
    <w:p w14:paraId="3F31361B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</w:t>
      </w:r>
      <w:r>
        <w:rPr>
          <w:rFonts w:ascii="Times New Roman" w:hAnsi="Times New Roman" w:cs="Times New Roman"/>
          <w:sz w:val="22"/>
          <w:szCs w:val="22"/>
          <w:lang w:val="ru-RU"/>
        </w:rPr>
        <w:t> 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>218-ФЗ "О государственной регистрации недвижимости".</w:t>
      </w:r>
    </w:p>
    <w:p w14:paraId="5DF5858F" w14:textId="77777777" w:rsidR="00F902AF" w:rsidRPr="00CD12A6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>1.5. Право собственности на Объект у Должника прекращается и возникает у Покупателя с момента государственной регистрации перехода права собственности на Объект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Договора. </w:t>
      </w:r>
    </w:p>
    <w:p w14:paraId="4184D582" w14:textId="77777777" w:rsidR="003862C3" w:rsidRPr="003862C3" w:rsidRDefault="00F902AF" w:rsidP="003862C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CD12A6">
        <w:rPr>
          <w:rFonts w:ascii="Times New Roman" w:hAnsi="Times New Roman" w:cs="Times New Roman"/>
          <w:sz w:val="22"/>
          <w:szCs w:val="22"/>
          <w:lang w:val="ru-RU"/>
        </w:rPr>
        <w:t xml:space="preserve">1.6. </w:t>
      </w:r>
      <w:r w:rsidR="003862C3" w:rsidRPr="003862C3">
        <w:rPr>
          <w:rFonts w:ascii="Times New Roman" w:hAnsi="Times New Roman" w:cs="Times New Roman"/>
          <w:sz w:val="22"/>
          <w:szCs w:val="22"/>
          <w:lang w:val="ru-RU"/>
        </w:rPr>
        <w:t>Право залога, зарегистрированное в отношении продаваемого Имущества, прекращается настоящей реализацией данного Имущества на открытых торгах в рамках процедуры конкурсного производства, осуществляемого в отношении Должника, в силу закона применительно к подпункту 4 пункта 1 статьи 352 Гражданского Кодекса РФ, абзацу шестому пункта 5 статьи 18.1 ФЗ «О несостоятельности (банкротстве) № 127-ФЗ от 26.10.2002 г.</w:t>
      </w:r>
    </w:p>
    <w:p w14:paraId="0FE1AFF6" w14:textId="0946B1AF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1.7. Имущество продается на основании ст. 139 Федерального закона «О несостоятельности (банкротстве)» от 26.10.2002 </w:t>
      </w:r>
      <w:r w:rsidRPr="007B7C51">
        <w:rPr>
          <w:rFonts w:ascii="Times New Roman" w:hAnsi="Times New Roman" w:cs="Times New Roman"/>
          <w:sz w:val="22"/>
          <w:szCs w:val="22"/>
          <w:lang w:val="ru-RU"/>
        </w:rPr>
        <w:t xml:space="preserve">№ 127-ФЗ в соответствии с 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>Положением о порядке, сроках и условиях продажи имущества ООО «Водник», являющегося предметом залога ПАО «Банк Екатерининский»,</w:t>
      </w:r>
      <w:r w:rsidR="003862C3">
        <w:rPr>
          <w:rFonts w:ascii="Times New Roman" w:hAnsi="Times New Roman" w:cs="Times New Roman"/>
          <w:sz w:val="22"/>
          <w:szCs w:val="22"/>
          <w:lang w:val="ru-RU"/>
        </w:rPr>
        <w:t xml:space="preserve"> а также Дополнением № 1 </w:t>
      </w:r>
      <w:r w:rsidR="00EC252D">
        <w:rPr>
          <w:rFonts w:ascii="Times New Roman" w:hAnsi="Times New Roman" w:cs="Times New Roman"/>
          <w:sz w:val="22"/>
          <w:szCs w:val="22"/>
          <w:lang w:val="ru-RU"/>
        </w:rPr>
        <w:t xml:space="preserve">и № 2 </w:t>
      </w:r>
      <w:r w:rsidR="003862C3">
        <w:rPr>
          <w:rFonts w:ascii="Times New Roman" w:hAnsi="Times New Roman" w:cs="Times New Roman"/>
          <w:sz w:val="22"/>
          <w:szCs w:val="22"/>
          <w:lang w:val="ru-RU"/>
        </w:rPr>
        <w:t xml:space="preserve">к указанному Положению, 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 утвержденным</w:t>
      </w:r>
      <w:r w:rsidR="003862C3">
        <w:rPr>
          <w:rFonts w:ascii="Times New Roman" w:hAnsi="Times New Roman" w:cs="Times New Roman"/>
          <w:sz w:val="22"/>
          <w:szCs w:val="22"/>
          <w:lang w:val="ru-RU"/>
        </w:rPr>
        <w:t>и</w:t>
      </w:r>
      <w:r w:rsidR="002B66E2" w:rsidRPr="002B66E2">
        <w:rPr>
          <w:rFonts w:ascii="Times New Roman" w:hAnsi="Times New Roman" w:cs="Times New Roman"/>
          <w:sz w:val="22"/>
          <w:szCs w:val="22"/>
          <w:lang w:val="ru-RU"/>
        </w:rPr>
        <w:t xml:space="preserve"> ПАО «Банк Екатерининский» в лице ГК «Агентство по страхованию вкладов»</w:t>
      </w:r>
      <w:r w:rsidR="00205141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60282F3B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2. Стоимость имущества и порядок его оплаты.</w:t>
      </w:r>
    </w:p>
    <w:p w14:paraId="00A8D37D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2.1. Общая стоимость имущества составляет </w:t>
      </w:r>
      <w:r>
        <w:rPr>
          <w:rFonts w:ascii="Times New Roman" w:hAnsi="Times New Roman" w:cs="Times New Roman"/>
          <w:color w:val="333333"/>
          <w:sz w:val="22"/>
          <w:szCs w:val="22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______________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(___________) рублей __ коп. НДС не облагается.</w:t>
      </w:r>
    </w:p>
    <w:p w14:paraId="67C608D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2.2. 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>Внесенный Покупателем задаток 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__________________ (___________________________________) рублей засчитывается в счёт оплаты приобретаемого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60336F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Договору.</w:t>
      </w:r>
    </w:p>
    <w:p w14:paraId="334E4DA4" w14:textId="77777777" w:rsidR="00F902AF" w:rsidRDefault="00F902AF" w:rsidP="00F902AF">
      <w:pPr>
        <w:jc w:val="both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2.3. Оплата производится в течение 30 календарных дней с даты подписания договора в безналичном порядке путем перечисления указанной в п. 2.1. настоящего Договора суммы денежных средств, за вычетом суммы уплаченного на расчетный счет Должника задатка, на специальный банковский счет </w:t>
      </w:r>
      <w:r>
        <w:rPr>
          <w:rFonts w:ascii="Times New Roman" w:hAnsi="Times New Roman" w:cs="Times New Roman"/>
          <w:sz w:val="22"/>
          <w:szCs w:val="22"/>
          <w:lang w:val="ru-RU"/>
        </w:rPr>
        <w:lastRenderedPageBreak/>
        <w:t>Продавца:_____________________________________________________________________________</w:t>
      </w:r>
    </w:p>
    <w:p w14:paraId="5E05659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2.4. Надлежащим выполнением обязательств Покупателя по оплате Имущества является поступление денежных средств в порядке, сумме и сроки, указанные в п.п. 2.1. и 2.3. настоящего Договора.</w:t>
      </w:r>
    </w:p>
    <w:p w14:paraId="101749F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2.5. Факт оплаты Имущества удостоверяется выпиской со счета, подтверждающей поступление денежных средств в счет оплаты Имущества.</w:t>
      </w:r>
    </w:p>
    <w:p w14:paraId="687D691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E35617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3. Передача Имущества.</w:t>
      </w:r>
    </w:p>
    <w:p w14:paraId="50E8B7FE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3.1. Имущество передается по месту его нахождения. Имущество находится по адресу: </w:t>
      </w:r>
    </w:p>
    <w:p w14:paraId="0AE77A1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____________________________________________________________________________.</w:t>
      </w:r>
    </w:p>
    <w:p w14:paraId="6D43B6FE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9D02B0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3.3.   Передача Имущества должна быть осуществлена в течение _________ рабочих дней со дня его полной оплаты.</w:t>
      </w:r>
    </w:p>
    <w:p w14:paraId="220F960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14:paraId="4AFAF590" w14:textId="77777777" w:rsidR="00F902AF" w:rsidRPr="00F94E4A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3.5.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Принятое покупателем Имущество возврату не подлежит. Продавец и АО «РАД» (ОГРН1097847233351, ИНН 7838430413) (далее - Организатор торгов) не несут ответственности за качество проданного Имущества.</w:t>
      </w:r>
    </w:p>
    <w:p w14:paraId="18AB748D" w14:textId="77777777" w:rsidR="00F902AF" w:rsidRPr="00F94E4A" w:rsidRDefault="00F902AF" w:rsidP="00F902AF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3.6.</w:t>
      </w:r>
      <w:r w:rsidRPr="00F94E4A">
        <w:rPr>
          <w:rFonts w:ascii="Times New Roman" w:hAnsi="Times New Roman"/>
          <w:sz w:val="22"/>
          <w:szCs w:val="22"/>
          <w:lang w:val="ru-RU"/>
        </w:rPr>
        <w:t xml:space="preserve"> Покупатель на момент подписания настоящего Договора осмотрел Имущество, ознакомился с документами и их качественными характеристиками и претензий к Продавцу не имеет.</w:t>
      </w:r>
    </w:p>
    <w:p w14:paraId="04A2F388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A65659F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4. Переход права собственности на Имущество.</w:t>
      </w:r>
    </w:p>
    <w:p w14:paraId="1EF86DF7" w14:textId="77777777" w:rsidR="00F902AF" w:rsidRPr="00F94E4A" w:rsidRDefault="00F902AF" w:rsidP="00F902AF">
      <w:pPr>
        <w:keepNext/>
        <w:keepLines/>
        <w:suppressLineNumbers/>
        <w:suppressAutoHyphens/>
        <w:jc w:val="both"/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</w:pP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4.1. Стороны договорились, что подача необходимых документов в орган регистрации прав для государственной регистрации перехода права собственности Покупателя на Объект производится Сторонами в срок не позднее 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_________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рабочих дней с момента зачисления денежных средств в счет оплаты цены Объект</w:t>
      </w:r>
      <w:r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>ов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на счет Продавца, указанный в настоящем Договоре, в полном объеме.</w:t>
      </w:r>
      <w:r w:rsidRPr="00F94E4A">
        <w:rPr>
          <w:rFonts w:ascii="Times New Roman" w:eastAsiaTheme="minorHAnsi" w:hAnsi="Times New Roman" w:cs="Times New Roman"/>
          <w:color w:val="000000"/>
          <w:sz w:val="22"/>
          <w:szCs w:val="22"/>
          <w:lang w:val="ru-RU" w:eastAsia="en-US"/>
        </w:rPr>
        <w:t xml:space="preserve"> </w:t>
      </w:r>
      <w:r w:rsidRPr="00F94E4A">
        <w:rPr>
          <w:rFonts w:ascii="Times New Roman" w:eastAsiaTheme="minorHAnsi" w:hAnsi="Times New Roman" w:cs="Times New Roman"/>
          <w:sz w:val="22"/>
          <w:szCs w:val="22"/>
          <w:lang w:val="ru-RU" w:eastAsia="en-US"/>
        </w:rPr>
        <w:t xml:space="preserve"> </w:t>
      </w:r>
    </w:p>
    <w:p w14:paraId="3B9F511B" w14:textId="77777777" w:rsidR="00F902AF" w:rsidRPr="00F94E4A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 xml:space="preserve">4.2. Оформление необходимых документов по переходу права собственности на Имущество,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94E4A">
        <w:rPr>
          <w:rFonts w:ascii="Times New Roman" w:hAnsi="Times New Roman" w:cs="Times New Roman"/>
          <w:sz w:val="22"/>
          <w:szCs w:val="22"/>
          <w:lang w:val="ru-RU"/>
        </w:rPr>
        <w:t>приобретенное Покупателем, производится Покупателем за его счет.</w:t>
      </w:r>
    </w:p>
    <w:p w14:paraId="69F7515F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4FF99E2D" w14:textId="77777777" w:rsidR="00F902AF" w:rsidRPr="00F94E4A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b/>
          <w:sz w:val="22"/>
          <w:szCs w:val="22"/>
          <w:lang w:val="ru-RU"/>
        </w:rPr>
        <w:t>5. Ответственность сторон.</w:t>
      </w:r>
    </w:p>
    <w:p w14:paraId="3635F712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F94E4A">
        <w:rPr>
          <w:rFonts w:ascii="Times New Roman" w:hAnsi="Times New Roman" w:cs="Times New Roman"/>
          <w:sz w:val="22"/>
          <w:szCs w:val="22"/>
          <w:lang w:val="ru-RU"/>
        </w:rPr>
        <w:t>5.1. За невыполнение или ненадлежащее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F543565" w14:textId="77777777" w:rsidR="00F902AF" w:rsidRPr="00CA27CE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5.2. Стороны 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договорились, что не поступление денежных средств в счет оплаты Имущества в сумме и сроки, указанные в п. 2.1. и 2.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CA27CE">
        <w:rPr>
          <w:rFonts w:ascii="Times New Roman" w:hAnsi="Times New Roman" w:cs="Times New Roman"/>
          <w:sz w:val="22"/>
          <w:szCs w:val="22"/>
          <w:lang w:val="ru-RU"/>
        </w:rPr>
        <w:t>.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C9144F2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задаток, </w:t>
      </w:r>
      <w:r w:rsidRPr="00952E17">
        <w:rPr>
          <w:rFonts w:ascii="Times New Roman" w:hAnsi="Times New Roman" w:cs="Times New Roman"/>
          <w:sz w:val="22"/>
          <w:szCs w:val="22"/>
          <w:lang w:val="ru-RU"/>
        </w:rPr>
        <w:t xml:space="preserve">в размере, указанном в п. 2.2. настоящего Договора.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данном случае оформление Сторонами дополнительного соглашения о прекращении действия настоящего Договора не требуется.</w:t>
      </w:r>
    </w:p>
    <w:p w14:paraId="1C0EEF47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14:paraId="03FE37E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AB39333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622F62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6. Прочие условия.</w:t>
      </w:r>
    </w:p>
    <w:p w14:paraId="6649FBD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6.1. Настоящий Договор вступает в силу с момента его подписания и прекращает свое действие при:</w:t>
      </w:r>
    </w:p>
    <w:p w14:paraId="3F4FB130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ненадлежащем исполнении Сторонами своих обязательств;</w:t>
      </w:r>
    </w:p>
    <w:p w14:paraId="6F4D53DA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расторжении предусмотренных федеральным законодательством и настоящим Договором случаях;</w:t>
      </w:r>
    </w:p>
    <w:p w14:paraId="0496D519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 возникновении иных оснований, предусмотренных законодательством Российской Федерации.</w:t>
      </w:r>
    </w:p>
    <w:p w14:paraId="2979E026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398D0E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6.3. Все уведомления и сообщения должны направляться в письменной форме.</w:t>
      </w:r>
    </w:p>
    <w:p w14:paraId="5892B8C8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0FC7B776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14:paraId="7BD5E56F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6.6.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57CFBCAC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785FB4F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7. Заключительные положения.</w:t>
      </w:r>
    </w:p>
    <w:p w14:paraId="4A06E3F5" w14:textId="77777777" w:rsidR="00F902AF" w:rsidRDefault="00F902AF" w:rsidP="00F902AF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14:paraId="05641B2E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6C7359C6" w14:textId="77777777" w:rsidR="00F902AF" w:rsidRDefault="00F902AF" w:rsidP="00F902AF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Место нахождения и банковские реквизиты сторон.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41"/>
        <w:gridCol w:w="4514"/>
      </w:tblGrid>
      <w:tr w:rsidR="00F902AF" w14:paraId="1B428B1E" w14:textId="77777777" w:rsidTr="000C010A">
        <w:tc>
          <w:tcPr>
            <w:tcW w:w="0" w:type="auto"/>
            <w:hideMark/>
          </w:tcPr>
          <w:p w14:paraId="2047E543" w14:textId="77777777" w:rsidR="00F902AF" w:rsidRDefault="00F902AF" w:rsidP="000C01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Продавец</w:t>
            </w:r>
          </w:p>
        </w:tc>
        <w:tc>
          <w:tcPr>
            <w:tcW w:w="0" w:type="auto"/>
            <w:hideMark/>
          </w:tcPr>
          <w:p w14:paraId="0132F736" w14:textId="77777777" w:rsidR="00F902AF" w:rsidRDefault="00F902AF" w:rsidP="000C010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Покупатель</w:t>
            </w:r>
          </w:p>
        </w:tc>
      </w:tr>
      <w:tr w:rsidR="00F902AF" w14:paraId="5BB6D3C4" w14:textId="77777777" w:rsidTr="000C01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FAFBA" w14:textId="77777777" w:rsidR="00F902AF" w:rsidRDefault="00F902AF" w:rsidP="000C010A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4FE5" w14:textId="77777777" w:rsidR="00F902AF" w:rsidRDefault="00F902AF" w:rsidP="000C010A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902AF" w14:paraId="1AF6E5FB" w14:textId="77777777" w:rsidTr="000C010A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DC4D" w14:textId="77777777" w:rsidR="00F902AF" w:rsidRDefault="00F902AF" w:rsidP="000C010A">
            <w:pPr>
              <w:jc w:val="both"/>
              <w:rPr>
                <w:rFonts w:ascii="Times New Roman" w:eastAsia="Arial Unicode MS" w:hAnsi="Times New Roman" w:cs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E1E23" w14:textId="77777777" w:rsidR="00F902AF" w:rsidRDefault="00F902AF" w:rsidP="000C010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 </w:t>
            </w:r>
          </w:p>
        </w:tc>
      </w:tr>
      <w:tr w:rsidR="00F902AF" w14:paraId="06742D28" w14:textId="77777777" w:rsidTr="000C010A">
        <w:trPr>
          <w:trHeight w:val="4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189AE" w14:textId="1C20F285" w:rsidR="00F902AF" w:rsidRDefault="002B66E2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Конкурсный</w:t>
            </w:r>
            <w:r w:rsidR="00F902AF"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 xml:space="preserve"> управляющий</w:t>
            </w:r>
          </w:p>
          <w:p w14:paraId="436B943B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_________________/________________________/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61DF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</w:p>
          <w:p w14:paraId="6F115198" w14:textId="77777777" w:rsidR="00F902AF" w:rsidRDefault="00F902AF" w:rsidP="000C010A">
            <w:pPr>
              <w:pStyle w:val="a3"/>
              <w:ind w:left="23"/>
              <w:rPr>
                <w:rFonts w:ascii="Times New Roman" w:eastAsia="Arial Unicode MS" w:hAnsi="Times New Roman" w:cs="Times New Roman"/>
                <w:lang w:val="ru-RU"/>
              </w:rPr>
            </w:pPr>
            <w:r>
              <w:rPr>
                <w:rFonts w:ascii="Times New Roman" w:eastAsia="Arial Unicode MS" w:hAnsi="Times New Roman" w:cs="Times New Roman"/>
                <w:sz w:val="22"/>
                <w:szCs w:val="22"/>
                <w:lang w:val="ru-RU"/>
              </w:rPr>
              <w:t>_________________/_____________________/</w:t>
            </w:r>
          </w:p>
        </w:tc>
      </w:tr>
    </w:tbl>
    <w:p w14:paraId="31F5119A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B11205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210D11D3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D71947C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595A21CD" w14:textId="77777777" w:rsidR="00F902AF" w:rsidRDefault="00F902AF" w:rsidP="00F902AF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1CF9D9F" w14:textId="77777777" w:rsidR="00F902AF" w:rsidRPr="003F2406" w:rsidRDefault="00F902AF" w:rsidP="00F902AF">
      <w:pPr>
        <w:rPr>
          <w:rFonts w:ascii="Calibri" w:hAnsi="Calibri" w:cs="Calibri"/>
          <w:noProof/>
          <w:color w:val="000000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44DEC908" w14:textId="77777777" w:rsidR="00F902AF" w:rsidRDefault="00F902AF" w:rsidP="00F902AF">
      <w:pPr>
        <w:tabs>
          <w:tab w:val="left" w:pos="402"/>
          <w:tab w:val="left" w:pos="567"/>
        </w:tabs>
        <w:ind w:right="-57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ab/>
      </w:r>
    </w:p>
    <w:p w14:paraId="1973458C" w14:textId="77777777" w:rsidR="00D92D59" w:rsidRDefault="00D92D59"/>
    <w:sectPr w:rsidR="00D9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5A7"/>
    <w:rsid w:val="00205141"/>
    <w:rsid w:val="002B66E2"/>
    <w:rsid w:val="002C51ED"/>
    <w:rsid w:val="003862C3"/>
    <w:rsid w:val="003E05A7"/>
    <w:rsid w:val="00D92D59"/>
    <w:rsid w:val="00EC252D"/>
    <w:rsid w:val="00F9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2BF79"/>
  <w15:chartTrackingRefBased/>
  <w15:docId w15:val="{6425717A-DE86-4588-8764-D5692C76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2A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F902AF"/>
  </w:style>
  <w:style w:type="paragraph" w:styleId="a3">
    <w:name w:val="Body Text"/>
    <w:basedOn w:val="a"/>
    <w:link w:val="a4"/>
    <w:rsid w:val="00F902AF"/>
    <w:pPr>
      <w:spacing w:after="120"/>
    </w:pPr>
  </w:style>
  <w:style w:type="character" w:customStyle="1" w:styleId="a4">
    <w:name w:val="Основной текст Знак"/>
    <w:basedOn w:val="a0"/>
    <w:link w:val="a3"/>
    <w:rsid w:val="00F902A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F902AF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F902AF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2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1388</Words>
  <Characters>7912</Characters>
  <Application>Microsoft Office Word</Application>
  <DocSecurity>0</DocSecurity>
  <Lines>65</Lines>
  <Paragraphs>18</Paragraphs>
  <ScaleCrop>false</ScaleCrop>
  <Company/>
  <LinksUpToDate>false</LinksUpToDate>
  <CharactersWithSpaces>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Суворова Любовь Андреевна</cp:lastModifiedBy>
  <cp:revision>7</cp:revision>
  <dcterms:created xsi:type="dcterms:W3CDTF">2022-09-30T14:19:00Z</dcterms:created>
  <dcterms:modified xsi:type="dcterms:W3CDTF">2024-03-26T11:20:00Z</dcterms:modified>
</cp:coreProperties>
</file>