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95" w:rsidRDefault="00547F56">
      <w:r>
        <w:rPr>
          <w:noProof/>
          <w:lang w:eastAsia="ru-RU"/>
        </w:rPr>
        <w:drawing>
          <wp:inline distT="0" distB="0" distL="0" distR="0" wp14:anchorId="3D124C83" wp14:editId="36C47D6E">
            <wp:extent cx="9251950" cy="578231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5C95" w:rsidSect="00547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39"/>
    <w:rsid w:val="004E7139"/>
    <w:rsid w:val="00547F56"/>
    <w:rsid w:val="00AF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E6922-B649-4C04-B4BA-9C03BF33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Скавронский Александр Михайлович</dc:creator>
  <cp:keywords/>
  <dc:description/>
  <cp:lastModifiedBy>Скавронский Александр Михайлович</cp:lastModifiedBy>
  <cp:revision>2</cp:revision>
  <dcterms:created xsi:type="dcterms:W3CDTF">2023-07-19T08:30:00Z</dcterms:created>
  <dcterms:modified xsi:type="dcterms:W3CDTF">2023-07-19T08:30:00Z</dcterms:modified>
</cp:coreProperties>
</file>