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17452" w14:textId="3661CD5B" w:rsidR="000B34F4" w:rsidRPr="008D1697" w:rsidRDefault="005F12B5" w:rsidP="000B34F4">
      <w:pPr>
        <w:spacing w:after="0"/>
        <w:ind w:left="-851" w:firstLine="567"/>
        <w:jc w:val="both"/>
        <w:rPr>
          <w:rFonts w:ascii="Times New Roman" w:hAnsi="Times New Roman"/>
        </w:rPr>
      </w:pPr>
      <w:r w:rsidRPr="009D360C">
        <w:rPr>
          <w:rFonts w:ascii="Times New Roman" w:hAnsi="Times New Roman"/>
          <w:b/>
        </w:rPr>
        <w:t>АО «Российский аукционный дом»</w:t>
      </w:r>
      <w:r w:rsidRPr="00F81D65">
        <w:rPr>
          <w:rFonts w:ascii="Times New Roman" w:hAnsi="Times New Roman"/>
        </w:rPr>
        <w:t xml:space="preserve"> (ОГРН 1097847233351 ИНН 7838430413, 190000, Санкт-Петербург, </w:t>
      </w:r>
      <w:proofErr w:type="spellStart"/>
      <w:r w:rsidRPr="009D360C">
        <w:rPr>
          <w:rFonts w:ascii="Times New Roman" w:hAnsi="Times New Roman"/>
          <w:color w:val="000000" w:themeColor="text1"/>
        </w:rPr>
        <w:t>пер.Гривцова</w:t>
      </w:r>
      <w:proofErr w:type="spellEnd"/>
      <w:r w:rsidRPr="009D360C">
        <w:rPr>
          <w:rFonts w:ascii="Times New Roman" w:hAnsi="Times New Roman"/>
          <w:color w:val="000000" w:themeColor="text1"/>
        </w:rPr>
        <w:t>, д.5</w:t>
      </w:r>
      <w:r w:rsidRPr="00F936FF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F936FF">
        <w:rPr>
          <w:rFonts w:ascii="Times New Roman" w:hAnsi="Times New Roman"/>
          <w:color w:val="000000" w:themeColor="text1"/>
        </w:rPr>
        <w:t>лит.В</w:t>
      </w:r>
      <w:proofErr w:type="spellEnd"/>
      <w:r w:rsidRPr="00F936FF">
        <w:rPr>
          <w:rFonts w:ascii="Times New Roman" w:hAnsi="Times New Roman"/>
          <w:color w:val="000000" w:themeColor="text1"/>
        </w:rPr>
        <w:t xml:space="preserve">, </w:t>
      </w:r>
      <w:r w:rsidRPr="008D1697">
        <w:rPr>
          <w:rFonts w:ascii="Times New Roman" w:hAnsi="Times New Roman"/>
          <w:color w:val="000000" w:themeColor="text1"/>
        </w:rPr>
        <w:t xml:space="preserve">(812)334-26-04, 8(800)777-57-57, </w:t>
      </w:r>
      <w:hyperlink r:id="rId4" w:history="1">
        <w:r w:rsidR="004664FF" w:rsidRPr="008D1697">
          <w:rPr>
            <w:rStyle w:val="a4"/>
            <w:rFonts w:ascii="Times New Roman" w:hAnsi="Times New Roman"/>
            <w:lang w:val="en-US"/>
          </w:rPr>
          <w:t>a</w:t>
        </w:r>
        <w:r w:rsidR="004664FF" w:rsidRPr="008D1697">
          <w:rPr>
            <w:rStyle w:val="a4"/>
            <w:rFonts w:ascii="Times New Roman" w:hAnsi="Times New Roman"/>
          </w:rPr>
          <w:t>.</w:t>
        </w:r>
        <w:r w:rsidR="004664FF" w:rsidRPr="008D1697">
          <w:rPr>
            <w:rStyle w:val="a4"/>
            <w:rFonts w:ascii="Times New Roman" w:hAnsi="Times New Roman"/>
            <w:lang w:val="en-US"/>
          </w:rPr>
          <w:t>stepina</w:t>
        </w:r>
        <w:r w:rsidR="004664FF" w:rsidRPr="008D1697">
          <w:rPr>
            <w:rStyle w:val="a4"/>
            <w:rFonts w:ascii="Times New Roman" w:hAnsi="Times New Roman"/>
          </w:rPr>
          <w:t>@auction-house.ru</w:t>
        </w:r>
      </w:hyperlink>
      <w:r w:rsidRPr="008D1697">
        <w:rPr>
          <w:rFonts w:ascii="Times New Roman" w:hAnsi="Times New Roman"/>
          <w:color w:val="000000" w:themeColor="text1"/>
        </w:rPr>
        <w:t>) (далее-Организатор торгов), действующее на основании договора поручения с</w:t>
      </w:r>
      <w:r w:rsidR="004B789D" w:rsidRPr="008D1697">
        <w:rPr>
          <w:rFonts w:ascii="Times New Roman" w:hAnsi="Times New Roman"/>
          <w:b/>
          <w:color w:val="000000" w:themeColor="text1"/>
        </w:rPr>
        <w:t xml:space="preserve"> </w:t>
      </w:r>
      <w:r w:rsidR="00F936FF" w:rsidRPr="008D1697">
        <w:rPr>
          <w:rFonts w:ascii="Times New Roman" w:hAnsi="Times New Roman"/>
          <w:b/>
          <w:color w:val="000000" w:themeColor="text1"/>
        </w:rPr>
        <w:t xml:space="preserve">Гусевым Владимиром Викторовичем </w:t>
      </w:r>
      <w:r w:rsidR="002F24F3" w:rsidRPr="008D1697">
        <w:rPr>
          <w:rFonts w:ascii="Times New Roman" w:hAnsi="Times New Roman"/>
          <w:color w:val="000000" w:themeColor="text1"/>
        </w:rPr>
        <w:t>(дата рождения:</w:t>
      </w:r>
      <w:r w:rsidR="00F936FF" w:rsidRPr="008D1697">
        <w:t xml:space="preserve"> </w:t>
      </w:r>
      <w:r w:rsidR="00F936FF" w:rsidRPr="008D1697">
        <w:rPr>
          <w:rFonts w:ascii="Times New Roman" w:hAnsi="Times New Roman"/>
          <w:color w:val="000000" w:themeColor="text1"/>
        </w:rPr>
        <w:t xml:space="preserve">30.06.1968 </w:t>
      </w:r>
      <w:r w:rsidR="009A21E2" w:rsidRPr="008D1697">
        <w:rPr>
          <w:rFonts w:ascii="Times New Roman" w:hAnsi="Times New Roman"/>
          <w:color w:val="000000" w:themeColor="text1"/>
        </w:rPr>
        <w:t>, место рождения:</w:t>
      </w:r>
      <w:r w:rsidR="00F936FF" w:rsidRPr="008D1697">
        <w:rPr>
          <w:rFonts w:ascii="Times New Roman" w:hAnsi="Times New Roman"/>
          <w:color w:val="000000" w:themeColor="text1"/>
        </w:rPr>
        <w:t xml:space="preserve"> СССР, г. Кострома, место жительства: Московская обл., г. Чехов-7, ул. Победы, д. 6, кв. 20, ИНН 504809983958, СНИЛС 076-084-236 71</w:t>
      </w:r>
      <w:r w:rsidR="00B60C69" w:rsidRPr="008D1697">
        <w:rPr>
          <w:rFonts w:ascii="Times New Roman" w:hAnsi="Times New Roman"/>
          <w:color w:val="000000" w:themeColor="text1"/>
        </w:rPr>
        <w:t xml:space="preserve">) </w:t>
      </w:r>
      <w:r w:rsidRPr="008D1697">
        <w:rPr>
          <w:rFonts w:ascii="Times New Roman" w:hAnsi="Times New Roman"/>
          <w:color w:val="000000" w:themeColor="text1"/>
        </w:rPr>
        <w:t xml:space="preserve">(далее – Должник), в лице </w:t>
      </w:r>
      <w:r w:rsidR="000200A6" w:rsidRPr="008D1697">
        <w:rPr>
          <w:rFonts w:ascii="Times New Roman" w:hAnsi="Times New Roman"/>
          <w:color w:val="000000" w:themeColor="text1"/>
        </w:rPr>
        <w:t>финансового</w:t>
      </w:r>
      <w:r w:rsidRPr="008D1697">
        <w:rPr>
          <w:rFonts w:ascii="Times New Roman" w:hAnsi="Times New Roman"/>
          <w:color w:val="000000" w:themeColor="text1"/>
        </w:rPr>
        <w:t xml:space="preserve"> управляющего </w:t>
      </w:r>
      <w:proofErr w:type="spellStart"/>
      <w:r w:rsidR="00F936FF" w:rsidRPr="008D1697">
        <w:rPr>
          <w:rFonts w:ascii="Times New Roman" w:hAnsi="Times New Roman"/>
          <w:b/>
          <w:color w:val="000000" w:themeColor="text1"/>
        </w:rPr>
        <w:t>Горлачева</w:t>
      </w:r>
      <w:proofErr w:type="spellEnd"/>
      <w:r w:rsidR="00F936FF" w:rsidRPr="008D1697">
        <w:rPr>
          <w:rFonts w:ascii="Times New Roman" w:hAnsi="Times New Roman"/>
          <w:b/>
          <w:color w:val="000000" w:themeColor="text1"/>
        </w:rPr>
        <w:t xml:space="preserve"> Евгения Викторовича</w:t>
      </w:r>
      <w:r w:rsidR="00F936FF" w:rsidRPr="008D1697">
        <w:rPr>
          <w:rFonts w:ascii="Times New Roman" w:hAnsi="Times New Roman"/>
          <w:color w:val="000000" w:themeColor="text1"/>
        </w:rPr>
        <w:t xml:space="preserve"> </w:t>
      </w:r>
      <w:r w:rsidR="004B789D" w:rsidRPr="008D1697">
        <w:rPr>
          <w:rFonts w:ascii="Times New Roman" w:hAnsi="Times New Roman"/>
          <w:color w:val="000000" w:themeColor="text1"/>
        </w:rPr>
        <w:t>(</w:t>
      </w:r>
      <w:r w:rsidR="009A21E2" w:rsidRPr="008D1697">
        <w:rPr>
          <w:rFonts w:ascii="Times New Roman" w:hAnsi="Times New Roman"/>
          <w:color w:val="000000" w:themeColor="text1"/>
        </w:rPr>
        <w:t>ИНН</w:t>
      </w:r>
      <w:r w:rsidR="008D1697" w:rsidRPr="008D1697">
        <w:rPr>
          <w:rFonts w:ascii="Times New Roman" w:hAnsi="Times New Roman"/>
          <w:color w:val="000000" w:themeColor="text1"/>
        </w:rPr>
        <w:t xml:space="preserve"> 500102343064, СНИЛС 118-614-878 75, рег. номер 18985</w:t>
      </w:r>
      <w:r w:rsidR="009A21E2" w:rsidRPr="008D1697">
        <w:rPr>
          <w:rFonts w:ascii="Times New Roman" w:hAnsi="Times New Roman"/>
          <w:color w:val="000000" w:themeColor="text1"/>
        </w:rPr>
        <w:t>, адрес для корреспонденции</w:t>
      </w:r>
      <w:r w:rsidR="008D1697" w:rsidRPr="008D1697">
        <w:rPr>
          <w:rFonts w:ascii="Times New Roman" w:hAnsi="Times New Roman"/>
          <w:color w:val="000000" w:themeColor="text1"/>
        </w:rPr>
        <w:t xml:space="preserve">: 143912, обл. Московская, г. Балашиха, а/я 284, член Союза СРО «ГАУ» - Союз «Саморегулируемая организация «Гильдия арбитражных управляющих» </w:t>
      </w:r>
      <w:r w:rsidR="009A21E2" w:rsidRPr="008D1697">
        <w:rPr>
          <w:rFonts w:ascii="Times New Roman" w:hAnsi="Times New Roman"/>
          <w:color w:val="000000" w:themeColor="text1"/>
        </w:rPr>
        <w:t>(ИНН</w:t>
      </w:r>
      <w:r w:rsidR="008D1697" w:rsidRPr="008D1697">
        <w:rPr>
          <w:rFonts w:ascii="Times New Roman" w:hAnsi="Times New Roman"/>
          <w:color w:val="000000" w:themeColor="text1"/>
        </w:rPr>
        <w:t xml:space="preserve"> 1660062005, ОГРН 1021603626098</w:t>
      </w:r>
      <w:r w:rsidR="004B789D" w:rsidRPr="008D1697">
        <w:rPr>
          <w:rFonts w:ascii="Times New Roman" w:hAnsi="Times New Roman"/>
          <w:color w:val="000000" w:themeColor="text1"/>
        </w:rPr>
        <w:t xml:space="preserve">) </w:t>
      </w:r>
      <w:r w:rsidRPr="008D1697">
        <w:rPr>
          <w:rFonts w:ascii="Times New Roman" w:hAnsi="Times New Roman"/>
          <w:color w:val="000000" w:themeColor="text1"/>
        </w:rPr>
        <w:t xml:space="preserve">(далее </w:t>
      </w:r>
      <w:r w:rsidR="00DE1960" w:rsidRPr="008D1697">
        <w:rPr>
          <w:rFonts w:ascii="Times New Roman" w:hAnsi="Times New Roman"/>
          <w:color w:val="000000" w:themeColor="text1"/>
        </w:rPr>
        <w:t>–</w:t>
      </w:r>
      <w:r w:rsidRPr="008D1697">
        <w:rPr>
          <w:rFonts w:ascii="Times New Roman" w:hAnsi="Times New Roman"/>
          <w:color w:val="000000" w:themeColor="text1"/>
        </w:rPr>
        <w:t xml:space="preserve"> </w:t>
      </w:r>
      <w:r w:rsidR="00DE1960" w:rsidRPr="008D1697">
        <w:rPr>
          <w:rFonts w:ascii="Times New Roman" w:hAnsi="Times New Roman"/>
          <w:color w:val="000000" w:themeColor="text1"/>
        </w:rPr>
        <w:t>Финансовый управляющий</w:t>
      </w:r>
      <w:r w:rsidR="00B07B6E" w:rsidRPr="008D1697">
        <w:rPr>
          <w:rFonts w:ascii="Times New Roman" w:hAnsi="Times New Roman"/>
          <w:color w:val="000000" w:themeColor="text1"/>
        </w:rPr>
        <w:t>), действующего</w:t>
      </w:r>
      <w:r w:rsidRPr="008D1697">
        <w:rPr>
          <w:rFonts w:ascii="Times New Roman" w:hAnsi="Times New Roman"/>
          <w:color w:val="000000" w:themeColor="text1"/>
        </w:rPr>
        <w:t xml:space="preserve"> на основ</w:t>
      </w:r>
      <w:r w:rsidR="009D360C" w:rsidRPr="008D1697">
        <w:rPr>
          <w:rFonts w:ascii="Times New Roman" w:hAnsi="Times New Roman"/>
          <w:color w:val="000000" w:themeColor="text1"/>
        </w:rPr>
        <w:t>ании решения</w:t>
      </w:r>
      <w:r w:rsidR="008D1697" w:rsidRPr="008D1697">
        <w:rPr>
          <w:rFonts w:ascii="Times New Roman" w:hAnsi="Times New Roman"/>
          <w:color w:val="000000" w:themeColor="text1"/>
        </w:rPr>
        <w:t xml:space="preserve"> Арбитражного суда Московской области от 25.06.2021 (дата объявления резолютивной части: 21.06.2021) по делу №А41-3660/21</w:t>
      </w:r>
      <w:r w:rsidR="0020120D" w:rsidRPr="008D1697">
        <w:rPr>
          <w:rFonts w:ascii="Times New Roman" w:hAnsi="Times New Roman"/>
          <w:color w:val="000000" w:themeColor="text1"/>
        </w:rPr>
        <w:t xml:space="preserve">, сообщает о проведении </w:t>
      </w:r>
      <w:r w:rsidRPr="008D1697">
        <w:rPr>
          <w:rFonts w:ascii="Times New Roman" w:hAnsi="Times New Roman"/>
          <w:color w:val="000000" w:themeColor="text1"/>
        </w:rPr>
        <w:t xml:space="preserve">на электронной площадке АО «Российский аукционный дом» по адресу в сети интернет: </w:t>
      </w:r>
      <w:hyperlink r:id="rId5" w:history="1">
        <w:r w:rsidR="00345ADC" w:rsidRPr="008D1697">
          <w:rPr>
            <w:rStyle w:val="a4"/>
            <w:rFonts w:ascii="Times New Roman" w:hAnsi="Times New Roman"/>
            <w:color w:val="000000" w:themeColor="text1"/>
            <w:shd w:val="clear" w:color="auto" w:fill="FFFFFF"/>
          </w:rPr>
          <w:t>http://www.lot-online.ru//</w:t>
        </w:r>
      </w:hyperlink>
      <w:r w:rsidR="00345ADC" w:rsidRPr="008D1697">
        <w:rPr>
          <w:rFonts w:ascii="helvetica neue" w:hAnsi="helvetica neue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8D1697">
        <w:rPr>
          <w:rFonts w:ascii="Times New Roman" w:hAnsi="Times New Roman"/>
          <w:color w:val="000000" w:themeColor="text1"/>
        </w:rPr>
        <w:t xml:space="preserve">(далее – </w:t>
      </w:r>
      <w:r w:rsidR="00DE1960" w:rsidRPr="008D1697">
        <w:rPr>
          <w:rFonts w:ascii="Times New Roman" w:hAnsi="Times New Roman"/>
          <w:color w:val="000000" w:themeColor="text1"/>
        </w:rPr>
        <w:t>Электронная площадка</w:t>
      </w:r>
      <w:r w:rsidRPr="008D1697">
        <w:rPr>
          <w:rFonts w:ascii="Times New Roman" w:hAnsi="Times New Roman"/>
          <w:color w:val="000000" w:themeColor="text1"/>
        </w:rPr>
        <w:t>)</w:t>
      </w:r>
      <w:r w:rsidR="00345ADC" w:rsidRPr="008D1697">
        <w:rPr>
          <w:rFonts w:ascii="Times New Roman" w:hAnsi="Times New Roman"/>
          <w:color w:val="000000" w:themeColor="text1"/>
        </w:rPr>
        <w:t xml:space="preserve"> </w:t>
      </w:r>
      <w:r w:rsidRPr="008D1697">
        <w:rPr>
          <w:rFonts w:ascii="Times New Roman" w:hAnsi="Times New Roman"/>
          <w:color w:val="000000" w:themeColor="text1"/>
        </w:rPr>
        <w:t>аукциона</w:t>
      </w:r>
      <w:r w:rsidRPr="008D1697">
        <w:rPr>
          <w:rFonts w:ascii="Times New Roman" w:hAnsi="Times New Roman"/>
        </w:rPr>
        <w:t>, открытого по составу участников с открытой формой подачи предложений о цене (далее -Торги).</w:t>
      </w:r>
    </w:p>
    <w:p w14:paraId="5C88056D" w14:textId="14DBA46D" w:rsidR="0054790C" w:rsidRPr="00801B83" w:rsidRDefault="0054790C" w:rsidP="0054790C">
      <w:pPr>
        <w:spacing w:after="0"/>
        <w:ind w:left="-851" w:firstLine="567"/>
        <w:jc w:val="both"/>
        <w:rPr>
          <w:rFonts w:ascii="Times New Roman" w:hAnsi="Times New Roman"/>
        </w:rPr>
      </w:pPr>
      <w:r w:rsidRPr="008D1697">
        <w:rPr>
          <w:rFonts w:ascii="Times New Roman" w:hAnsi="Times New Roman"/>
          <w:bCs/>
        </w:rPr>
        <w:t xml:space="preserve">Торги будут проведены </w:t>
      </w:r>
      <w:r w:rsidR="00AA7DA5" w:rsidRPr="008D1697">
        <w:rPr>
          <w:rFonts w:ascii="Times New Roman" w:hAnsi="Times New Roman"/>
          <w:b/>
        </w:rPr>
        <w:t>18</w:t>
      </w:r>
      <w:r w:rsidR="00E93F2B" w:rsidRPr="008D1697">
        <w:rPr>
          <w:rFonts w:ascii="Times New Roman" w:hAnsi="Times New Roman"/>
          <w:b/>
        </w:rPr>
        <w:t>.</w:t>
      </w:r>
      <w:r w:rsidR="00AA7DA5" w:rsidRPr="008D1697">
        <w:rPr>
          <w:rFonts w:ascii="Times New Roman" w:hAnsi="Times New Roman"/>
          <w:b/>
        </w:rPr>
        <w:t>04</w:t>
      </w:r>
      <w:r w:rsidRPr="008D1697">
        <w:rPr>
          <w:rFonts w:ascii="Times New Roman" w:hAnsi="Times New Roman"/>
          <w:b/>
        </w:rPr>
        <w:t>.202</w:t>
      </w:r>
      <w:r w:rsidR="00AA7DA5" w:rsidRPr="008D1697">
        <w:rPr>
          <w:rFonts w:ascii="Times New Roman" w:hAnsi="Times New Roman"/>
          <w:b/>
        </w:rPr>
        <w:t>4</w:t>
      </w:r>
      <w:r w:rsidRPr="008D1697">
        <w:rPr>
          <w:rFonts w:ascii="Times New Roman" w:hAnsi="Times New Roman"/>
          <w:b/>
        </w:rPr>
        <w:t xml:space="preserve"> в 09 час.00 мин. (время </w:t>
      </w:r>
      <w:proofErr w:type="spellStart"/>
      <w:r w:rsidRPr="008D1697">
        <w:rPr>
          <w:rFonts w:ascii="Times New Roman" w:hAnsi="Times New Roman"/>
          <w:b/>
        </w:rPr>
        <w:t>мск</w:t>
      </w:r>
      <w:proofErr w:type="spellEnd"/>
      <w:r w:rsidRPr="008D1697">
        <w:rPr>
          <w:rFonts w:ascii="Times New Roman" w:hAnsi="Times New Roman"/>
          <w:b/>
        </w:rPr>
        <w:t>).</w:t>
      </w:r>
      <w:bookmarkStart w:id="0" w:name="_GoBack"/>
      <w:bookmarkEnd w:id="0"/>
      <w:r w:rsidRPr="00AA7DA5">
        <w:rPr>
          <w:rFonts w:ascii="Times New Roman" w:hAnsi="Times New Roman"/>
        </w:rPr>
        <w:t xml:space="preserve"> Начало приема заявок на участие в Торгах </w:t>
      </w:r>
      <w:r w:rsidRPr="00AA7DA5">
        <w:rPr>
          <w:rFonts w:ascii="Times New Roman" w:hAnsi="Times New Roman"/>
          <w:b/>
        </w:rPr>
        <w:t xml:space="preserve">с 09 час. 00 мин. </w:t>
      </w:r>
      <w:r w:rsidR="00AA7DA5" w:rsidRPr="00AA7DA5">
        <w:rPr>
          <w:rFonts w:ascii="Times New Roman" w:hAnsi="Times New Roman"/>
          <w:b/>
        </w:rPr>
        <w:t>07.03.2024</w:t>
      </w:r>
      <w:r w:rsidRPr="00AA7DA5">
        <w:rPr>
          <w:rFonts w:ascii="Times New Roman" w:hAnsi="Times New Roman"/>
          <w:b/>
        </w:rPr>
        <w:t xml:space="preserve"> по </w:t>
      </w:r>
      <w:r w:rsidR="00AA7DA5" w:rsidRPr="00AA7DA5">
        <w:rPr>
          <w:rFonts w:ascii="Times New Roman" w:hAnsi="Times New Roman"/>
          <w:b/>
        </w:rPr>
        <w:t>14.04.2024</w:t>
      </w:r>
      <w:r w:rsidRPr="00AA7DA5">
        <w:rPr>
          <w:rFonts w:ascii="Times New Roman" w:hAnsi="Times New Roman"/>
          <w:b/>
        </w:rPr>
        <w:t xml:space="preserve"> до 23 час. 00 мин.</w:t>
      </w:r>
      <w:r w:rsidRPr="00AA7DA5">
        <w:rPr>
          <w:rFonts w:ascii="Times New Roman" w:hAnsi="Times New Roman"/>
        </w:rPr>
        <w:t xml:space="preserve"> Определение участников Торгов – </w:t>
      </w:r>
      <w:r w:rsidR="00AA7DA5" w:rsidRPr="00AA7DA5">
        <w:rPr>
          <w:rFonts w:ascii="Times New Roman" w:hAnsi="Times New Roman"/>
          <w:b/>
        </w:rPr>
        <w:t>17.04.2024</w:t>
      </w:r>
      <w:r w:rsidRPr="00AA7DA5">
        <w:rPr>
          <w:rFonts w:ascii="Times New Roman" w:hAnsi="Times New Roman"/>
        </w:rPr>
        <w:t>, о</w:t>
      </w:r>
      <w:r w:rsidRPr="00D34356">
        <w:rPr>
          <w:rFonts w:ascii="Times New Roman" w:hAnsi="Times New Roman"/>
        </w:rPr>
        <w:t>ф</w:t>
      </w:r>
      <w:r w:rsidRPr="00155FAA">
        <w:rPr>
          <w:rFonts w:ascii="Times New Roman" w:hAnsi="Times New Roman"/>
        </w:rPr>
        <w:t>ормляется протоколом</w:t>
      </w:r>
      <w:r w:rsidRPr="00801B83">
        <w:rPr>
          <w:rFonts w:ascii="Times New Roman" w:hAnsi="Times New Roman"/>
        </w:rPr>
        <w:t xml:space="preserve"> об определении участников торгов.</w:t>
      </w:r>
      <w:r w:rsidRPr="00801B83">
        <w:rPr>
          <w:rFonts w:ascii="Times New Roman" w:hAnsi="Times New Roman"/>
          <w:bCs/>
          <w:shd w:val="clear" w:color="auto" w:fill="FFFFFF"/>
        </w:rPr>
        <w:t xml:space="preserve"> </w:t>
      </w:r>
      <w:r w:rsidRPr="00801B83">
        <w:rPr>
          <w:rFonts w:ascii="Times New Roman" w:hAnsi="Times New Roman"/>
        </w:rPr>
        <w:t xml:space="preserve"> </w:t>
      </w:r>
      <w:r w:rsidR="009D360C">
        <w:rPr>
          <w:rFonts w:ascii="Times New Roman" w:hAnsi="Times New Roman"/>
        </w:rPr>
        <w:t xml:space="preserve"> </w:t>
      </w:r>
    </w:p>
    <w:p w14:paraId="2CAE27BF" w14:textId="6195369C" w:rsidR="002F58CD" w:rsidRDefault="002F58CD" w:rsidP="00E551E3">
      <w:pPr>
        <w:spacing w:after="0"/>
        <w:ind w:left="-851" w:firstLine="567"/>
        <w:jc w:val="both"/>
        <w:rPr>
          <w:rFonts w:ascii="Times New Roman" w:hAnsi="Times New Roman"/>
          <w:b/>
          <w:bCs/>
        </w:rPr>
      </w:pPr>
      <w:r w:rsidRPr="002F58CD">
        <w:rPr>
          <w:rFonts w:ascii="Times New Roman" w:hAnsi="Times New Roman"/>
        </w:rPr>
        <w:t xml:space="preserve">Продаже на торгах </w:t>
      </w:r>
      <w:r w:rsidR="00A66287">
        <w:rPr>
          <w:rFonts w:ascii="Times New Roman" w:hAnsi="Times New Roman"/>
        </w:rPr>
        <w:t xml:space="preserve">единым лотом </w:t>
      </w:r>
      <w:r w:rsidRPr="002F58CD">
        <w:rPr>
          <w:rFonts w:ascii="Times New Roman" w:hAnsi="Times New Roman"/>
        </w:rPr>
        <w:t>подлежит следующее имущество (далее- Имущество, Лот).</w:t>
      </w:r>
    </w:p>
    <w:p w14:paraId="08B378BC" w14:textId="0382D5B4" w:rsidR="00B60C69" w:rsidRDefault="00E551E3" w:rsidP="009A21E2">
      <w:pPr>
        <w:spacing w:after="0"/>
        <w:ind w:left="-851" w:firstLine="567"/>
        <w:jc w:val="both"/>
        <w:rPr>
          <w:rFonts w:ascii="Times New Roman" w:hAnsi="Times New Roman"/>
          <w:color w:val="000000" w:themeColor="text1"/>
        </w:rPr>
      </w:pPr>
      <w:r w:rsidRPr="004B789D">
        <w:rPr>
          <w:rFonts w:ascii="Times New Roman" w:hAnsi="Times New Roman"/>
          <w:b/>
          <w:bCs/>
          <w:color w:val="000000" w:themeColor="text1"/>
        </w:rPr>
        <w:t>Лот 1:</w:t>
      </w:r>
      <w:r w:rsidR="00B07B6E">
        <w:rPr>
          <w:rFonts w:ascii="Times New Roman" w:hAnsi="Times New Roman"/>
          <w:color w:val="000000" w:themeColor="text1"/>
        </w:rPr>
        <w:t xml:space="preserve"> </w:t>
      </w:r>
    </w:p>
    <w:p w14:paraId="504C4AD3" w14:textId="41E0CF6E" w:rsidR="009D518B" w:rsidRPr="009D518B" w:rsidRDefault="009D518B" w:rsidP="009D518B">
      <w:pPr>
        <w:spacing w:after="0"/>
        <w:ind w:left="-851" w:firstLine="567"/>
        <w:jc w:val="both"/>
        <w:rPr>
          <w:rFonts w:ascii="Times New Roman" w:hAnsi="Times New Roman"/>
          <w:color w:val="000000" w:themeColor="text1"/>
        </w:rPr>
      </w:pPr>
      <w:r w:rsidRPr="009D518B">
        <w:rPr>
          <w:rFonts w:ascii="Times New Roman" w:hAnsi="Times New Roman"/>
          <w:color w:val="000000" w:themeColor="text1"/>
        </w:rPr>
        <w:t>- Земельный участок, кадастровый номер: 50:14:0030201:110, площадь: 3183 кв. м., категория земель: земли сельскохозяйственного назначения, виды разрешенного использования: под производственным центром, местоположение установлено относительно ориентира, расположенного в границах участка. Почтовый адрес ориентира: обл. Московская, р-н Ще</w:t>
      </w:r>
      <w:r>
        <w:rPr>
          <w:rFonts w:ascii="Times New Roman" w:hAnsi="Times New Roman"/>
          <w:color w:val="000000" w:themeColor="text1"/>
        </w:rPr>
        <w:t xml:space="preserve">лковский, вблизи дер. </w:t>
      </w:r>
      <w:proofErr w:type="spellStart"/>
      <w:r>
        <w:rPr>
          <w:rFonts w:ascii="Times New Roman" w:hAnsi="Times New Roman"/>
          <w:color w:val="000000" w:themeColor="text1"/>
        </w:rPr>
        <w:t>Богослово</w:t>
      </w:r>
      <w:proofErr w:type="spellEnd"/>
      <w:r>
        <w:rPr>
          <w:rFonts w:ascii="Times New Roman" w:hAnsi="Times New Roman"/>
          <w:color w:val="000000" w:themeColor="text1"/>
        </w:rPr>
        <w:t>.</w:t>
      </w:r>
    </w:p>
    <w:p w14:paraId="19DF4F1B" w14:textId="77777777" w:rsidR="009D518B" w:rsidRPr="009D518B" w:rsidRDefault="009D518B" w:rsidP="009D518B">
      <w:pPr>
        <w:spacing w:after="0"/>
        <w:ind w:left="-851" w:firstLine="567"/>
        <w:jc w:val="both"/>
        <w:rPr>
          <w:rFonts w:ascii="Times New Roman" w:hAnsi="Times New Roman"/>
          <w:color w:val="000000" w:themeColor="text1"/>
        </w:rPr>
      </w:pPr>
      <w:r w:rsidRPr="009D518B">
        <w:rPr>
          <w:rFonts w:ascii="Times New Roman" w:hAnsi="Times New Roman"/>
          <w:color w:val="000000" w:themeColor="text1"/>
        </w:rPr>
        <w:t xml:space="preserve">- Здание, назначение: жилое, площадь 1509,9 </w:t>
      </w:r>
      <w:proofErr w:type="spellStart"/>
      <w:r w:rsidRPr="009D518B">
        <w:rPr>
          <w:rFonts w:ascii="Times New Roman" w:hAnsi="Times New Roman"/>
          <w:color w:val="000000" w:themeColor="text1"/>
        </w:rPr>
        <w:t>кв.м</w:t>
      </w:r>
      <w:proofErr w:type="spellEnd"/>
      <w:r w:rsidRPr="009D518B">
        <w:rPr>
          <w:rFonts w:ascii="Times New Roman" w:hAnsi="Times New Roman"/>
          <w:color w:val="000000" w:themeColor="text1"/>
        </w:rPr>
        <w:t xml:space="preserve">., количество этажей: 1, кадастровый номер: 50:14:0000000:123871, адрес: Московская область, Щелковский район, </w:t>
      </w:r>
      <w:proofErr w:type="spellStart"/>
      <w:r w:rsidRPr="009D518B">
        <w:rPr>
          <w:rFonts w:ascii="Times New Roman" w:hAnsi="Times New Roman"/>
          <w:color w:val="000000" w:themeColor="text1"/>
        </w:rPr>
        <w:t>Гребневский</w:t>
      </w:r>
      <w:proofErr w:type="spellEnd"/>
      <w:r w:rsidRPr="009D518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9D518B">
        <w:rPr>
          <w:rFonts w:ascii="Times New Roman" w:hAnsi="Times New Roman"/>
          <w:color w:val="000000" w:themeColor="text1"/>
        </w:rPr>
        <w:t>с.о</w:t>
      </w:r>
      <w:proofErr w:type="spellEnd"/>
      <w:r w:rsidRPr="009D518B">
        <w:rPr>
          <w:rFonts w:ascii="Times New Roman" w:hAnsi="Times New Roman"/>
          <w:color w:val="000000" w:themeColor="text1"/>
        </w:rPr>
        <w:t xml:space="preserve">., дер. </w:t>
      </w:r>
      <w:proofErr w:type="spellStart"/>
      <w:r w:rsidRPr="009D518B">
        <w:rPr>
          <w:rFonts w:ascii="Times New Roman" w:hAnsi="Times New Roman"/>
          <w:color w:val="000000" w:themeColor="text1"/>
        </w:rPr>
        <w:t>Богослово</w:t>
      </w:r>
      <w:proofErr w:type="spellEnd"/>
      <w:r w:rsidRPr="009D518B">
        <w:rPr>
          <w:rFonts w:ascii="Times New Roman" w:hAnsi="Times New Roman"/>
          <w:color w:val="000000" w:themeColor="text1"/>
        </w:rPr>
        <w:t>.</w:t>
      </w:r>
    </w:p>
    <w:p w14:paraId="26EA791B" w14:textId="77777777" w:rsidR="009D518B" w:rsidRDefault="009D518B" w:rsidP="009D518B">
      <w:pPr>
        <w:spacing w:after="0"/>
        <w:ind w:left="-851" w:firstLine="567"/>
        <w:jc w:val="both"/>
        <w:rPr>
          <w:rFonts w:ascii="Times New Roman" w:hAnsi="Times New Roman"/>
          <w:color w:val="000000" w:themeColor="text1"/>
        </w:rPr>
      </w:pPr>
      <w:r w:rsidRPr="009D518B">
        <w:rPr>
          <w:rFonts w:ascii="Times New Roman" w:hAnsi="Times New Roman"/>
          <w:color w:val="000000" w:themeColor="text1"/>
        </w:rPr>
        <w:t>Для сведения: По информации, предоставленной финансовым управляющим, зарегистрированные лица отсутствуют.</w:t>
      </w:r>
    </w:p>
    <w:p w14:paraId="735102F0" w14:textId="32DA2221" w:rsidR="009D518B" w:rsidRPr="009D518B" w:rsidRDefault="009D518B" w:rsidP="009D518B">
      <w:pPr>
        <w:spacing w:after="0"/>
        <w:ind w:left="-851" w:firstLine="567"/>
        <w:jc w:val="both"/>
        <w:rPr>
          <w:rFonts w:ascii="Times New Roman" w:hAnsi="Times New Roman"/>
          <w:iCs/>
          <w:color w:val="000000" w:themeColor="text1"/>
        </w:rPr>
      </w:pPr>
      <w:r w:rsidRPr="004B789D">
        <w:rPr>
          <w:rFonts w:ascii="Times New Roman" w:hAnsi="Times New Roman"/>
          <w:b/>
          <w:bCs/>
          <w:color w:val="000000" w:themeColor="text1"/>
        </w:rPr>
        <w:t xml:space="preserve">Начальная цена Лота: </w:t>
      </w:r>
      <w:r w:rsidRPr="009D518B">
        <w:rPr>
          <w:rFonts w:ascii="Times New Roman" w:hAnsi="Times New Roman"/>
          <w:b/>
          <w:bCs/>
          <w:color w:val="000000" w:themeColor="text1"/>
        </w:rPr>
        <w:t xml:space="preserve">13 800 000,00 </w:t>
      </w:r>
      <w:r w:rsidRPr="004B789D">
        <w:rPr>
          <w:rFonts w:ascii="Times New Roman" w:hAnsi="Times New Roman"/>
          <w:b/>
          <w:bCs/>
          <w:color w:val="000000" w:themeColor="text1"/>
        </w:rPr>
        <w:t>руб.</w:t>
      </w:r>
    </w:p>
    <w:p w14:paraId="0C34C06D" w14:textId="77777777" w:rsidR="009D518B" w:rsidRPr="009D518B" w:rsidRDefault="009D518B" w:rsidP="009D518B">
      <w:pPr>
        <w:spacing w:after="0"/>
        <w:ind w:left="-851" w:firstLine="567"/>
        <w:jc w:val="both"/>
        <w:rPr>
          <w:rFonts w:ascii="Times New Roman" w:hAnsi="Times New Roman"/>
          <w:b/>
          <w:color w:val="000000" w:themeColor="text1"/>
        </w:rPr>
      </w:pPr>
      <w:r w:rsidRPr="009D518B">
        <w:rPr>
          <w:rFonts w:ascii="Times New Roman" w:hAnsi="Times New Roman"/>
          <w:b/>
          <w:color w:val="000000" w:themeColor="text1"/>
        </w:rPr>
        <w:t xml:space="preserve">Обременение (ограничение) Имущества (Лота): </w:t>
      </w:r>
    </w:p>
    <w:p w14:paraId="5EC6D13D" w14:textId="77777777" w:rsidR="009D518B" w:rsidRPr="009D518B" w:rsidRDefault="009D518B" w:rsidP="009D518B">
      <w:pPr>
        <w:spacing w:after="0"/>
        <w:ind w:left="-851" w:firstLine="567"/>
        <w:jc w:val="both"/>
        <w:rPr>
          <w:rFonts w:ascii="Times New Roman" w:hAnsi="Times New Roman"/>
          <w:color w:val="000000" w:themeColor="text1"/>
        </w:rPr>
      </w:pPr>
      <w:r w:rsidRPr="009D518B">
        <w:rPr>
          <w:rFonts w:ascii="Times New Roman" w:hAnsi="Times New Roman"/>
          <w:color w:val="000000" w:themeColor="text1"/>
        </w:rPr>
        <w:t>- залог (ипотека) в пользу ООО КБ «Финансовый Стандарт»;</w:t>
      </w:r>
    </w:p>
    <w:p w14:paraId="0C56017B" w14:textId="77777777" w:rsidR="009D518B" w:rsidRPr="009D518B" w:rsidRDefault="009D518B" w:rsidP="009D518B">
      <w:pPr>
        <w:spacing w:after="0"/>
        <w:ind w:left="-851" w:firstLine="567"/>
        <w:jc w:val="both"/>
        <w:rPr>
          <w:rFonts w:ascii="Times New Roman" w:hAnsi="Times New Roman"/>
          <w:color w:val="000000" w:themeColor="text1"/>
        </w:rPr>
      </w:pPr>
      <w:r w:rsidRPr="009D518B">
        <w:rPr>
          <w:rFonts w:ascii="Times New Roman" w:hAnsi="Times New Roman"/>
          <w:color w:val="000000" w:themeColor="text1"/>
        </w:rPr>
        <w:t>- запрещение регистрации в соответствии с выпиской ЕГРН от 26.01.2024 № КУВИ-001/2024-24794844;</w:t>
      </w:r>
    </w:p>
    <w:p w14:paraId="4D4D1E46" w14:textId="5A8389DF" w:rsidR="009D518B" w:rsidRPr="004B789D" w:rsidRDefault="009D518B" w:rsidP="009D518B">
      <w:pPr>
        <w:spacing w:after="0"/>
        <w:ind w:left="-851" w:firstLine="567"/>
        <w:jc w:val="both"/>
        <w:rPr>
          <w:rFonts w:ascii="Times New Roman" w:hAnsi="Times New Roman"/>
          <w:color w:val="000000" w:themeColor="text1"/>
        </w:rPr>
      </w:pPr>
      <w:r w:rsidRPr="009D518B">
        <w:rPr>
          <w:rFonts w:ascii="Times New Roman" w:hAnsi="Times New Roman"/>
          <w:color w:val="000000" w:themeColor="text1"/>
        </w:rPr>
        <w:t>- ограничения прав на земельный участок, предусмотренные статьей 56 Земельного кодекса РФ, в соответствии с выпиской ЕГРН от 29.02.2024 № КУВИ-001/2024-59496574.</w:t>
      </w:r>
    </w:p>
    <w:p w14:paraId="5302963C" w14:textId="62C9469E" w:rsidR="00E33A3A" w:rsidRPr="00E93F2B" w:rsidRDefault="000765C6" w:rsidP="00E33A3A">
      <w:pPr>
        <w:spacing w:after="0"/>
        <w:ind w:left="-851" w:firstLine="567"/>
        <w:jc w:val="both"/>
        <w:rPr>
          <w:rFonts w:ascii="Times New Roman" w:hAnsi="Times New Roman"/>
        </w:rPr>
      </w:pPr>
      <w:r w:rsidRPr="000765C6">
        <w:rPr>
          <w:rFonts w:ascii="Times New Roman" w:hAnsi="Times New Roman"/>
          <w:iCs/>
          <w:color w:val="000000" w:themeColor="text1"/>
        </w:rPr>
        <w:t xml:space="preserve">Ознакомление с </w:t>
      </w:r>
      <w:r w:rsidR="00A66287">
        <w:rPr>
          <w:rFonts w:ascii="Times New Roman" w:hAnsi="Times New Roman"/>
          <w:iCs/>
          <w:color w:val="000000" w:themeColor="text1"/>
        </w:rPr>
        <w:t>Лотом</w:t>
      </w:r>
      <w:r w:rsidRPr="000765C6">
        <w:rPr>
          <w:rFonts w:ascii="Times New Roman" w:hAnsi="Times New Roman"/>
          <w:iCs/>
          <w:color w:val="000000" w:themeColor="text1"/>
        </w:rPr>
        <w:t xml:space="preserve"> </w:t>
      </w:r>
      <w:r w:rsidR="00E33A3A" w:rsidRPr="000765C6">
        <w:rPr>
          <w:rFonts w:ascii="Times New Roman" w:hAnsi="Times New Roman"/>
          <w:iCs/>
          <w:color w:val="000000" w:themeColor="text1"/>
        </w:rPr>
        <w:t xml:space="preserve">производится </w:t>
      </w:r>
      <w:r w:rsidR="0042762A" w:rsidRPr="000765C6">
        <w:rPr>
          <w:rFonts w:ascii="Times New Roman" w:hAnsi="Times New Roman"/>
          <w:iCs/>
          <w:color w:val="000000" w:themeColor="text1"/>
        </w:rPr>
        <w:t>Финансовым управляющим в рабочее время</w:t>
      </w:r>
      <w:r w:rsidR="00E33A3A" w:rsidRPr="000765C6">
        <w:rPr>
          <w:rFonts w:ascii="Times New Roman" w:hAnsi="Times New Roman"/>
          <w:iCs/>
          <w:color w:val="000000" w:themeColor="text1"/>
        </w:rPr>
        <w:t xml:space="preserve"> с </w:t>
      </w:r>
      <w:r w:rsidR="009D518B">
        <w:rPr>
          <w:rFonts w:ascii="Times New Roman" w:hAnsi="Times New Roman"/>
          <w:iCs/>
          <w:color w:val="000000" w:themeColor="text1"/>
        </w:rPr>
        <w:t>10</w:t>
      </w:r>
      <w:r w:rsidR="00E33A3A" w:rsidRPr="000765C6">
        <w:rPr>
          <w:rFonts w:ascii="Times New Roman" w:hAnsi="Times New Roman"/>
          <w:iCs/>
          <w:color w:val="000000" w:themeColor="text1"/>
        </w:rPr>
        <w:t xml:space="preserve">:00 </w:t>
      </w:r>
      <w:r w:rsidR="00E93F2B" w:rsidRPr="000765C6">
        <w:rPr>
          <w:rFonts w:ascii="Times New Roman" w:hAnsi="Times New Roman"/>
          <w:iCs/>
          <w:color w:val="000000" w:themeColor="text1"/>
        </w:rPr>
        <w:t>до</w:t>
      </w:r>
      <w:r w:rsidR="00E33A3A" w:rsidRPr="000765C6">
        <w:rPr>
          <w:rFonts w:ascii="Times New Roman" w:hAnsi="Times New Roman"/>
          <w:iCs/>
          <w:color w:val="000000" w:themeColor="text1"/>
        </w:rPr>
        <w:t xml:space="preserve"> </w:t>
      </w:r>
      <w:r w:rsidR="009D518B">
        <w:rPr>
          <w:rFonts w:ascii="Times New Roman" w:hAnsi="Times New Roman"/>
          <w:iCs/>
          <w:color w:val="000000" w:themeColor="text1"/>
        </w:rPr>
        <w:t>18</w:t>
      </w:r>
      <w:r w:rsidR="00E33A3A" w:rsidRPr="000765C6">
        <w:rPr>
          <w:rFonts w:ascii="Times New Roman" w:hAnsi="Times New Roman"/>
          <w:iCs/>
          <w:color w:val="000000" w:themeColor="text1"/>
        </w:rPr>
        <w:t xml:space="preserve">:00 по </w:t>
      </w:r>
      <w:proofErr w:type="spellStart"/>
      <w:r w:rsidR="00E33A3A" w:rsidRPr="000765C6">
        <w:rPr>
          <w:rFonts w:ascii="Times New Roman" w:hAnsi="Times New Roman"/>
          <w:iCs/>
          <w:color w:val="000000" w:themeColor="text1"/>
        </w:rPr>
        <w:t>мск</w:t>
      </w:r>
      <w:proofErr w:type="spellEnd"/>
      <w:r w:rsidR="00E33A3A" w:rsidRPr="000765C6">
        <w:rPr>
          <w:rFonts w:ascii="Times New Roman" w:hAnsi="Times New Roman"/>
          <w:iCs/>
          <w:color w:val="000000" w:themeColor="text1"/>
        </w:rPr>
        <w:t xml:space="preserve"> времени</w:t>
      </w:r>
      <w:r w:rsidR="00E33A3A" w:rsidRPr="009D518B">
        <w:rPr>
          <w:rFonts w:ascii="Times New Roman" w:hAnsi="Times New Roman"/>
          <w:color w:val="000000" w:themeColor="text1"/>
        </w:rPr>
        <w:t>,</w:t>
      </w:r>
      <w:r w:rsidR="009D518B" w:rsidRPr="009D518B">
        <w:rPr>
          <w:rStyle w:val="a4"/>
          <w:rFonts w:ascii="Times New Roman" w:hAnsi="Times New Roman"/>
          <w:iCs/>
          <w:u w:val="none"/>
        </w:rPr>
        <w:t xml:space="preserve"> </w:t>
      </w:r>
      <w:r w:rsidR="009D518B" w:rsidRPr="009D518B">
        <w:rPr>
          <w:rStyle w:val="a4"/>
          <w:rFonts w:ascii="Times New Roman" w:hAnsi="Times New Roman"/>
          <w:iCs/>
          <w:color w:val="auto"/>
          <w:u w:val="none"/>
        </w:rPr>
        <w:t xml:space="preserve">эл. почта: </w:t>
      </w:r>
      <w:hyperlink r:id="rId6" w:history="1">
        <w:r w:rsidR="009D518B" w:rsidRPr="003942D4">
          <w:rPr>
            <w:rStyle w:val="a4"/>
            <w:rFonts w:ascii="Times New Roman" w:hAnsi="Times New Roman"/>
            <w:iCs/>
          </w:rPr>
          <w:t>9251258127@mail.ru</w:t>
        </w:r>
      </w:hyperlink>
      <w:r w:rsidR="009D518B" w:rsidRPr="009D518B">
        <w:rPr>
          <w:rStyle w:val="a4"/>
          <w:rFonts w:ascii="Times New Roman" w:hAnsi="Times New Roman"/>
          <w:iCs/>
          <w:color w:val="auto"/>
          <w:u w:val="none"/>
        </w:rPr>
        <w:t>, тел. +7 (965) 3302772 (Горлачев Евгений Викторович)</w:t>
      </w:r>
      <w:r w:rsidR="009D518B">
        <w:rPr>
          <w:rFonts w:ascii="Times New Roman" w:hAnsi="Times New Roman"/>
        </w:rPr>
        <w:t>, а</w:t>
      </w:r>
      <w:r w:rsidRPr="000765C6">
        <w:rPr>
          <w:rFonts w:ascii="Times New Roman" w:hAnsi="Times New Roman"/>
          <w:color w:val="000000" w:themeColor="text1"/>
        </w:rPr>
        <w:t xml:space="preserve"> также</w:t>
      </w:r>
      <w:r>
        <w:rPr>
          <w:rFonts w:ascii="Times New Roman" w:hAnsi="Times New Roman"/>
          <w:color w:val="000000" w:themeColor="text1"/>
        </w:rPr>
        <w:t xml:space="preserve"> Организатором</w:t>
      </w:r>
      <w:r w:rsidR="00E33A3A" w:rsidRPr="004B789D">
        <w:rPr>
          <w:rFonts w:ascii="Times New Roman" w:hAnsi="Times New Roman"/>
          <w:color w:val="000000" w:themeColor="text1"/>
        </w:rPr>
        <w:t xml:space="preserve"> торгов</w:t>
      </w:r>
      <w:r w:rsidRPr="000765C6">
        <w:t xml:space="preserve"> </w:t>
      </w:r>
      <w:r w:rsidRPr="000765C6">
        <w:rPr>
          <w:rFonts w:ascii="Times New Roman" w:hAnsi="Times New Roman"/>
          <w:color w:val="000000" w:themeColor="text1"/>
        </w:rPr>
        <w:t xml:space="preserve">в рабочее время с 09:00 до 18:00 по </w:t>
      </w:r>
      <w:proofErr w:type="spellStart"/>
      <w:r w:rsidRPr="000765C6">
        <w:rPr>
          <w:rFonts w:ascii="Times New Roman" w:hAnsi="Times New Roman"/>
          <w:color w:val="000000" w:themeColor="text1"/>
        </w:rPr>
        <w:t>мск</w:t>
      </w:r>
      <w:proofErr w:type="spellEnd"/>
      <w:r w:rsidRPr="000765C6">
        <w:rPr>
          <w:rFonts w:ascii="Times New Roman" w:hAnsi="Times New Roman"/>
          <w:color w:val="000000" w:themeColor="text1"/>
        </w:rPr>
        <w:t xml:space="preserve"> времени</w:t>
      </w:r>
      <w:r>
        <w:rPr>
          <w:rFonts w:ascii="Times New Roman" w:hAnsi="Times New Roman"/>
          <w:color w:val="000000" w:themeColor="text1"/>
        </w:rPr>
        <w:t>,</w:t>
      </w:r>
      <w:r w:rsidR="00E33A3A" w:rsidRPr="004B789D">
        <w:rPr>
          <w:rFonts w:ascii="Times New Roman" w:hAnsi="Times New Roman"/>
          <w:color w:val="000000" w:themeColor="text1"/>
        </w:rPr>
        <w:t xml:space="preserve"> </w:t>
      </w:r>
      <w:r w:rsidR="000E42BF" w:rsidRPr="004B789D">
        <w:rPr>
          <w:rFonts w:ascii="Times New Roman" w:hAnsi="Times New Roman"/>
          <w:color w:val="000000" w:themeColor="text1"/>
        </w:rPr>
        <w:t xml:space="preserve">тел. </w:t>
      </w:r>
      <w:r w:rsidR="0087637C" w:rsidRPr="004B789D">
        <w:rPr>
          <w:rFonts w:ascii="Times New Roman" w:hAnsi="Times New Roman"/>
          <w:color w:val="000000" w:themeColor="text1"/>
        </w:rPr>
        <w:t xml:space="preserve">8 (499) 395-00-20, эл. почта: </w:t>
      </w:r>
      <w:hyperlink r:id="rId7" w:history="1">
        <w:r w:rsidR="004664FF" w:rsidRPr="004B789D">
          <w:rPr>
            <w:rStyle w:val="a4"/>
            <w:rFonts w:ascii="Times New Roman" w:hAnsi="Times New Roman"/>
          </w:rPr>
          <w:t>informmsk@auction-house.ru</w:t>
        </w:r>
      </w:hyperlink>
      <w:r w:rsidR="00E33A3A" w:rsidRPr="000765C6">
        <w:rPr>
          <w:rFonts w:ascii="Times New Roman" w:hAnsi="Times New Roman"/>
        </w:rPr>
        <w:t>.</w:t>
      </w:r>
    </w:p>
    <w:p w14:paraId="5924C682" w14:textId="2B65BEB2" w:rsidR="00824BC5" w:rsidRPr="004D006D" w:rsidRDefault="005F12B5" w:rsidP="00DE1960">
      <w:pPr>
        <w:spacing w:after="0"/>
        <w:ind w:left="-851" w:firstLine="567"/>
        <w:jc w:val="both"/>
        <w:rPr>
          <w:rFonts w:ascii="Times New Roman" w:hAnsi="Times New Roman"/>
          <w:bCs/>
        </w:rPr>
      </w:pPr>
      <w:r w:rsidRPr="009D518B">
        <w:rPr>
          <w:rFonts w:ascii="Times New Roman" w:hAnsi="Times New Roman"/>
          <w:b/>
          <w:bCs/>
        </w:rPr>
        <w:t xml:space="preserve">Задаток составляет </w:t>
      </w:r>
      <w:r w:rsidR="009D518B" w:rsidRPr="009D518B">
        <w:rPr>
          <w:rFonts w:ascii="Times New Roman" w:hAnsi="Times New Roman"/>
          <w:b/>
          <w:bCs/>
        </w:rPr>
        <w:t>20</w:t>
      </w:r>
      <w:r w:rsidR="007749D9" w:rsidRPr="009D518B">
        <w:rPr>
          <w:rFonts w:ascii="Times New Roman" w:hAnsi="Times New Roman"/>
          <w:b/>
          <w:bCs/>
        </w:rPr>
        <w:t xml:space="preserve"> (</w:t>
      </w:r>
      <w:r w:rsidR="009D518B" w:rsidRPr="009D518B">
        <w:rPr>
          <w:rFonts w:ascii="Times New Roman" w:hAnsi="Times New Roman"/>
          <w:b/>
          <w:bCs/>
        </w:rPr>
        <w:t>двадцать</w:t>
      </w:r>
      <w:r w:rsidR="007749D9" w:rsidRPr="009D518B">
        <w:rPr>
          <w:rFonts w:ascii="Times New Roman" w:hAnsi="Times New Roman"/>
          <w:b/>
          <w:bCs/>
        </w:rPr>
        <w:t>)</w:t>
      </w:r>
      <w:r w:rsidRPr="009D518B">
        <w:rPr>
          <w:rFonts w:ascii="Times New Roman" w:hAnsi="Times New Roman"/>
          <w:b/>
          <w:bCs/>
        </w:rPr>
        <w:t xml:space="preserve"> %</w:t>
      </w:r>
      <w:r w:rsidRPr="009D518B">
        <w:rPr>
          <w:rFonts w:ascii="Times New Roman" w:hAnsi="Times New Roman"/>
          <w:bCs/>
        </w:rPr>
        <w:t xml:space="preserve"> от</w:t>
      </w:r>
      <w:r w:rsidRPr="00771D44">
        <w:rPr>
          <w:rFonts w:ascii="Times New Roman" w:hAnsi="Times New Roman"/>
          <w:bCs/>
        </w:rPr>
        <w:t xml:space="preserve"> начальной цены Лота. </w:t>
      </w:r>
      <w:r w:rsidRPr="00771D44">
        <w:rPr>
          <w:rFonts w:ascii="Times New Roman" w:hAnsi="Times New Roman"/>
          <w:b/>
          <w:bCs/>
        </w:rPr>
        <w:t xml:space="preserve">Шаг аукциона </w:t>
      </w:r>
      <w:r w:rsidR="001B1962" w:rsidRPr="00771D44">
        <w:rPr>
          <w:rFonts w:ascii="Times New Roman" w:hAnsi="Times New Roman"/>
          <w:b/>
          <w:bCs/>
        </w:rPr>
        <w:t>–</w:t>
      </w:r>
      <w:r w:rsidRPr="00771D44">
        <w:rPr>
          <w:rFonts w:ascii="Times New Roman" w:hAnsi="Times New Roman"/>
          <w:b/>
          <w:bCs/>
        </w:rPr>
        <w:t xml:space="preserve"> 5</w:t>
      </w:r>
      <w:r w:rsidR="001B1962" w:rsidRPr="00771D44">
        <w:rPr>
          <w:rFonts w:ascii="Times New Roman" w:hAnsi="Times New Roman"/>
          <w:b/>
          <w:bCs/>
        </w:rPr>
        <w:t xml:space="preserve"> (пять)</w:t>
      </w:r>
      <w:r w:rsidRPr="00771D44">
        <w:rPr>
          <w:rFonts w:ascii="Times New Roman" w:hAnsi="Times New Roman"/>
          <w:b/>
          <w:bCs/>
        </w:rPr>
        <w:t xml:space="preserve"> %</w:t>
      </w:r>
      <w:r w:rsidRPr="00771D44">
        <w:rPr>
          <w:rFonts w:ascii="Times New Roman" w:hAnsi="Times New Roman"/>
          <w:bCs/>
        </w:rPr>
        <w:t xml:space="preserve"> от начальной</w:t>
      </w:r>
      <w:r w:rsidRPr="004D006D">
        <w:rPr>
          <w:rFonts w:ascii="Times New Roman" w:hAnsi="Times New Roman"/>
          <w:bCs/>
        </w:rPr>
        <w:t xml:space="preserve"> цены Лота. </w:t>
      </w:r>
      <w:r w:rsidR="004D006D" w:rsidRPr="004D006D">
        <w:rPr>
          <w:rFonts w:ascii="Times New Roman" w:eastAsia="Times New Roman" w:hAnsi="Times New Roman"/>
          <w:bCs/>
        </w:rPr>
        <w:t xml:space="preserve"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 w:rsidR="004D006D" w:rsidRPr="004D006D">
        <w:rPr>
          <w:rFonts w:ascii="Times New Roman" w:hAnsi="Times New Roman"/>
        </w:rPr>
        <w:t xml:space="preserve">Реквизиты для внесения задатка: получатель </w:t>
      </w:r>
      <w:r w:rsidR="004D006D" w:rsidRPr="00C64A9F">
        <w:rPr>
          <w:rFonts w:ascii="Times New Roman" w:hAnsi="Times New Roman"/>
        </w:rPr>
        <w:t xml:space="preserve">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E81F6E" w:rsidRPr="00C64A9F">
        <w:rPr>
          <w:rFonts w:ascii="Times New Roman" w:hAnsi="Times New Roman"/>
        </w:rPr>
        <w:t>В платежном документе в графе «назначение платежа» должна содержаться</w:t>
      </w:r>
      <w:r w:rsidR="00D67F0A">
        <w:rPr>
          <w:rFonts w:ascii="Times New Roman" w:hAnsi="Times New Roman"/>
        </w:rPr>
        <w:t xml:space="preserve"> информация: «№ л/с ______</w:t>
      </w:r>
      <w:r w:rsidR="00E81F6E" w:rsidRPr="00C64A9F">
        <w:rPr>
          <w:rFonts w:ascii="Times New Roman" w:hAnsi="Times New Roman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C64A9F">
        <w:rPr>
          <w:rFonts w:ascii="Times New Roman" w:hAnsi="Times New Roman"/>
          <w:bCs/>
        </w:rPr>
        <w:t>Документом, подтверждающим поступление задатка на счет О</w:t>
      </w:r>
      <w:r w:rsidR="00574C58" w:rsidRPr="00C64A9F">
        <w:rPr>
          <w:rFonts w:ascii="Times New Roman" w:hAnsi="Times New Roman"/>
          <w:bCs/>
        </w:rPr>
        <w:t>рганизатора торгов</w:t>
      </w:r>
      <w:r w:rsidRPr="00C64A9F">
        <w:rPr>
          <w:rFonts w:ascii="Times New Roman" w:hAnsi="Times New Roman"/>
          <w:bCs/>
        </w:rPr>
        <w:t xml:space="preserve">, является выписка со счета </w:t>
      </w:r>
      <w:r w:rsidR="00B34C71" w:rsidRPr="00C64A9F">
        <w:rPr>
          <w:rFonts w:ascii="Times New Roman" w:hAnsi="Times New Roman"/>
          <w:bCs/>
        </w:rPr>
        <w:t>Организатора торгов</w:t>
      </w:r>
      <w:r w:rsidRPr="00C64A9F">
        <w:rPr>
          <w:rFonts w:ascii="Times New Roman" w:hAnsi="Times New Roman"/>
          <w:bCs/>
        </w:rPr>
        <w:t>.</w:t>
      </w:r>
      <w:r w:rsidRPr="00C64A9F">
        <w:rPr>
          <w:rFonts w:ascii="Times New Roman" w:hAnsi="Times New Roman"/>
        </w:rPr>
        <w:t xml:space="preserve"> </w:t>
      </w:r>
      <w:r w:rsidRPr="00C64A9F">
        <w:rPr>
          <w:rFonts w:ascii="Times New Roman" w:hAnsi="Times New Roman"/>
          <w:bCs/>
        </w:rPr>
        <w:t>Исполнение обязанности по внесению суммы задатка третьими лицами не допускается.</w:t>
      </w:r>
      <w:r w:rsidRPr="004D006D">
        <w:rPr>
          <w:rFonts w:ascii="Times New Roman" w:hAnsi="Times New Roman"/>
          <w:bCs/>
        </w:rPr>
        <w:t xml:space="preserve"> </w:t>
      </w:r>
    </w:p>
    <w:p w14:paraId="652BDAE5" w14:textId="1697D075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>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</w:t>
      </w:r>
      <w:r w:rsidR="001B1962" w:rsidRPr="00D0304C">
        <w:rPr>
          <w:rFonts w:ascii="Times New Roman" w:hAnsi="Times New Roman"/>
          <w:color w:val="000000"/>
        </w:rPr>
        <w:t>ранного</w:t>
      </w:r>
      <w:r w:rsidRPr="00D0304C">
        <w:rPr>
          <w:rFonts w:ascii="Times New Roman" w:hAnsi="Times New Roman"/>
          <w:color w:val="000000"/>
        </w:rPr>
        <w:t xml:space="preserve"> лица); б) документ, подтверждающий полномочия лица на осуществление действий от имени заявителя; в) фирменное </w:t>
      </w:r>
      <w:r w:rsidRPr="00D0304C">
        <w:rPr>
          <w:rFonts w:ascii="Times New Roman" w:hAnsi="Times New Roman"/>
          <w:color w:val="000000"/>
        </w:rPr>
        <w:lastRenderedPageBreak/>
        <w:t xml:space="preserve">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DE1960" w:rsidRPr="00D0304C">
        <w:rPr>
          <w:rFonts w:ascii="Times New Roman" w:hAnsi="Times New Roman"/>
          <w:color w:val="000000"/>
        </w:rPr>
        <w:t>Финансовому управляющему</w:t>
      </w:r>
      <w:r w:rsidRPr="00D0304C">
        <w:rPr>
          <w:rFonts w:ascii="Times New Roman" w:hAnsi="Times New Roman"/>
          <w:color w:val="000000"/>
        </w:rPr>
        <w:t xml:space="preserve"> и о характере этой заинтересованности, сведения об участии в капитале заявителя </w:t>
      </w:r>
      <w:r w:rsidR="00DE1960" w:rsidRPr="00D0304C">
        <w:rPr>
          <w:rFonts w:ascii="Times New Roman" w:hAnsi="Times New Roman"/>
          <w:color w:val="000000"/>
        </w:rPr>
        <w:t>Финансового управляющего</w:t>
      </w:r>
      <w:r w:rsidRPr="00D0304C">
        <w:rPr>
          <w:rFonts w:ascii="Times New Roman" w:hAnsi="Times New Roman"/>
          <w:color w:val="000000"/>
        </w:rPr>
        <w:t xml:space="preserve">, СРО арбитражных управляющих, членом или руководителем которой является </w:t>
      </w:r>
      <w:r w:rsidR="00F149D4" w:rsidRPr="00D0304C">
        <w:rPr>
          <w:rFonts w:ascii="Times New Roman" w:hAnsi="Times New Roman"/>
          <w:color w:val="000000"/>
        </w:rPr>
        <w:t>Финансовый управляющий</w:t>
      </w:r>
      <w:r w:rsidRPr="00D0304C">
        <w:rPr>
          <w:rFonts w:ascii="Times New Roman" w:hAnsi="Times New Roman"/>
          <w:color w:val="000000"/>
        </w:rPr>
        <w:t xml:space="preserve">. </w:t>
      </w:r>
    </w:p>
    <w:p w14:paraId="5E797FF2" w14:textId="424367B1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Победитель торгов - лицо, предложившее наиболее высокую цену. </w:t>
      </w:r>
      <w:r w:rsidR="00772DD7">
        <w:rPr>
          <w:rFonts w:ascii="Times New Roman" w:hAnsi="Times New Roman"/>
          <w:color w:val="000000"/>
        </w:rPr>
        <w:t>Организатор торгов</w:t>
      </w:r>
      <w:r w:rsidR="00772DD7" w:rsidRPr="00772DD7">
        <w:rPr>
          <w:rFonts w:ascii="Times New Roman" w:hAnsi="Times New Roman"/>
          <w:color w:val="000000"/>
        </w:rPr>
        <w:t xml:space="preserve"> имеет право отменить торги в любое время до момента подведения итогов.</w:t>
      </w:r>
    </w:p>
    <w:p w14:paraId="762E514F" w14:textId="21932CA2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Результаты торгов подводятся </w:t>
      </w:r>
      <w:r w:rsidR="00824BC5" w:rsidRPr="00D0304C">
        <w:rPr>
          <w:rFonts w:ascii="Times New Roman" w:hAnsi="Times New Roman"/>
          <w:color w:val="000000"/>
        </w:rPr>
        <w:t>Организатором торгов</w:t>
      </w:r>
      <w:r w:rsidRPr="00D0304C">
        <w:rPr>
          <w:rFonts w:ascii="Times New Roman" w:hAnsi="Times New Roman"/>
          <w:color w:val="000000"/>
        </w:rPr>
        <w:t xml:space="preserve"> в день и в месте проведения торгов на сайте </w:t>
      </w:r>
      <w:r w:rsidR="00DE1960" w:rsidRPr="00D0304C">
        <w:rPr>
          <w:rFonts w:ascii="Times New Roman" w:hAnsi="Times New Roman"/>
          <w:color w:val="000000"/>
        </w:rPr>
        <w:t>Электронной площадки</w:t>
      </w:r>
      <w:r w:rsidRPr="00D0304C">
        <w:rPr>
          <w:rFonts w:ascii="Times New Roman" w:hAnsi="Times New Roman"/>
          <w:color w:val="000000"/>
        </w:rPr>
        <w:t xml:space="preserve"> и оформляются протоколом о результатах проведения торгов. Протокол размещается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 xml:space="preserve"> в день принятия О</w:t>
      </w:r>
      <w:r w:rsidR="00574C58" w:rsidRPr="00D0304C">
        <w:rPr>
          <w:rFonts w:ascii="Times New Roman" w:hAnsi="Times New Roman"/>
          <w:color w:val="000000"/>
        </w:rPr>
        <w:t>рганизатором торгов</w:t>
      </w:r>
      <w:r w:rsidRPr="00D0304C">
        <w:rPr>
          <w:rFonts w:ascii="Times New Roman" w:hAnsi="Times New Roman"/>
          <w:color w:val="000000"/>
        </w:rPr>
        <w:t xml:space="preserve"> решения о признании участника </w:t>
      </w:r>
      <w:r w:rsidR="00F149D4" w:rsidRPr="00D0304C">
        <w:rPr>
          <w:rFonts w:ascii="Times New Roman" w:hAnsi="Times New Roman"/>
          <w:color w:val="000000"/>
        </w:rPr>
        <w:t>победителем торгов</w:t>
      </w:r>
      <w:r w:rsidRPr="00D0304C">
        <w:rPr>
          <w:rFonts w:ascii="Times New Roman" w:hAnsi="Times New Roman"/>
          <w:color w:val="000000"/>
        </w:rPr>
        <w:t xml:space="preserve">. </w:t>
      </w:r>
    </w:p>
    <w:p w14:paraId="69F24134" w14:textId="5C0371F9" w:rsidR="006545B7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 w:themeColor="text1"/>
        </w:rPr>
      </w:pPr>
      <w:r w:rsidRPr="00D0304C">
        <w:rPr>
          <w:rFonts w:ascii="Times New Roman" w:hAnsi="Times New Roman"/>
          <w:color w:val="000000"/>
        </w:rPr>
        <w:t xml:space="preserve">Проект договора купли-продажи размещен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 xml:space="preserve">. Договор купли-продажи </w:t>
      </w:r>
      <w:r w:rsidRPr="009D360C">
        <w:rPr>
          <w:rFonts w:ascii="Times New Roman" w:hAnsi="Times New Roman"/>
          <w:color w:val="000000" w:themeColor="text1"/>
        </w:rPr>
        <w:t>заключается</w:t>
      </w:r>
      <w:r w:rsidRPr="009D360C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9D360C">
        <w:rPr>
          <w:rFonts w:ascii="Times New Roman" w:hAnsi="Times New Roman"/>
          <w:color w:val="000000" w:themeColor="text1"/>
        </w:rPr>
        <w:t xml:space="preserve">с </w:t>
      </w:r>
      <w:r w:rsidR="00F149D4" w:rsidRPr="009D360C">
        <w:rPr>
          <w:rFonts w:ascii="Times New Roman" w:hAnsi="Times New Roman"/>
          <w:color w:val="000000" w:themeColor="text1"/>
        </w:rPr>
        <w:t>победителем торгов</w:t>
      </w:r>
      <w:r w:rsidRPr="009D360C">
        <w:rPr>
          <w:rFonts w:ascii="Times New Roman" w:hAnsi="Times New Roman"/>
          <w:color w:val="000000" w:themeColor="text1"/>
        </w:rPr>
        <w:t xml:space="preserve"> в течение 5 (пяти) дней с даты получения </w:t>
      </w:r>
      <w:r w:rsidR="00F149D4" w:rsidRPr="009D360C">
        <w:rPr>
          <w:rFonts w:ascii="Times New Roman" w:hAnsi="Times New Roman"/>
          <w:color w:val="000000" w:themeColor="text1"/>
        </w:rPr>
        <w:t>победителем торгов</w:t>
      </w:r>
      <w:r w:rsidRPr="009D360C">
        <w:rPr>
          <w:rFonts w:ascii="Times New Roman" w:hAnsi="Times New Roman"/>
          <w:color w:val="000000" w:themeColor="text1"/>
        </w:rPr>
        <w:t xml:space="preserve"> договора купли-продажи от </w:t>
      </w:r>
      <w:r w:rsidR="00F149D4" w:rsidRPr="009D360C">
        <w:rPr>
          <w:rFonts w:ascii="Times New Roman" w:hAnsi="Times New Roman"/>
          <w:color w:val="000000" w:themeColor="text1"/>
        </w:rPr>
        <w:t>Финансового управляющего</w:t>
      </w:r>
      <w:r w:rsidRPr="009D360C">
        <w:rPr>
          <w:rFonts w:ascii="Times New Roman" w:hAnsi="Times New Roman"/>
          <w:color w:val="000000" w:themeColor="text1"/>
        </w:rPr>
        <w:t xml:space="preserve">. </w:t>
      </w:r>
      <w:r w:rsidRPr="00AA7DA5">
        <w:rPr>
          <w:rFonts w:ascii="Times New Roman" w:hAnsi="Times New Roman"/>
          <w:color w:val="000000" w:themeColor="text1"/>
        </w:rPr>
        <w:t xml:space="preserve">Оплата - в течение 30 (тридцати) дней со дня подписания </w:t>
      </w:r>
      <w:r w:rsidR="00F149D4" w:rsidRPr="00AA7DA5">
        <w:rPr>
          <w:rFonts w:ascii="Times New Roman" w:hAnsi="Times New Roman"/>
          <w:color w:val="000000" w:themeColor="text1"/>
        </w:rPr>
        <w:t>договора купли-продажи</w:t>
      </w:r>
      <w:r w:rsidRPr="00AA7DA5">
        <w:rPr>
          <w:rFonts w:ascii="Times New Roman" w:hAnsi="Times New Roman"/>
          <w:color w:val="000000" w:themeColor="text1"/>
        </w:rPr>
        <w:t xml:space="preserve"> на </w:t>
      </w:r>
      <w:r w:rsidR="004B789D" w:rsidRPr="00AA7DA5">
        <w:rPr>
          <w:rFonts w:ascii="Times New Roman" w:hAnsi="Times New Roman"/>
          <w:color w:val="000000" w:themeColor="text1"/>
        </w:rPr>
        <w:t xml:space="preserve">спец. </w:t>
      </w:r>
      <w:r w:rsidRPr="00AA7DA5">
        <w:rPr>
          <w:rFonts w:ascii="Times New Roman" w:hAnsi="Times New Roman"/>
          <w:color w:val="000000" w:themeColor="text1"/>
        </w:rPr>
        <w:t>счет Должника:</w:t>
      </w:r>
      <w:r w:rsidRPr="00AA7DA5">
        <w:rPr>
          <w:rStyle w:val="a3"/>
          <w:rFonts w:ascii="Times New Roman" w:hAnsi="Times New Roman"/>
          <w:color w:val="000000" w:themeColor="text1"/>
        </w:rPr>
        <w:t xml:space="preserve"> </w:t>
      </w:r>
      <w:r w:rsidRPr="00AA7DA5">
        <w:rPr>
          <w:rStyle w:val="Bodytext2"/>
          <w:color w:val="000000" w:themeColor="text1"/>
          <w:sz w:val="22"/>
        </w:rPr>
        <w:t xml:space="preserve">р/с </w:t>
      </w:r>
      <w:r w:rsidR="00AA7DA5" w:rsidRPr="00AA7DA5">
        <w:rPr>
          <w:rStyle w:val="Bodytext2"/>
          <w:color w:val="000000" w:themeColor="text1"/>
          <w:sz w:val="22"/>
        </w:rPr>
        <w:t>40817810538125188300</w:t>
      </w:r>
      <w:r w:rsidR="00D24E10" w:rsidRPr="00AA7DA5">
        <w:rPr>
          <w:rFonts w:ascii="Times New Roman" w:hAnsi="Times New Roman"/>
          <w:bCs/>
          <w:iCs/>
          <w:color w:val="000000" w:themeColor="text1"/>
        </w:rPr>
        <w:t xml:space="preserve"> в</w:t>
      </w:r>
      <w:r w:rsidR="00AA7DA5" w:rsidRPr="00AA7DA5">
        <w:rPr>
          <w:rFonts w:ascii="Times New Roman" w:hAnsi="Times New Roman"/>
          <w:bCs/>
          <w:iCs/>
          <w:color w:val="000000" w:themeColor="text1"/>
        </w:rPr>
        <w:t xml:space="preserve"> ПАО Сбербанк</w:t>
      </w:r>
      <w:r w:rsidR="00D24E10" w:rsidRPr="00AA7DA5">
        <w:rPr>
          <w:rFonts w:ascii="Times New Roman" w:hAnsi="Times New Roman"/>
          <w:color w:val="000000" w:themeColor="text1"/>
        </w:rPr>
        <w:t>, к/с № </w:t>
      </w:r>
      <w:r w:rsidR="00AA7DA5" w:rsidRPr="00AA7DA5">
        <w:rPr>
          <w:rFonts w:ascii="Times New Roman" w:hAnsi="Times New Roman"/>
          <w:color w:val="000000" w:themeColor="text1"/>
        </w:rPr>
        <w:t>30101810400000000225</w:t>
      </w:r>
      <w:r w:rsidR="00D24E10" w:rsidRPr="00AA7DA5">
        <w:rPr>
          <w:rFonts w:ascii="Times New Roman" w:hAnsi="Times New Roman"/>
          <w:color w:val="000000" w:themeColor="text1"/>
        </w:rPr>
        <w:t>, БИК</w:t>
      </w:r>
      <w:r w:rsidR="00D24E10" w:rsidRPr="00AA7DA5">
        <w:rPr>
          <w:rStyle w:val="a3"/>
          <w:rFonts w:ascii="Times New Roman" w:hAnsi="Times New Roman"/>
          <w:color w:val="000000" w:themeColor="text1"/>
        </w:rPr>
        <w:t xml:space="preserve"> </w:t>
      </w:r>
      <w:r w:rsidR="00AA7DA5" w:rsidRPr="00AA7DA5">
        <w:rPr>
          <w:rStyle w:val="a3"/>
          <w:rFonts w:ascii="Times New Roman" w:hAnsi="Times New Roman"/>
          <w:color w:val="000000" w:themeColor="text1"/>
        </w:rPr>
        <w:t>044525225</w:t>
      </w:r>
      <w:r w:rsidR="00D24E10" w:rsidRPr="00AA7DA5">
        <w:rPr>
          <w:rFonts w:ascii="Times New Roman" w:hAnsi="Times New Roman"/>
          <w:color w:val="000000" w:themeColor="text1"/>
        </w:rPr>
        <w:t>.</w:t>
      </w:r>
    </w:p>
    <w:p w14:paraId="405D4F8A" w14:textId="74732D1F" w:rsidR="004B789D" w:rsidRPr="004B789D" w:rsidRDefault="004B789D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4B789D">
        <w:rPr>
          <w:rFonts w:ascii="Times New Roman" w:hAnsi="Times New Roman"/>
        </w:rPr>
        <w:t>Сделки по итогам торгов подлежат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4B789D" w:rsidRPr="004B789D">
      <w:pgSz w:w="12240" w:h="15840"/>
      <w:pgMar w:top="1134" w:right="850" w:bottom="1134" w:left="1701" w:header="720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D13FB" w16cex:dateUtc="2022-04-22T0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1F6F1A" w16cid:durableId="260D13F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B5"/>
    <w:rsid w:val="000118E1"/>
    <w:rsid w:val="000200A6"/>
    <w:rsid w:val="000209E3"/>
    <w:rsid w:val="000359A0"/>
    <w:rsid w:val="000765C6"/>
    <w:rsid w:val="000A0559"/>
    <w:rsid w:val="000B34F4"/>
    <w:rsid w:val="000D7837"/>
    <w:rsid w:val="000E42BF"/>
    <w:rsid w:val="00125F24"/>
    <w:rsid w:val="0015025E"/>
    <w:rsid w:val="00155FAA"/>
    <w:rsid w:val="00194C1D"/>
    <w:rsid w:val="001A421E"/>
    <w:rsid w:val="001B1962"/>
    <w:rsid w:val="001C5AB2"/>
    <w:rsid w:val="001F3CD7"/>
    <w:rsid w:val="0020120D"/>
    <w:rsid w:val="002031E7"/>
    <w:rsid w:val="00243852"/>
    <w:rsid w:val="00285D2A"/>
    <w:rsid w:val="002F1F3C"/>
    <w:rsid w:val="002F24F3"/>
    <w:rsid w:val="002F5550"/>
    <w:rsid w:val="002F58CD"/>
    <w:rsid w:val="00345ADC"/>
    <w:rsid w:val="00363D37"/>
    <w:rsid w:val="003B2409"/>
    <w:rsid w:val="003D1585"/>
    <w:rsid w:val="00400972"/>
    <w:rsid w:val="004233B6"/>
    <w:rsid w:val="0042762A"/>
    <w:rsid w:val="004664FF"/>
    <w:rsid w:val="004B789D"/>
    <w:rsid w:val="004D006D"/>
    <w:rsid w:val="004E27B9"/>
    <w:rsid w:val="00536BB1"/>
    <w:rsid w:val="0054790C"/>
    <w:rsid w:val="00574C58"/>
    <w:rsid w:val="00575747"/>
    <w:rsid w:val="0057689D"/>
    <w:rsid w:val="005A68F0"/>
    <w:rsid w:val="005C09C2"/>
    <w:rsid w:val="005D1D44"/>
    <w:rsid w:val="005F12B5"/>
    <w:rsid w:val="00624DC1"/>
    <w:rsid w:val="00645658"/>
    <w:rsid w:val="006474DF"/>
    <w:rsid w:val="00654526"/>
    <w:rsid w:val="006545B7"/>
    <w:rsid w:val="006A7DC2"/>
    <w:rsid w:val="006F4546"/>
    <w:rsid w:val="00720520"/>
    <w:rsid w:val="0073245E"/>
    <w:rsid w:val="00735AD1"/>
    <w:rsid w:val="00771D44"/>
    <w:rsid w:val="0077267B"/>
    <w:rsid w:val="00772DD7"/>
    <w:rsid w:val="007749D9"/>
    <w:rsid w:val="007D3A30"/>
    <w:rsid w:val="0080183D"/>
    <w:rsid w:val="00801B83"/>
    <w:rsid w:val="0081004E"/>
    <w:rsid w:val="00824BC5"/>
    <w:rsid w:val="00830CB7"/>
    <w:rsid w:val="00846818"/>
    <w:rsid w:val="00874DC0"/>
    <w:rsid w:val="0087637C"/>
    <w:rsid w:val="008A3938"/>
    <w:rsid w:val="008D1697"/>
    <w:rsid w:val="00950905"/>
    <w:rsid w:val="0097027F"/>
    <w:rsid w:val="009A21E2"/>
    <w:rsid w:val="009B096B"/>
    <w:rsid w:val="009D360C"/>
    <w:rsid w:val="009D518B"/>
    <w:rsid w:val="009F6367"/>
    <w:rsid w:val="00A00E78"/>
    <w:rsid w:val="00A11006"/>
    <w:rsid w:val="00A37B7C"/>
    <w:rsid w:val="00A554C5"/>
    <w:rsid w:val="00A66287"/>
    <w:rsid w:val="00AA7DA5"/>
    <w:rsid w:val="00AD2A7E"/>
    <w:rsid w:val="00B07B6E"/>
    <w:rsid w:val="00B34C71"/>
    <w:rsid w:val="00B60C69"/>
    <w:rsid w:val="00B719C4"/>
    <w:rsid w:val="00BB2AC3"/>
    <w:rsid w:val="00BF29EC"/>
    <w:rsid w:val="00C42803"/>
    <w:rsid w:val="00C5429F"/>
    <w:rsid w:val="00C64A9F"/>
    <w:rsid w:val="00CD0CA2"/>
    <w:rsid w:val="00CD3A32"/>
    <w:rsid w:val="00CD79F0"/>
    <w:rsid w:val="00CE0FFB"/>
    <w:rsid w:val="00D0304C"/>
    <w:rsid w:val="00D24E10"/>
    <w:rsid w:val="00D32D85"/>
    <w:rsid w:val="00D34356"/>
    <w:rsid w:val="00D5311B"/>
    <w:rsid w:val="00D67F0A"/>
    <w:rsid w:val="00D82C1E"/>
    <w:rsid w:val="00DD0125"/>
    <w:rsid w:val="00DE1960"/>
    <w:rsid w:val="00E33A3A"/>
    <w:rsid w:val="00E4193C"/>
    <w:rsid w:val="00E551E3"/>
    <w:rsid w:val="00E81F6E"/>
    <w:rsid w:val="00E93F2B"/>
    <w:rsid w:val="00EC6BE6"/>
    <w:rsid w:val="00EF21EC"/>
    <w:rsid w:val="00F0694D"/>
    <w:rsid w:val="00F149D4"/>
    <w:rsid w:val="00F200D4"/>
    <w:rsid w:val="00F81D65"/>
    <w:rsid w:val="00F936FF"/>
    <w:rsid w:val="00FA11CB"/>
    <w:rsid w:val="00FD18C4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2640E"/>
  <w14:defaultImageDpi w14:val="0"/>
  <w15:docId w15:val="{4B309BEE-4CC6-4118-B5DB-44C2172B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12B5"/>
    <w:rPr>
      <w:rFonts w:cs="Times New Roman"/>
      <w:color w:val="808080"/>
    </w:rPr>
  </w:style>
  <w:style w:type="character" w:styleId="a4">
    <w:name w:val="Hyperlink"/>
    <w:basedOn w:val="a0"/>
    <w:uiPriority w:val="99"/>
    <w:rsid w:val="005F12B5"/>
    <w:rPr>
      <w:rFonts w:cs="Times New Roman"/>
      <w:color w:val="0000FF"/>
      <w:u w:val="single"/>
    </w:rPr>
  </w:style>
  <w:style w:type="character" w:customStyle="1" w:styleId="Bodytext2">
    <w:name w:val="Body text (2)"/>
    <w:rsid w:val="005F12B5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js-phone-number">
    <w:name w:val="js-phone-number"/>
    <w:basedOn w:val="a0"/>
    <w:rsid w:val="005F12B5"/>
    <w:rPr>
      <w:rFonts w:cs="Times New Roman"/>
    </w:rPr>
  </w:style>
  <w:style w:type="table" w:customStyle="1" w:styleId="1">
    <w:name w:val="Сетка таблицы1"/>
    <w:basedOn w:val="a1"/>
    <w:uiPriority w:val="39"/>
    <w:rsid w:val="00FA11CB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E20DD"/>
    <w:rPr>
      <w:color w:val="605E5C"/>
      <w:shd w:val="clear" w:color="auto" w:fill="E1DFDD"/>
    </w:rPr>
  </w:style>
  <w:style w:type="paragraph" w:styleId="a5">
    <w:name w:val="annotation text"/>
    <w:basedOn w:val="a"/>
    <w:link w:val="10"/>
    <w:uiPriority w:val="99"/>
    <w:semiHidden/>
    <w:unhideWhenUsed/>
    <w:rsid w:val="00E551E3"/>
    <w:pPr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6">
    <w:name w:val="Текст примечания Знак"/>
    <w:basedOn w:val="a0"/>
    <w:uiPriority w:val="99"/>
    <w:semiHidden/>
    <w:rsid w:val="00E551E3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E551E3"/>
    <w:rPr>
      <w:sz w:val="16"/>
      <w:szCs w:val="16"/>
    </w:rPr>
  </w:style>
  <w:style w:type="character" w:customStyle="1" w:styleId="10">
    <w:name w:val="Текст примечания Знак1"/>
    <w:basedOn w:val="a0"/>
    <w:link w:val="a5"/>
    <w:uiPriority w:val="99"/>
    <w:semiHidden/>
    <w:locked/>
    <w:rsid w:val="00E551E3"/>
    <w:rPr>
      <w:rFonts w:ascii="NTTimes/Cyrillic" w:eastAsia="Times New Roman" w:hAnsi="NTTimes/Cyrillic" w:cs="NTTimes/Cyrillic"/>
      <w:sz w:val="20"/>
      <w:szCs w:val="20"/>
      <w:lang w:val="en-US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9B096B"/>
    <w:pPr>
      <w:spacing w:after="160"/>
    </w:pPr>
    <w:rPr>
      <w:rFonts w:asciiTheme="minorHAnsi" w:eastAsiaTheme="minorEastAsia" w:hAnsiTheme="minorHAnsi" w:cs="Times New Roman"/>
      <w:b/>
      <w:bCs/>
      <w:lang w:val="ru-RU"/>
    </w:rPr>
  </w:style>
  <w:style w:type="character" w:customStyle="1" w:styleId="a9">
    <w:name w:val="Тема примечания Знак"/>
    <w:basedOn w:val="10"/>
    <w:link w:val="a8"/>
    <w:uiPriority w:val="99"/>
    <w:semiHidden/>
    <w:rsid w:val="009B096B"/>
    <w:rPr>
      <w:rFonts w:ascii="NTTimes/Cyrillic" w:eastAsia="Times New Roman" w:hAnsi="NTTimes/Cyrillic" w:cs="NTTimes/Cyrillic"/>
      <w:b/>
      <w:bCs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72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2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9251258127@mail.ru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lot-online.ru/" TargetMode="External"/><Relationship Id="rId10" Type="http://schemas.microsoft.com/office/2018/08/relationships/commentsExtensible" Target="commentsExtensible.xml"/><Relationship Id="rId4" Type="http://schemas.openxmlformats.org/officeDocument/2006/relationships/hyperlink" Target="mailto:a.stepina@auction-house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848</Words>
  <Characters>6029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Степина Алла Всеволодовна</cp:lastModifiedBy>
  <cp:revision>66</cp:revision>
  <cp:lastPrinted>2022-11-28T11:59:00Z</cp:lastPrinted>
  <dcterms:created xsi:type="dcterms:W3CDTF">2023-07-05T13:25:00Z</dcterms:created>
  <dcterms:modified xsi:type="dcterms:W3CDTF">2024-02-29T11:47:00Z</dcterms:modified>
</cp:coreProperties>
</file>