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1266E788" w:rsidR="003613DD" w:rsidRPr="003613DD" w:rsidRDefault="003613DD" w:rsidP="003613DD">
      <w:pPr>
        <w:jc w:val="center"/>
        <w:rPr>
          <w:b/>
          <w:bCs/>
          <w:sz w:val="24"/>
          <w:szCs w:val="24"/>
        </w:rPr>
      </w:pPr>
      <w:r w:rsidRPr="003613DD">
        <w:rPr>
          <w:b/>
          <w:bCs/>
          <w:sz w:val="24"/>
          <w:szCs w:val="24"/>
        </w:rPr>
        <w:t>купли – продажи</w:t>
      </w:r>
    </w:p>
    <w:p w14:paraId="03E0CAFB" w14:textId="77777777" w:rsidR="003613DD" w:rsidRDefault="003613DD" w:rsidP="003613DD">
      <w:pPr>
        <w:ind w:firstLine="567"/>
        <w:rPr>
          <w:b/>
          <w:sz w:val="24"/>
          <w:szCs w:val="24"/>
        </w:rPr>
      </w:pPr>
    </w:p>
    <w:p w14:paraId="61D7C3BE" w14:textId="77777777" w:rsidR="003613DD" w:rsidRPr="00FA73A1" w:rsidRDefault="003613DD" w:rsidP="003613DD">
      <w:pPr>
        <w:ind w:firstLine="567"/>
        <w:jc w:val="center"/>
        <w:rPr>
          <w:sz w:val="22"/>
          <w:szCs w:val="22"/>
        </w:rPr>
      </w:pPr>
      <w:r w:rsidRPr="00FA73A1">
        <w:rPr>
          <w:sz w:val="22"/>
          <w:szCs w:val="22"/>
        </w:rPr>
        <w:t>г. Липецк                                                                                         ______________     20___ г.</w:t>
      </w:r>
    </w:p>
    <w:p w14:paraId="2D7D3195" w14:textId="77777777" w:rsidR="003613DD" w:rsidRPr="00FA73A1" w:rsidRDefault="003613DD" w:rsidP="003613DD">
      <w:pPr>
        <w:pStyle w:val="15"/>
        <w:ind w:firstLine="567"/>
        <w:rPr>
          <w:b w:val="0"/>
          <w:sz w:val="22"/>
          <w:szCs w:val="22"/>
        </w:rPr>
      </w:pPr>
    </w:p>
    <w:p w14:paraId="362FBEEA" w14:textId="77777777" w:rsidR="00D846D2" w:rsidRPr="00233197" w:rsidRDefault="00D846D2" w:rsidP="00D846D2">
      <w:pPr>
        <w:ind w:firstLine="567"/>
        <w:jc w:val="both"/>
        <w:rPr>
          <w:sz w:val="22"/>
          <w:szCs w:val="22"/>
        </w:rPr>
      </w:pPr>
      <w:r>
        <w:rPr>
          <w:sz w:val="22"/>
          <w:szCs w:val="22"/>
        </w:rPr>
        <w:t>Гражданин</w:t>
      </w:r>
      <w:r w:rsidRPr="00233197">
        <w:rPr>
          <w:sz w:val="22"/>
          <w:szCs w:val="22"/>
        </w:rPr>
        <w:t xml:space="preserve"> Российской Федерации </w:t>
      </w:r>
      <w:r w:rsidRPr="0003192F">
        <w:rPr>
          <w:sz w:val="22"/>
          <w:szCs w:val="22"/>
        </w:rPr>
        <w:t>гражданин Российской Федерации Косых Игорь Алексеевич (09.03.1970 года рождения, место рождения: г. Липецк, СНИЛС: 044-313-387 26, ИНН: 482402401015, место жительства согласно документам о регистрации по месту жительства: г. Липецк, пр-кт им. 60-летия СССР, д. 11, кв. 32)</w:t>
      </w:r>
      <w:r w:rsidRPr="00233197">
        <w:rPr>
          <w:sz w:val="22"/>
          <w:szCs w:val="22"/>
        </w:rPr>
        <w:t>, признанн</w:t>
      </w:r>
      <w:r>
        <w:rPr>
          <w:sz w:val="22"/>
          <w:szCs w:val="22"/>
        </w:rPr>
        <w:t>ый</w:t>
      </w:r>
      <w:r w:rsidRPr="00233197">
        <w:rPr>
          <w:sz w:val="22"/>
          <w:szCs w:val="22"/>
        </w:rPr>
        <w:t xml:space="preserve"> банкротом и в отношении которо</w:t>
      </w:r>
      <w:r>
        <w:rPr>
          <w:sz w:val="22"/>
          <w:szCs w:val="22"/>
        </w:rPr>
        <w:t>го</w:t>
      </w:r>
      <w:r w:rsidRPr="00233197">
        <w:rPr>
          <w:sz w:val="22"/>
          <w:szCs w:val="22"/>
        </w:rPr>
        <w:t xml:space="preserve"> Решением Арбитражного суда Липецкой области </w:t>
      </w:r>
      <w:bookmarkStart w:id="0" w:name="_Hlk152894995"/>
      <w:r w:rsidRPr="00B07225">
        <w:rPr>
          <w:sz w:val="22"/>
          <w:szCs w:val="22"/>
        </w:rPr>
        <w:t>по делу</w:t>
      </w:r>
      <w:r>
        <w:rPr>
          <w:sz w:val="22"/>
          <w:szCs w:val="22"/>
        </w:rPr>
        <w:t xml:space="preserve"> </w:t>
      </w:r>
      <w:r w:rsidRPr="0003192F">
        <w:rPr>
          <w:sz w:val="22"/>
          <w:szCs w:val="22"/>
        </w:rPr>
        <w:t>№ А36-9975/2021 (резолютивная часть оглашена 06 февраля 2023 года, опубликовано 18 февраля 2023 года)</w:t>
      </w:r>
      <w:r w:rsidRPr="00233197">
        <w:rPr>
          <w:sz w:val="22"/>
          <w:szCs w:val="22"/>
        </w:rPr>
        <w:t xml:space="preserve"> </w:t>
      </w:r>
      <w:bookmarkEnd w:id="0"/>
      <w:r w:rsidRPr="00233197">
        <w:rPr>
          <w:sz w:val="22"/>
          <w:szCs w:val="22"/>
        </w:rPr>
        <w:t>введена процедура банкротства – реализация имущества гражданина, в лице организатора 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(ОГРН 1027705031320, ИНН 7705479434, 105602 г. Москва, ул. Макаренко, д.5, стр. 1, офис 3), утвержденн</w:t>
      </w:r>
      <w:r>
        <w:rPr>
          <w:sz w:val="22"/>
          <w:szCs w:val="22"/>
        </w:rPr>
        <w:t>ого</w:t>
      </w:r>
      <w:r w:rsidRPr="00233197">
        <w:rPr>
          <w:sz w:val="22"/>
          <w:szCs w:val="22"/>
        </w:rPr>
        <w:t xml:space="preserve"> </w:t>
      </w:r>
      <w:r w:rsidRPr="0003192F">
        <w:rPr>
          <w:sz w:val="22"/>
          <w:szCs w:val="22"/>
        </w:rPr>
        <w:t>Решением Арбитражного суда Липецкой области по делу № А36-9975/2021 (резолютивная часть оглашена 06 февраля 2023 года, опубликовано 18 февраля 2023 года)</w:t>
      </w:r>
      <w:r>
        <w:rPr>
          <w:sz w:val="22"/>
          <w:szCs w:val="22"/>
        </w:rPr>
        <w:t xml:space="preserve">т </w:t>
      </w:r>
      <w:r w:rsidRPr="00233197">
        <w:rPr>
          <w:sz w:val="22"/>
          <w:szCs w:val="22"/>
        </w:rPr>
        <w:t>с одной стороны, именуемая в дальнейшем – «Продавец» и ___________________, действующий на основании_______________________, именуемый  в дальнейшем «Покупатель, с другой стороны, на основании Протокола  о результатах торгов от ___.______ 20___г., проведенных Организатором 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2ADAE529" w14:textId="281A4D56" w:rsidR="00D846D2" w:rsidRDefault="00D846D2" w:rsidP="00D846D2">
      <w:pPr>
        <w:ind w:firstLine="567"/>
        <w:jc w:val="both"/>
        <w:rPr>
          <w:b/>
          <w:bCs/>
          <w:sz w:val="22"/>
          <w:szCs w:val="22"/>
        </w:rPr>
      </w:pPr>
      <w:bookmarkStart w:id="1" w:name="_Hlk33976756"/>
      <w:r w:rsidRPr="00B47130">
        <w:rPr>
          <w:b/>
          <w:bCs/>
          <w:sz w:val="22"/>
          <w:szCs w:val="22"/>
        </w:rPr>
        <w:t>Лот</w:t>
      </w:r>
      <w:r>
        <w:rPr>
          <w:b/>
          <w:bCs/>
          <w:sz w:val="22"/>
          <w:szCs w:val="22"/>
        </w:rPr>
        <w:t xml:space="preserve"> </w:t>
      </w:r>
      <w:r w:rsidRPr="00B47130">
        <w:rPr>
          <w:b/>
          <w:bCs/>
          <w:sz w:val="22"/>
          <w:szCs w:val="22"/>
        </w:rPr>
        <w:t>№</w:t>
      </w:r>
      <w:r>
        <w:rPr>
          <w:b/>
          <w:bCs/>
          <w:sz w:val="22"/>
          <w:szCs w:val="22"/>
        </w:rPr>
        <w:t xml:space="preserve"> </w:t>
      </w:r>
      <w:r w:rsidRPr="00B47130">
        <w:rPr>
          <w:b/>
          <w:bCs/>
          <w:sz w:val="22"/>
          <w:szCs w:val="22"/>
        </w:rPr>
        <w:t>1</w:t>
      </w:r>
      <w:r>
        <w:rPr>
          <w:b/>
          <w:bCs/>
          <w:sz w:val="22"/>
          <w:szCs w:val="22"/>
        </w:rPr>
        <w:t xml:space="preserve">. </w:t>
      </w:r>
    </w:p>
    <w:p w14:paraId="2A961848" w14:textId="4DD5F34F" w:rsidR="00D846D2" w:rsidRPr="00766B12" w:rsidRDefault="00E00F5C" w:rsidP="00D846D2">
      <w:pPr>
        <w:ind w:firstLine="567"/>
        <w:jc w:val="both"/>
        <w:rPr>
          <w:b/>
          <w:bCs/>
          <w:sz w:val="22"/>
          <w:szCs w:val="22"/>
        </w:rPr>
      </w:pPr>
      <w:r w:rsidRPr="00E00F5C">
        <w:rPr>
          <w:b/>
          <w:bCs/>
          <w:sz w:val="22"/>
          <w:szCs w:val="22"/>
        </w:rPr>
        <w:t>1/4 доли в праве общей долевой собственности на жилое помещение (квартиру), общей площадью 41,9 кв. м., расположенной по адресу: Липецкая область, г. Липецк, ул. Жуковского, д. 30, кв. 57, кадастровый номер: 48:20:0042004:497, далее – «Имущество».</w:t>
      </w:r>
    </w:p>
    <w:p w14:paraId="4D3C6437" w14:textId="77777777" w:rsidR="00D05358" w:rsidRDefault="00D05358" w:rsidP="008E48B3">
      <w:pPr>
        <w:pStyle w:val="a7"/>
        <w:ind w:firstLine="567"/>
        <w:rPr>
          <w:sz w:val="22"/>
          <w:szCs w:val="22"/>
        </w:rPr>
      </w:pPr>
    </w:p>
    <w:p w14:paraId="0FC711F5" w14:textId="77777777" w:rsidR="00E00F5C" w:rsidRDefault="00E00F5C" w:rsidP="0039350B">
      <w:pPr>
        <w:pStyle w:val="a7"/>
        <w:ind w:firstLine="567"/>
        <w:rPr>
          <w:sz w:val="22"/>
          <w:szCs w:val="22"/>
        </w:rPr>
      </w:pPr>
      <w:r w:rsidRPr="00E00F5C">
        <w:rPr>
          <w:sz w:val="22"/>
          <w:szCs w:val="22"/>
        </w:rPr>
        <w:t>Начальная цена реализации Лота составляет 108 000 (Сто восемь тысяч) рублей 00 копеек, и утверждена Определением Арбитражного суда Липецкой области от 04 сентября 2023 года об утверждении положения о порядке, об условиях и о сроках реализации имущества гражданина по делу № А36-9975/2021 и Определением Арбитражного суда Липецкой области от 07 декабря 2023 года об утверждении об утверждении изменений в положение о порядке, об условиях и о сроках реализации имущества гражданина по делу № А36-9975/2021.</w:t>
      </w:r>
    </w:p>
    <w:p w14:paraId="1754EDF8" w14:textId="17902423"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1"/>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32966197"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 xml:space="preserve">средств на номер </w:t>
      </w:r>
      <w:r w:rsidR="00D846D2">
        <w:rPr>
          <w:sz w:val="22"/>
          <w:szCs w:val="22"/>
        </w:rPr>
        <w:t>счета организатора торгов</w:t>
      </w:r>
      <w:r w:rsidRPr="00F7079A">
        <w:rPr>
          <w:sz w:val="22"/>
          <w:szCs w:val="22"/>
        </w:rPr>
        <w:t>:</w:t>
      </w:r>
    </w:p>
    <w:p w14:paraId="10DEEEF9" w14:textId="77777777" w:rsidR="003613DD" w:rsidRPr="00F7079A" w:rsidRDefault="003613DD" w:rsidP="003613DD">
      <w:pPr>
        <w:rPr>
          <w:sz w:val="22"/>
          <w:szCs w:val="22"/>
        </w:rPr>
      </w:pPr>
    </w:p>
    <w:p w14:paraId="6D164A8C" w14:textId="71AF4BC1" w:rsidR="00D846D2" w:rsidRPr="00D846D2" w:rsidRDefault="00D846D2" w:rsidP="00D846D2">
      <w:pPr>
        <w:rPr>
          <w:sz w:val="22"/>
          <w:szCs w:val="22"/>
        </w:rPr>
      </w:pPr>
      <w:r>
        <w:rPr>
          <w:sz w:val="22"/>
          <w:szCs w:val="22"/>
        </w:rPr>
        <w:t xml:space="preserve">Получатель </w:t>
      </w:r>
      <w:r w:rsidRPr="00D846D2">
        <w:rPr>
          <w:sz w:val="22"/>
          <w:szCs w:val="22"/>
        </w:rPr>
        <w:t>Почуев Денис Сергеевич (ИНН 482500483979, СНИЛС 051-380-621 27)</w:t>
      </w:r>
    </w:p>
    <w:p w14:paraId="0B36CFE1" w14:textId="77777777" w:rsidR="00D846D2" w:rsidRPr="00D846D2" w:rsidRDefault="00D846D2" w:rsidP="00D846D2">
      <w:pPr>
        <w:rPr>
          <w:sz w:val="22"/>
          <w:szCs w:val="22"/>
        </w:rPr>
      </w:pPr>
      <w:r w:rsidRPr="00D846D2">
        <w:rPr>
          <w:sz w:val="22"/>
          <w:szCs w:val="22"/>
        </w:rPr>
        <w:t>Номер счета получателя:</w:t>
      </w:r>
    </w:p>
    <w:p w14:paraId="50D19752" w14:textId="77777777" w:rsidR="00D846D2" w:rsidRPr="00D846D2" w:rsidRDefault="00D846D2" w:rsidP="00D846D2">
      <w:pPr>
        <w:rPr>
          <w:sz w:val="22"/>
          <w:szCs w:val="22"/>
        </w:rPr>
      </w:pPr>
      <w:r w:rsidRPr="00D846D2">
        <w:rPr>
          <w:sz w:val="22"/>
          <w:szCs w:val="22"/>
        </w:rPr>
        <w:t>40817810235000186099, открытый в Отделении №8593 Сбербанка России г. Липецк</w:t>
      </w:r>
    </w:p>
    <w:p w14:paraId="13A7018E" w14:textId="77777777" w:rsidR="00D846D2" w:rsidRPr="00D846D2" w:rsidRDefault="00D846D2" w:rsidP="00D846D2">
      <w:pPr>
        <w:rPr>
          <w:sz w:val="22"/>
          <w:szCs w:val="22"/>
        </w:rPr>
      </w:pPr>
      <w:r w:rsidRPr="00D846D2">
        <w:rPr>
          <w:sz w:val="22"/>
          <w:szCs w:val="22"/>
        </w:rPr>
        <w:t>Корсчет (субсчет) банка: 30101810800000000604</w:t>
      </w:r>
    </w:p>
    <w:p w14:paraId="08F3531F" w14:textId="77777777" w:rsidR="00D846D2" w:rsidRPr="00D846D2" w:rsidRDefault="00D846D2" w:rsidP="00D846D2">
      <w:pPr>
        <w:rPr>
          <w:sz w:val="22"/>
          <w:szCs w:val="22"/>
        </w:rPr>
      </w:pPr>
      <w:r w:rsidRPr="00D846D2">
        <w:rPr>
          <w:sz w:val="22"/>
          <w:szCs w:val="22"/>
        </w:rPr>
        <w:t>БИК банка: 044206604</w:t>
      </w:r>
    </w:p>
    <w:p w14:paraId="1E63BCB3" w14:textId="79C87804" w:rsidR="005A6CA0" w:rsidRDefault="00D846D2" w:rsidP="00D846D2">
      <w:pPr>
        <w:rPr>
          <w:sz w:val="22"/>
          <w:szCs w:val="22"/>
        </w:rPr>
      </w:pPr>
      <w:r w:rsidRPr="00D846D2">
        <w:rPr>
          <w:sz w:val="22"/>
          <w:szCs w:val="22"/>
        </w:rPr>
        <w:t>ИНН банка: 7707083893</w:t>
      </w:r>
    </w:p>
    <w:p w14:paraId="5426A41F" w14:textId="77777777" w:rsidR="00D05358" w:rsidRDefault="00D05358" w:rsidP="00D846D2">
      <w:pPr>
        <w:rPr>
          <w:b/>
          <w:sz w:val="22"/>
          <w:szCs w:val="22"/>
        </w:rPr>
      </w:pPr>
    </w:p>
    <w:p w14:paraId="5FF6F8E8" w14:textId="676164C5" w:rsidR="003613DD" w:rsidRPr="00FA73A1" w:rsidRDefault="003613DD" w:rsidP="00A57BB8">
      <w:pPr>
        <w:rPr>
          <w:sz w:val="22"/>
          <w:szCs w:val="22"/>
        </w:rPr>
      </w:pPr>
      <w:r w:rsidRPr="00FA73A1">
        <w:rPr>
          <w:b/>
          <w:sz w:val="22"/>
          <w:szCs w:val="22"/>
        </w:rPr>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 xml:space="preserve">24 </w:t>
      </w:r>
      <w:r w:rsidR="008E48B3" w:rsidRPr="00FA73A1">
        <w:rPr>
          <w:sz w:val="22"/>
          <w:szCs w:val="22"/>
          <w:u w:val="single"/>
        </w:rPr>
        <w:t>г.</w:t>
      </w:r>
      <w:r w:rsidRPr="00FA73A1">
        <w:rPr>
          <w:sz w:val="22"/>
          <w:szCs w:val="22"/>
          <w:u w:val="single"/>
        </w:rPr>
        <w:t xml:space="preserve">  и Договору купли-продажи № от</w:t>
      </w:r>
    </w:p>
    <w:p w14:paraId="20B7CF60" w14:textId="77777777" w:rsidR="003613DD" w:rsidRPr="00FA73A1" w:rsidRDefault="003613DD" w:rsidP="003613DD">
      <w:pPr>
        <w:pStyle w:val="ab"/>
        <w:rPr>
          <w:sz w:val="22"/>
          <w:szCs w:val="22"/>
        </w:rPr>
      </w:pPr>
    </w:p>
    <w:p w14:paraId="469B495A" w14:textId="475DB30C"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301C34">
        <w:rPr>
          <w:sz w:val="22"/>
          <w:szCs w:val="22"/>
        </w:rPr>
        <w:t>10 800</w:t>
      </w:r>
      <w:r w:rsidR="00D83B4E" w:rsidRPr="00D83B4E">
        <w:rPr>
          <w:sz w:val="22"/>
          <w:szCs w:val="22"/>
        </w:rPr>
        <w:t xml:space="preserve"> (</w:t>
      </w:r>
      <w:r w:rsidR="00301C34">
        <w:rPr>
          <w:sz w:val="22"/>
          <w:szCs w:val="22"/>
        </w:rPr>
        <w:t>Десять тысяч восемьсот</w:t>
      </w:r>
      <w:r w:rsidR="00D83B4E" w:rsidRPr="00D83B4E">
        <w:rPr>
          <w:sz w:val="22"/>
          <w:szCs w:val="22"/>
        </w:rPr>
        <w:t>) рублей 00 копеек</w:t>
      </w:r>
      <w:r w:rsidRPr="00FA73A1">
        <w:rPr>
          <w:sz w:val="22"/>
          <w:szCs w:val="22"/>
        </w:rPr>
        <w:t>,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39DF8D70" w14:textId="77777777" w:rsidR="001E2F8E" w:rsidRPr="004D57CB" w:rsidRDefault="001E2F8E" w:rsidP="001E2F8E">
      <w:pPr>
        <w:pStyle w:val="a7"/>
        <w:ind w:firstLine="360"/>
        <w:rPr>
          <w:sz w:val="22"/>
          <w:szCs w:val="22"/>
        </w:rPr>
      </w:pPr>
      <w:r w:rsidRPr="004D57CB">
        <w:rPr>
          <w:sz w:val="22"/>
          <w:szCs w:val="22"/>
        </w:rPr>
        <w:t>4.1. Настоящий Договор вступает в силу и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5041CBB7" w14:textId="5BBAC86C" w:rsidR="001E2F8E" w:rsidRPr="004D57CB" w:rsidRDefault="001E2F8E" w:rsidP="001E2F8E">
      <w:pPr>
        <w:pStyle w:val="a7"/>
        <w:ind w:firstLine="360"/>
        <w:rPr>
          <w:sz w:val="22"/>
          <w:szCs w:val="22"/>
        </w:rPr>
      </w:pPr>
      <w:r w:rsidRPr="004D57CB">
        <w:rPr>
          <w:sz w:val="22"/>
          <w:szCs w:val="22"/>
        </w:rPr>
        <w:t>4.2. Расходы, связанные с государственной регистрацией перехода прав собственности на Имущество,</w:t>
      </w:r>
      <w:r w:rsidR="00D05358">
        <w:rPr>
          <w:sz w:val="22"/>
          <w:szCs w:val="22"/>
        </w:rPr>
        <w:t xml:space="preserve"> нотариальные услуги,</w:t>
      </w:r>
      <w:r w:rsidRPr="004D57CB">
        <w:rPr>
          <w:sz w:val="22"/>
          <w:szCs w:val="22"/>
        </w:rPr>
        <w:t xml:space="preserve"> оплачиваются за счет Покупателя.</w:t>
      </w:r>
    </w:p>
    <w:p w14:paraId="07311702" w14:textId="77777777" w:rsidR="001E2F8E" w:rsidRPr="004D57CB" w:rsidRDefault="001E2F8E" w:rsidP="001E2F8E">
      <w:pPr>
        <w:pStyle w:val="a7"/>
        <w:ind w:firstLine="360"/>
        <w:rPr>
          <w:sz w:val="22"/>
          <w:szCs w:val="22"/>
        </w:rPr>
      </w:pPr>
      <w:r w:rsidRPr="004D57CB">
        <w:rPr>
          <w:sz w:val="22"/>
          <w:szCs w:val="22"/>
        </w:rPr>
        <w:t>4.3. Покупатель приобретает право собственности на Имущество после государственной регистрации перехода прав собственности.</w:t>
      </w:r>
    </w:p>
    <w:p w14:paraId="014C4DF2" w14:textId="77777777" w:rsidR="001E2F8E" w:rsidRPr="004D57CB" w:rsidRDefault="001E2F8E" w:rsidP="001E2F8E">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Pr="00FA73A1" w:rsidRDefault="003613DD"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tbl>
      <w:tblPr>
        <w:tblW w:w="0" w:type="auto"/>
        <w:tblLayout w:type="fixed"/>
        <w:tblLook w:val="04A0" w:firstRow="1" w:lastRow="0" w:firstColumn="1" w:lastColumn="0" w:noHBand="0" w:noVBand="1"/>
      </w:tblPr>
      <w:tblGrid>
        <w:gridCol w:w="5070"/>
        <w:gridCol w:w="4786"/>
      </w:tblGrid>
      <w:tr w:rsidR="003613DD" w:rsidRPr="00FA73A1" w14:paraId="70845F14" w14:textId="77777777" w:rsidTr="003613DD">
        <w:trPr>
          <w:trHeight w:val="793"/>
        </w:trPr>
        <w:tc>
          <w:tcPr>
            <w:tcW w:w="5070" w:type="dxa"/>
          </w:tcPr>
          <w:p w14:paraId="75E01D2F" w14:textId="77777777" w:rsidR="003613DD" w:rsidRPr="00FA73A1" w:rsidRDefault="003613DD">
            <w:pPr>
              <w:shd w:val="clear" w:color="auto" w:fill="FFFFFF"/>
              <w:ind w:left="29" w:firstLine="567"/>
              <w:jc w:val="both"/>
              <w:rPr>
                <w:b/>
                <w:sz w:val="22"/>
                <w:szCs w:val="22"/>
              </w:rPr>
            </w:pPr>
            <w:r w:rsidRPr="00FA73A1">
              <w:rPr>
                <w:b/>
                <w:sz w:val="22"/>
                <w:szCs w:val="22"/>
              </w:rPr>
              <w:t xml:space="preserve">             ПРОДАВЕЦ:   </w:t>
            </w:r>
          </w:p>
          <w:p w14:paraId="31CC8930" w14:textId="77777777" w:rsidR="003613DD" w:rsidRPr="00FA73A1" w:rsidRDefault="003613DD">
            <w:pPr>
              <w:shd w:val="clear" w:color="auto" w:fill="FFFFFF"/>
              <w:ind w:left="29" w:firstLine="567"/>
              <w:jc w:val="both"/>
              <w:rPr>
                <w:b/>
                <w:sz w:val="22"/>
                <w:szCs w:val="22"/>
                <w:u w:val="single"/>
              </w:rPr>
            </w:pPr>
          </w:p>
          <w:p w14:paraId="0EB7CCAF" w14:textId="77777777" w:rsidR="003613DD" w:rsidRPr="00FA73A1" w:rsidRDefault="003613DD">
            <w:pPr>
              <w:shd w:val="clear" w:color="auto" w:fill="FFFFFF"/>
              <w:ind w:left="29" w:firstLine="567"/>
              <w:jc w:val="both"/>
              <w:rPr>
                <w:sz w:val="22"/>
                <w:szCs w:val="22"/>
              </w:rPr>
            </w:pPr>
          </w:p>
          <w:p w14:paraId="3C340BAC" w14:textId="77777777" w:rsidR="003613DD" w:rsidRPr="00FA73A1" w:rsidRDefault="003613DD">
            <w:pPr>
              <w:snapToGrid w:val="0"/>
              <w:rPr>
                <w:sz w:val="22"/>
                <w:szCs w:val="22"/>
              </w:rPr>
            </w:pPr>
            <w:r w:rsidRPr="00FA73A1">
              <w:rPr>
                <w:sz w:val="22"/>
                <w:szCs w:val="22"/>
              </w:rPr>
              <w:t>Финансовый управляющий</w:t>
            </w:r>
          </w:p>
          <w:p w14:paraId="33B0A4DF" w14:textId="77777777" w:rsidR="003613DD" w:rsidRPr="00FA73A1" w:rsidRDefault="003613DD">
            <w:pPr>
              <w:snapToGrid w:val="0"/>
              <w:rPr>
                <w:b/>
                <w:sz w:val="22"/>
                <w:szCs w:val="22"/>
              </w:rPr>
            </w:pPr>
            <w:r w:rsidRPr="00FA73A1">
              <w:rPr>
                <w:b/>
                <w:sz w:val="22"/>
                <w:szCs w:val="22"/>
              </w:rPr>
              <w:t>Почуев Денис Сергеевич</w:t>
            </w:r>
          </w:p>
          <w:p w14:paraId="1AB1BB42" w14:textId="77777777" w:rsidR="003613DD" w:rsidRPr="00FA73A1" w:rsidRDefault="003613DD">
            <w:pPr>
              <w:rPr>
                <w:sz w:val="22"/>
                <w:szCs w:val="22"/>
              </w:rPr>
            </w:pPr>
          </w:p>
          <w:p w14:paraId="7EE7C0CA" w14:textId="77777777" w:rsidR="005A6CA0" w:rsidRPr="00754FC8" w:rsidRDefault="005A6CA0" w:rsidP="005A6CA0">
            <w:pPr>
              <w:pStyle w:val="af4"/>
              <w:rPr>
                <w:b/>
                <w:sz w:val="22"/>
                <w:szCs w:val="22"/>
              </w:rPr>
            </w:pPr>
            <w:r w:rsidRPr="00754FC8">
              <w:rPr>
                <w:b/>
                <w:sz w:val="22"/>
                <w:szCs w:val="22"/>
              </w:rPr>
              <w:t>Банковские реквизиты:</w:t>
            </w:r>
          </w:p>
          <w:p w14:paraId="4F32B548" w14:textId="77777777" w:rsidR="005A6CA0" w:rsidRDefault="005A6CA0" w:rsidP="005A6CA0">
            <w:pPr>
              <w:pStyle w:val="af4"/>
              <w:rPr>
                <w:sz w:val="22"/>
                <w:szCs w:val="22"/>
              </w:rPr>
            </w:pPr>
          </w:p>
          <w:p w14:paraId="34768660" w14:textId="77777777" w:rsidR="00B70A86" w:rsidRPr="00F829B0" w:rsidRDefault="00B70A86" w:rsidP="00B70A86">
            <w:pPr>
              <w:spacing w:line="259" w:lineRule="auto"/>
              <w:rPr>
                <w:rFonts w:eastAsia="Calibri"/>
                <w:sz w:val="22"/>
                <w:szCs w:val="22"/>
                <w:lang w:eastAsia="en-US"/>
              </w:rPr>
            </w:pPr>
            <w:bookmarkStart w:id="2" w:name="_Hlk160299282"/>
            <w:r w:rsidRPr="00F829B0">
              <w:rPr>
                <w:b/>
                <w:sz w:val="22"/>
                <w:szCs w:val="22"/>
              </w:rPr>
              <w:t>Почуева Дениса Сергеевича</w:t>
            </w:r>
            <w:r w:rsidRPr="00F829B0">
              <w:rPr>
                <w:sz w:val="22"/>
                <w:szCs w:val="22"/>
              </w:rPr>
              <w:t xml:space="preserve"> </w:t>
            </w:r>
            <w:r w:rsidRPr="00F829B0">
              <w:rPr>
                <w:rFonts w:eastAsia="Calibri"/>
                <w:sz w:val="22"/>
                <w:szCs w:val="22"/>
                <w:lang w:eastAsia="en-US"/>
              </w:rPr>
              <w:t>(ИНН 482500483979, СНИЛС 051-380-621 27)</w:t>
            </w:r>
          </w:p>
          <w:p w14:paraId="420DCFBD" w14:textId="77777777" w:rsidR="00B70A86" w:rsidRPr="00F829B0" w:rsidRDefault="00B70A86" w:rsidP="00B70A86">
            <w:pPr>
              <w:suppressAutoHyphens w:val="0"/>
              <w:spacing w:line="259" w:lineRule="auto"/>
              <w:rPr>
                <w:rFonts w:eastAsia="Calibri"/>
                <w:b/>
                <w:bCs/>
                <w:sz w:val="22"/>
                <w:szCs w:val="22"/>
                <w:lang w:eastAsia="en-US"/>
              </w:rPr>
            </w:pPr>
            <w:r w:rsidRPr="00F829B0">
              <w:rPr>
                <w:rFonts w:eastAsia="Calibri"/>
                <w:b/>
                <w:bCs/>
                <w:sz w:val="22"/>
                <w:szCs w:val="22"/>
                <w:lang w:eastAsia="en-US"/>
              </w:rPr>
              <w:t>Номер счета получателя:</w:t>
            </w:r>
          </w:p>
          <w:p w14:paraId="26E76EB6"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sz w:val="22"/>
                <w:szCs w:val="22"/>
                <w:lang w:eastAsia="en-US"/>
              </w:rPr>
              <w:t>40817810235000186099, открытый в Отделении №8593 Сбербанка России г. Липецк</w:t>
            </w:r>
          </w:p>
          <w:p w14:paraId="178F08EC"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b/>
                <w:bCs/>
                <w:sz w:val="22"/>
                <w:szCs w:val="22"/>
                <w:lang w:eastAsia="en-US"/>
              </w:rPr>
              <w:t xml:space="preserve">Корсчет (субсчет) банка: </w:t>
            </w:r>
            <w:r w:rsidRPr="00F829B0">
              <w:rPr>
                <w:rFonts w:eastAsia="Calibri"/>
                <w:sz w:val="22"/>
                <w:szCs w:val="22"/>
                <w:lang w:eastAsia="en-US"/>
              </w:rPr>
              <w:t>30101810800000000604</w:t>
            </w:r>
          </w:p>
          <w:p w14:paraId="6556002D"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sz w:val="22"/>
                <w:szCs w:val="22"/>
                <w:lang w:eastAsia="en-US"/>
              </w:rPr>
              <w:t>БИК банка: 044206604</w:t>
            </w:r>
          </w:p>
          <w:p w14:paraId="2F51B243"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b/>
                <w:bCs/>
                <w:sz w:val="22"/>
                <w:szCs w:val="22"/>
                <w:lang w:eastAsia="en-US"/>
              </w:rPr>
              <w:t>ИНН банка:</w:t>
            </w:r>
            <w:r w:rsidRPr="00F829B0">
              <w:rPr>
                <w:rFonts w:eastAsia="Calibri"/>
                <w:sz w:val="22"/>
                <w:szCs w:val="22"/>
                <w:lang w:eastAsia="en-US"/>
              </w:rPr>
              <w:t xml:space="preserve"> 7707083893</w:t>
            </w:r>
          </w:p>
          <w:bookmarkEnd w:id="2"/>
          <w:p w14:paraId="36B974ED" w14:textId="64274B4A" w:rsidR="003613DD" w:rsidRPr="00FA73A1" w:rsidRDefault="003613DD">
            <w:pPr>
              <w:rPr>
                <w:sz w:val="22"/>
                <w:szCs w:val="22"/>
              </w:rPr>
            </w:pPr>
          </w:p>
          <w:p w14:paraId="52804FCA" w14:textId="77777777" w:rsidR="00241EE9" w:rsidRDefault="00241EE9">
            <w:pPr>
              <w:rPr>
                <w:sz w:val="22"/>
                <w:szCs w:val="22"/>
              </w:rPr>
            </w:pPr>
          </w:p>
          <w:p w14:paraId="068F99B2" w14:textId="77777777" w:rsidR="008E48B3" w:rsidRPr="00FA73A1" w:rsidRDefault="008E48B3">
            <w:pPr>
              <w:rPr>
                <w:sz w:val="22"/>
                <w:szCs w:val="22"/>
              </w:rPr>
            </w:pPr>
          </w:p>
          <w:p w14:paraId="03C7773A" w14:textId="77777777" w:rsidR="003613DD" w:rsidRPr="00FA73A1" w:rsidRDefault="003613DD">
            <w:pPr>
              <w:rPr>
                <w:sz w:val="22"/>
                <w:szCs w:val="22"/>
              </w:rPr>
            </w:pPr>
            <w:r w:rsidRPr="00FA73A1">
              <w:rPr>
                <w:sz w:val="22"/>
                <w:szCs w:val="22"/>
              </w:rPr>
              <w:t>____________________________</w:t>
            </w:r>
          </w:p>
          <w:p w14:paraId="1635985B" w14:textId="77777777" w:rsidR="003613DD" w:rsidRPr="00FA73A1" w:rsidRDefault="003613DD">
            <w:pPr>
              <w:rPr>
                <w:sz w:val="22"/>
                <w:szCs w:val="22"/>
              </w:rPr>
            </w:pPr>
          </w:p>
        </w:tc>
        <w:tc>
          <w:tcPr>
            <w:tcW w:w="4786" w:type="dxa"/>
            <w:hideMark/>
          </w:tcPr>
          <w:tbl>
            <w:tblPr>
              <w:tblW w:w="0" w:type="auto"/>
              <w:tblLayout w:type="fixed"/>
              <w:tblLook w:val="04A0" w:firstRow="1" w:lastRow="0" w:firstColumn="1" w:lastColumn="0" w:noHBand="0" w:noVBand="1"/>
            </w:tblPr>
            <w:tblGrid>
              <w:gridCol w:w="4315"/>
              <w:gridCol w:w="255"/>
            </w:tblGrid>
            <w:tr w:rsidR="003613DD" w:rsidRPr="00FA73A1" w14:paraId="34A82DF6" w14:textId="77777777">
              <w:trPr>
                <w:trHeight w:val="2481"/>
              </w:trPr>
              <w:tc>
                <w:tcPr>
                  <w:tcW w:w="4315" w:type="dxa"/>
                </w:tcPr>
                <w:p w14:paraId="21229BF3" w14:textId="77777777" w:rsidR="003613DD" w:rsidRPr="00FA73A1" w:rsidRDefault="003613DD">
                  <w:pPr>
                    <w:shd w:val="clear" w:color="auto" w:fill="FFFFFF"/>
                    <w:spacing w:before="14"/>
                    <w:ind w:firstLine="567"/>
                    <w:rPr>
                      <w:b/>
                      <w:sz w:val="22"/>
                      <w:szCs w:val="22"/>
                    </w:rPr>
                  </w:pPr>
                  <w:r w:rsidRPr="00FA73A1">
                    <w:rPr>
                      <w:b/>
                      <w:sz w:val="22"/>
                      <w:szCs w:val="22"/>
                    </w:rPr>
                    <w:t xml:space="preserve">             ПОКУПАТЕЛЬ:</w:t>
                  </w:r>
                </w:p>
                <w:p w14:paraId="47C5784B" w14:textId="77777777" w:rsidR="003613DD" w:rsidRPr="00FA73A1" w:rsidRDefault="003613DD">
                  <w:pPr>
                    <w:shd w:val="clear" w:color="auto" w:fill="FFFFFF"/>
                    <w:spacing w:before="14"/>
                    <w:ind w:firstLine="567"/>
                    <w:rPr>
                      <w:b/>
                      <w:sz w:val="22"/>
                      <w:szCs w:val="22"/>
                    </w:rPr>
                  </w:pPr>
                </w:p>
                <w:p w14:paraId="7DA4A5DE" w14:textId="77777777" w:rsidR="003613DD" w:rsidRPr="00FA73A1" w:rsidRDefault="003613DD">
                  <w:pPr>
                    <w:shd w:val="clear" w:color="auto" w:fill="FFFFFF"/>
                    <w:spacing w:before="14"/>
                    <w:ind w:firstLine="567"/>
                    <w:rPr>
                      <w:b/>
                      <w:sz w:val="22"/>
                      <w:szCs w:val="22"/>
                    </w:rPr>
                  </w:pPr>
                </w:p>
                <w:p w14:paraId="307C2093" w14:textId="77777777" w:rsidR="003613DD" w:rsidRPr="00FA73A1" w:rsidRDefault="003613DD">
                  <w:pPr>
                    <w:shd w:val="clear" w:color="auto" w:fill="FFFFFF"/>
                    <w:spacing w:before="14"/>
                    <w:ind w:firstLine="567"/>
                    <w:rPr>
                      <w:sz w:val="22"/>
                      <w:szCs w:val="22"/>
                    </w:rPr>
                  </w:pPr>
                </w:p>
              </w:tc>
              <w:tc>
                <w:tcPr>
                  <w:tcW w:w="255" w:type="dxa"/>
                </w:tcPr>
                <w:p w14:paraId="24FA62AC" w14:textId="77777777" w:rsidR="003613DD" w:rsidRPr="00FA73A1" w:rsidRDefault="003613DD">
                  <w:pPr>
                    <w:snapToGrid w:val="0"/>
                    <w:ind w:firstLine="567"/>
                    <w:jc w:val="both"/>
                    <w:rPr>
                      <w:sz w:val="22"/>
                      <w:szCs w:val="22"/>
                    </w:rPr>
                  </w:pPr>
                </w:p>
              </w:tc>
            </w:tr>
          </w:tbl>
          <w:p w14:paraId="32F8092A" w14:textId="77777777" w:rsidR="003613DD" w:rsidRPr="00FA73A1" w:rsidRDefault="003613DD">
            <w:pPr>
              <w:shd w:val="clear" w:color="auto" w:fill="FFFFFF"/>
              <w:spacing w:line="276" w:lineRule="exact"/>
              <w:ind w:firstLine="567"/>
              <w:rPr>
                <w:sz w:val="22"/>
                <w:szCs w:val="22"/>
              </w:rPr>
            </w:pPr>
          </w:p>
        </w:tc>
      </w:tr>
    </w:tbl>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F3E1" w14:textId="77777777" w:rsidR="003A1D50" w:rsidRDefault="003A1D50">
      <w:r>
        <w:separator/>
      </w:r>
    </w:p>
  </w:endnote>
  <w:endnote w:type="continuationSeparator" w:id="0">
    <w:p w14:paraId="18E5C44D" w14:textId="77777777" w:rsidR="003A1D50" w:rsidRDefault="003A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94C6" w14:textId="77777777" w:rsidR="003E6DB4" w:rsidRDefault="00000000">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1;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4658" w14:textId="77777777" w:rsidR="003A1D50" w:rsidRDefault="003A1D50">
      <w:r>
        <w:separator/>
      </w:r>
    </w:p>
  </w:footnote>
  <w:footnote w:type="continuationSeparator" w:id="0">
    <w:p w14:paraId="200BDF02" w14:textId="77777777" w:rsidR="003A1D50" w:rsidRDefault="003A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0B2" w14:textId="77777777" w:rsidR="003E6DB4" w:rsidRDefault="00000000">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3EAC"/>
    <w:rsid w:val="00007234"/>
    <w:rsid w:val="000319E4"/>
    <w:rsid w:val="000323D3"/>
    <w:rsid w:val="000700EC"/>
    <w:rsid w:val="000A5D9D"/>
    <w:rsid w:val="000E2CD8"/>
    <w:rsid w:val="00127377"/>
    <w:rsid w:val="00135032"/>
    <w:rsid w:val="00137803"/>
    <w:rsid w:val="00140980"/>
    <w:rsid w:val="00142C05"/>
    <w:rsid w:val="00143C4F"/>
    <w:rsid w:val="0018787D"/>
    <w:rsid w:val="001A6CC1"/>
    <w:rsid w:val="001B676D"/>
    <w:rsid w:val="001D26AD"/>
    <w:rsid w:val="001E2F8E"/>
    <w:rsid w:val="001E4329"/>
    <w:rsid w:val="001F11FC"/>
    <w:rsid w:val="00212F63"/>
    <w:rsid w:val="00232DBC"/>
    <w:rsid w:val="00241EE9"/>
    <w:rsid w:val="00245D9B"/>
    <w:rsid w:val="002A48A9"/>
    <w:rsid w:val="002B740E"/>
    <w:rsid w:val="00301C34"/>
    <w:rsid w:val="0030263A"/>
    <w:rsid w:val="00303913"/>
    <w:rsid w:val="00342E88"/>
    <w:rsid w:val="00343422"/>
    <w:rsid w:val="00353A0E"/>
    <w:rsid w:val="003613DD"/>
    <w:rsid w:val="00386023"/>
    <w:rsid w:val="0039350B"/>
    <w:rsid w:val="003A1D50"/>
    <w:rsid w:val="003B582A"/>
    <w:rsid w:val="003B7F34"/>
    <w:rsid w:val="003E4821"/>
    <w:rsid w:val="003E6DB4"/>
    <w:rsid w:val="004171D0"/>
    <w:rsid w:val="00427AF8"/>
    <w:rsid w:val="00436984"/>
    <w:rsid w:val="004811C4"/>
    <w:rsid w:val="0048378C"/>
    <w:rsid w:val="004964C4"/>
    <w:rsid w:val="004B0470"/>
    <w:rsid w:val="004C30F1"/>
    <w:rsid w:val="004C47D1"/>
    <w:rsid w:val="004C563C"/>
    <w:rsid w:val="004D57CB"/>
    <w:rsid w:val="004F10D3"/>
    <w:rsid w:val="00516C6E"/>
    <w:rsid w:val="00575D2C"/>
    <w:rsid w:val="00597445"/>
    <w:rsid w:val="005A15B3"/>
    <w:rsid w:val="005A6CA0"/>
    <w:rsid w:val="005A7846"/>
    <w:rsid w:val="005B0572"/>
    <w:rsid w:val="005E756A"/>
    <w:rsid w:val="00604081"/>
    <w:rsid w:val="00606410"/>
    <w:rsid w:val="00625B6B"/>
    <w:rsid w:val="00644189"/>
    <w:rsid w:val="006443E4"/>
    <w:rsid w:val="00646275"/>
    <w:rsid w:val="0064654A"/>
    <w:rsid w:val="00647FD0"/>
    <w:rsid w:val="00671FE2"/>
    <w:rsid w:val="006C1FCD"/>
    <w:rsid w:val="006C7B01"/>
    <w:rsid w:val="006E75F7"/>
    <w:rsid w:val="006F0951"/>
    <w:rsid w:val="00710775"/>
    <w:rsid w:val="00732263"/>
    <w:rsid w:val="00771C62"/>
    <w:rsid w:val="007861FA"/>
    <w:rsid w:val="007B3606"/>
    <w:rsid w:val="007C760E"/>
    <w:rsid w:val="007D74A1"/>
    <w:rsid w:val="007E6AB8"/>
    <w:rsid w:val="007F29A0"/>
    <w:rsid w:val="00824218"/>
    <w:rsid w:val="0082616E"/>
    <w:rsid w:val="00830B64"/>
    <w:rsid w:val="00844EEF"/>
    <w:rsid w:val="008605D0"/>
    <w:rsid w:val="00864C18"/>
    <w:rsid w:val="00874C09"/>
    <w:rsid w:val="008A1B76"/>
    <w:rsid w:val="008B45DE"/>
    <w:rsid w:val="008C22AB"/>
    <w:rsid w:val="008D4E8D"/>
    <w:rsid w:val="008D7B96"/>
    <w:rsid w:val="008E0DD1"/>
    <w:rsid w:val="008E48B3"/>
    <w:rsid w:val="008E565C"/>
    <w:rsid w:val="008F19C0"/>
    <w:rsid w:val="0094130E"/>
    <w:rsid w:val="00A2654A"/>
    <w:rsid w:val="00A54878"/>
    <w:rsid w:val="00A57BB8"/>
    <w:rsid w:val="00A73729"/>
    <w:rsid w:val="00A93EB6"/>
    <w:rsid w:val="00AB3223"/>
    <w:rsid w:val="00AF47BA"/>
    <w:rsid w:val="00B01016"/>
    <w:rsid w:val="00B02D38"/>
    <w:rsid w:val="00B05303"/>
    <w:rsid w:val="00B24A27"/>
    <w:rsid w:val="00B30AC3"/>
    <w:rsid w:val="00B36ED0"/>
    <w:rsid w:val="00B4281C"/>
    <w:rsid w:val="00B70A86"/>
    <w:rsid w:val="00B71A7B"/>
    <w:rsid w:val="00B76C04"/>
    <w:rsid w:val="00B80084"/>
    <w:rsid w:val="00B80E28"/>
    <w:rsid w:val="00B85539"/>
    <w:rsid w:val="00BA0D8D"/>
    <w:rsid w:val="00BA277D"/>
    <w:rsid w:val="00BA478C"/>
    <w:rsid w:val="00BA4F4E"/>
    <w:rsid w:val="00BA6CE6"/>
    <w:rsid w:val="00BC0031"/>
    <w:rsid w:val="00BC0EBB"/>
    <w:rsid w:val="00BC58C7"/>
    <w:rsid w:val="00C007FD"/>
    <w:rsid w:val="00C84C1D"/>
    <w:rsid w:val="00C85E2D"/>
    <w:rsid w:val="00CC2F32"/>
    <w:rsid w:val="00CE441E"/>
    <w:rsid w:val="00CF575D"/>
    <w:rsid w:val="00D03A86"/>
    <w:rsid w:val="00D05358"/>
    <w:rsid w:val="00D7406F"/>
    <w:rsid w:val="00D83B4E"/>
    <w:rsid w:val="00D846D2"/>
    <w:rsid w:val="00D879EE"/>
    <w:rsid w:val="00D9457C"/>
    <w:rsid w:val="00D951EB"/>
    <w:rsid w:val="00DA746C"/>
    <w:rsid w:val="00DB3A0B"/>
    <w:rsid w:val="00DB5941"/>
    <w:rsid w:val="00DC5646"/>
    <w:rsid w:val="00DF59D5"/>
    <w:rsid w:val="00E00F5C"/>
    <w:rsid w:val="00E01ED1"/>
    <w:rsid w:val="00E04089"/>
    <w:rsid w:val="00E17E81"/>
    <w:rsid w:val="00E21C1B"/>
    <w:rsid w:val="00E6141B"/>
    <w:rsid w:val="00E6520B"/>
    <w:rsid w:val="00E75B31"/>
    <w:rsid w:val="00E863D4"/>
    <w:rsid w:val="00E865DE"/>
    <w:rsid w:val="00E97D1D"/>
    <w:rsid w:val="00EA6EEF"/>
    <w:rsid w:val="00EB5F8C"/>
    <w:rsid w:val="00EF314D"/>
    <w:rsid w:val="00F1046C"/>
    <w:rsid w:val="00F133B2"/>
    <w:rsid w:val="00F17098"/>
    <w:rsid w:val="00F33CE0"/>
    <w:rsid w:val="00F37138"/>
    <w:rsid w:val="00F7079A"/>
    <w:rsid w:val="00F73331"/>
    <w:rsid w:val="00F73659"/>
    <w:rsid w:val="00FA00B7"/>
    <w:rsid w:val="00FA2A26"/>
    <w:rsid w:val="00FA73A1"/>
    <w:rsid w:val="00FB45EE"/>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1252</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128</cp:revision>
  <cp:lastPrinted>2010-10-12T12:56:00Z</cp:lastPrinted>
  <dcterms:created xsi:type="dcterms:W3CDTF">2020-03-01T14:50:00Z</dcterms:created>
  <dcterms:modified xsi:type="dcterms:W3CDTF">2024-03-02T17:21:00Z</dcterms:modified>
</cp:coreProperties>
</file>