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Батралиева Мухабат Джороевна (27.02.1977г.р., место рожд: с.Куршаб Узгенский р-н Ошская обл. Кыргызская Респ., адрес рег: 396920, Воронежская обл, Семилукский р-н, Землянск с, Ленина ул, д.34, СНИЛС14556291173, ИНН 366408129632, паспорт РФ серия 2021, номер 619774, выдан 22.04.2022, кем выдан Отделением УФМС России по Воронежской области в Семилукском районе, код подразделения 360-037),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Воронежской области от 15.02.2023г. по делу №А14-18984/2021,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1.1.  В соответствии с Протоколом №  от 12.02.2024г. по продаже имущества Батралиевой Мухабат Джороевны,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№2 - Земельный участок, площадь: 400м², адрес (местонахождение): 607340,НИЖЕГОРОДСКАЯ ОБЛАСТЬ,НИЖЕГОРОДСКАЯ ОБЛАСТЬ,р-н. Вознесенский,,с. Криуша,ул. Октябрьская,60/4, разрешенное использование: для ведения личного подсобного хозяйства, кадастровый номер: 52:54:1000005:1389</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12.02.2024г. на сайте https://lot-online.ru/, и указана в Протоколе  от 12.02.2024г.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Батралиевой Мухабат Джороевны 40817810650171217210</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Батралиева Мухабат Джороевна (27.02.1977г.р., место рожд: с.Куршаб Узгенский р-н Ошская обл. Кыргызская Респ., адрес рег: 396920, Воронежская обл, Семилукский р-н, Землянск с, Ленина ул, д.34, СНИЛС14556291173, ИНН 366408129632, паспорт РФ серия 2021, номер 619774, выдан 22.04.2022, кем выдан Отделением УФМС России по Воронежской области в Семилукском районе, код подразделения 360-037)</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Батралиевой Мухабат Джороевны 40817810650171217210</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Батралиевой Мухабат Джороевны</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Times New Roman" w:hAnsi="Times New Roman"/>
                <w:b/>
                <w:sz w:val="20"/>
                <w:szCs w:val="20"/>
              </w:rPr>
              <w:t>Кудашева Елизавета Владимировна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b/>
                <w:sz w:val="20"/>
                <w:szCs w:val="20"/>
              </w:rPr>
            </w:pPr>
            <w:r>
              <w:rPr>
                <w:rFonts w:ascii="Arial" w:hAnsi="Arial"/>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1091</Words>
  <Characters>7957</Characters>
  <CharactersWithSpaces>9497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2023-12-27T12:20:42Z</dcterms:modified>
  <cp:revision>1</cp:revision>
  <dc:subject/>
  <dc:title/>
</cp:coreProperties>
</file>