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C1E9" w14:textId="6B37ED1D" w:rsidR="00713397" w:rsidRPr="00AB4B70" w:rsidRDefault="00AB4B70" w:rsidP="00AB4B7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B4B70">
        <w:rPr>
          <w:rFonts w:ascii="Times New Roman" w:hAnsi="Times New Roman" w:cs="Times New Roman"/>
        </w:rPr>
        <w:t xml:space="preserve"> </w:t>
      </w:r>
      <w:r w:rsidRPr="00AB4B70">
        <w:rPr>
          <w:rFonts w:ascii="Times New Roman" w:hAnsi="Times New Roman" w:cs="Times New Roman"/>
          <w:b/>
          <w:bCs/>
        </w:rPr>
        <w:t>АО «Российский аукционный дом»</w:t>
      </w:r>
      <w:r w:rsidRPr="00AB4B70">
        <w:rPr>
          <w:rFonts w:ascii="Times New Roman" w:hAnsi="Times New Roman" w:cs="Times New Roman"/>
        </w:rPr>
        <w:t xml:space="preserve">, ИНН 7838430413, адрес: 190000, Санкт-Петербург, пер. Гривцова, д.5, лит. В, 8(800)777-57-57, shmat@auction-house.ru (Организатор торгов), действующее на основании договора поручения с </w:t>
      </w:r>
      <w:r w:rsidRPr="00AB4B70">
        <w:rPr>
          <w:rFonts w:ascii="Times New Roman" w:hAnsi="Times New Roman" w:cs="Times New Roman"/>
          <w:b/>
          <w:bCs/>
        </w:rPr>
        <w:t>ООО «Сфера-Фарм»</w:t>
      </w:r>
      <w:r w:rsidRPr="00AB4B70">
        <w:rPr>
          <w:rFonts w:ascii="Times New Roman" w:hAnsi="Times New Roman" w:cs="Times New Roman"/>
        </w:rPr>
        <w:t xml:space="preserve">, ОГРН 1085030002463, ИНН 5030062677, адрес: 249022, Калужская обл., Боровский р-н, д. Добрино, 1-й Восточный </w:t>
      </w:r>
      <w:proofErr w:type="spellStart"/>
      <w:r w:rsidRPr="00AB4B70">
        <w:rPr>
          <w:rFonts w:ascii="Times New Roman" w:hAnsi="Times New Roman" w:cs="Times New Roman"/>
        </w:rPr>
        <w:t>пр</w:t>
      </w:r>
      <w:proofErr w:type="spellEnd"/>
      <w:r w:rsidRPr="00AB4B70">
        <w:rPr>
          <w:rFonts w:ascii="Times New Roman" w:hAnsi="Times New Roman" w:cs="Times New Roman"/>
        </w:rPr>
        <w:t xml:space="preserve">-д, </w:t>
      </w:r>
      <w:proofErr w:type="spellStart"/>
      <w:r w:rsidRPr="00AB4B70">
        <w:rPr>
          <w:rFonts w:ascii="Times New Roman" w:hAnsi="Times New Roman" w:cs="Times New Roman"/>
        </w:rPr>
        <w:t>влд</w:t>
      </w:r>
      <w:proofErr w:type="spellEnd"/>
      <w:r w:rsidRPr="00AB4B70">
        <w:rPr>
          <w:rFonts w:ascii="Times New Roman" w:hAnsi="Times New Roman" w:cs="Times New Roman"/>
        </w:rPr>
        <w:t xml:space="preserve">. 6 (Должник) в лице </w:t>
      </w:r>
      <w:r w:rsidRPr="00AB4B70">
        <w:rPr>
          <w:rFonts w:ascii="Times New Roman" w:hAnsi="Times New Roman" w:cs="Times New Roman"/>
          <w:b/>
          <w:bCs/>
        </w:rPr>
        <w:t>конкурсного управляющего Карпенко Александра Юрьевича</w:t>
      </w:r>
      <w:r w:rsidRPr="00AB4B70">
        <w:rPr>
          <w:rFonts w:ascii="Times New Roman" w:hAnsi="Times New Roman" w:cs="Times New Roman"/>
        </w:rPr>
        <w:t>, ИНН</w:t>
      </w:r>
      <w:r w:rsidR="0023082B">
        <w:rPr>
          <w:rFonts w:ascii="Times New Roman" w:hAnsi="Times New Roman" w:cs="Times New Roman"/>
          <w:lang w:val="en-US"/>
        </w:rPr>
        <w:t> </w:t>
      </w:r>
      <w:r w:rsidRPr="00AB4B70">
        <w:rPr>
          <w:rFonts w:ascii="Times New Roman" w:hAnsi="Times New Roman" w:cs="Times New Roman"/>
        </w:rPr>
        <w:t>505077824204, СНИЛС 144-235-814 45, адрес для корреспонденции: 123056, г. Москва, ул.</w:t>
      </w:r>
      <w:r w:rsidR="0023082B">
        <w:rPr>
          <w:rFonts w:ascii="Times New Roman" w:hAnsi="Times New Roman" w:cs="Times New Roman"/>
          <w:lang w:val="en-US"/>
        </w:rPr>
        <w:t> </w:t>
      </w:r>
      <w:r w:rsidRPr="00AB4B70">
        <w:rPr>
          <w:rFonts w:ascii="Times New Roman" w:hAnsi="Times New Roman" w:cs="Times New Roman"/>
        </w:rPr>
        <w:t xml:space="preserve">Большая Грузинская, д. 61, стр. 2, </w:t>
      </w:r>
      <w:proofErr w:type="spellStart"/>
      <w:r w:rsidRPr="00AB4B70">
        <w:rPr>
          <w:rFonts w:ascii="Times New Roman" w:hAnsi="Times New Roman" w:cs="Times New Roman"/>
        </w:rPr>
        <w:t>помещ</w:t>
      </w:r>
      <w:proofErr w:type="spellEnd"/>
      <w:r w:rsidRPr="00AB4B70">
        <w:rPr>
          <w:rFonts w:ascii="Times New Roman" w:hAnsi="Times New Roman" w:cs="Times New Roman"/>
        </w:rPr>
        <w:t xml:space="preserve">. 19/9, член Союза АУ НЦРБ, ОГРН 1027806876173, ИНН 7813175754, место нахождения: 123056, г. Москва, ул. Большая Грузинская, д. 61, стр. 2, </w:t>
      </w:r>
      <w:proofErr w:type="spellStart"/>
      <w:r w:rsidRPr="00AB4B70">
        <w:rPr>
          <w:rFonts w:ascii="Times New Roman" w:hAnsi="Times New Roman" w:cs="Times New Roman"/>
        </w:rPr>
        <w:t>помещ</w:t>
      </w:r>
      <w:proofErr w:type="spellEnd"/>
      <w:r w:rsidRPr="00AB4B70">
        <w:rPr>
          <w:rFonts w:ascii="Times New Roman" w:hAnsi="Times New Roman" w:cs="Times New Roman"/>
        </w:rPr>
        <w:t>. 19/9, действующего на основании решения Арбитражного суда Калужской области от 06.03.2023 (резолютивная часть от 01.03.2023) по делу №А23-4935/18, в дополнение к сообщениям о проведении повторных торгов имуществом ООО «Сфера-Фарм», опубликованным на электронной торговой площадке АО «Российский аукционный дом» по адресу в сети интернет: http://www.lot-online.ru/ (номер торгов: 177268), в Едином федеральном реестре сведений о банкротстве по адресу в сети интернет: http://fedresurs.ru/ (сообщение №13579718 от 05.02.2024), сообщает, что на основании определения Арбитражного суда Калужской области от 01.02.2024 по делу №А23-4935/18 произведена замена кредитора ФГАУ «РФТР» на УФНС России по Калужской области, в том числе в части требований, обеспеченных залогом. Замена залогового кредитора не влечет изменений в порядок проведения торгов и не затрагивает права и интересы участников торгов.</w:t>
      </w:r>
    </w:p>
    <w:sectPr w:rsidR="00713397" w:rsidRPr="00AB4B70" w:rsidSect="00E35B16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49"/>
    <w:rsid w:val="0001148D"/>
    <w:rsid w:val="000430E4"/>
    <w:rsid w:val="000B39DD"/>
    <w:rsid w:val="000C5BB7"/>
    <w:rsid w:val="000F58C1"/>
    <w:rsid w:val="00107570"/>
    <w:rsid w:val="00137057"/>
    <w:rsid w:val="001518B4"/>
    <w:rsid w:val="00164237"/>
    <w:rsid w:val="00191E06"/>
    <w:rsid w:val="001C21A2"/>
    <w:rsid w:val="001E177B"/>
    <w:rsid w:val="001E6CFD"/>
    <w:rsid w:val="001F0327"/>
    <w:rsid w:val="002044FB"/>
    <w:rsid w:val="00225CAF"/>
    <w:rsid w:val="00225E3A"/>
    <w:rsid w:val="0023082B"/>
    <w:rsid w:val="002665B1"/>
    <w:rsid w:val="002703C0"/>
    <w:rsid w:val="002E08CE"/>
    <w:rsid w:val="002E2B42"/>
    <w:rsid w:val="002E2B5A"/>
    <w:rsid w:val="002F30BF"/>
    <w:rsid w:val="0030240C"/>
    <w:rsid w:val="00337FB7"/>
    <w:rsid w:val="00345FDE"/>
    <w:rsid w:val="00355B5A"/>
    <w:rsid w:val="003A19C3"/>
    <w:rsid w:val="003B1D4A"/>
    <w:rsid w:val="004106BD"/>
    <w:rsid w:val="00461A71"/>
    <w:rsid w:val="00472D59"/>
    <w:rsid w:val="004744F4"/>
    <w:rsid w:val="00497E85"/>
    <w:rsid w:val="004B5F6A"/>
    <w:rsid w:val="004D01EA"/>
    <w:rsid w:val="004E671E"/>
    <w:rsid w:val="004E7BBE"/>
    <w:rsid w:val="00554AC5"/>
    <w:rsid w:val="00561D92"/>
    <w:rsid w:val="00582E5C"/>
    <w:rsid w:val="00592313"/>
    <w:rsid w:val="005A051D"/>
    <w:rsid w:val="005A3A6F"/>
    <w:rsid w:val="005E0449"/>
    <w:rsid w:val="005E25E3"/>
    <w:rsid w:val="006510ED"/>
    <w:rsid w:val="006B320B"/>
    <w:rsid w:val="006C1F26"/>
    <w:rsid w:val="006D5ECD"/>
    <w:rsid w:val="006E1348"/>
    <w:rsid w:val="006F3E8F"/>
    <w:rsid w:val="00713397"/>
    <w:rsid w:val="007338C6"/>
    <w:rsid w:val="00746E3E"/>
    <w:rsid w:val="00747F45"/>
    <w:rsid w:val="00757EE7"/>
    <w:rsid w:val="00773521"/>
    <w:rsid w:val="007A14BC"/>
    <w:rsid w:val="007F3504"/>
    <w:rsid w:val="007F371F"/>
    <w:rsid w:val="00811678"/>
    <w:rsid w:val="00853736"/>
    <w:rsid w:val="0085734C"/>
    <w:rsid w:val="008575BF"/>
    <w:rsid w:val="00865D38"/>
    <w:rsid w:val="00885D8B"/>
    <w:rsid w:val="008A54DF"/>
    <w:rsid w:val="008B4275"/>
    <w:rsid w:val="008B46EC"/>
    <w:rsid w:val="008B6481"/>
    <w:rsid w:val="008E0549"/>
    <w:rsid w:val="008E670D"/>
    <w:rsid w:val="0090250A"/>
    <w:rsid w:val="00912540"/>
    <w:rsid w:val="00955DAC"/>
    <w:rsid w:val="0096409C"/>
    <w:rsid w:val="00975078"/>
    <w:rsid w:val="00984660"/>
    <w:rsid w:val="009A2497"/>
    <w:rsid w:val="009D2188"/>
    <w:rsid w:val="009D330E"/>
    <w:rsid w:val="009F77DD"/>
    <w:rsid w:val="00A06BA5"/>
    <w:rsid w:val="00A4146C"/>
    <w:rsid w:val="00A54A83"/>
    <w:rsid w:val="00A55431"/>
    <w:rsid w:val="00A875AA"/>
    <w:rsid w:val="00AA26DC"/>
    <w:rsid w:val="00AB4B70"/>
    <w:rsid w:val="00AB541C"/>
    <w:rsid w:val="00AC3166"/>
    <w:rsid w:val="00AC4E48"/>
    <w:rsid w:val="00AC4EA0"/>
    <w:rsid w:val="00AC7048"/>
    <w:rsid w:val="00AD344A"/>
    <w:rsid w:val="00AF0CA8"/>
    <w:rsid w:val="00AF7D04"/>
    <w:rsid w:val="00B049D1"/>
    <w:rsid w:val="00B13DDA"/>
    <w:rsid w:val="00B76ED9"/>
    <w:rsid w:val="00BB5522"/>
    <w:rsid w:val="00BD1C70"/>
    <w:rsid w:val="00BD383F"/>
    <w:rsid w:val="00BE406C"/>
    <w:rsid w:val="00C02DBA"/>
    <w:rsid w:val="00C15182"/>
    <w:rsid w:val="00C3606D"/>
    <w:rsid w:val="00C9407C"/>
    <w:rsid w:val="00CC7046"/>
    <w:rsid w:val="00CD6298"/>
    <w:rsid w:val="00CE2D5A"/>
    <w:rsid w:val="00D17A2E"/>
    <w:rsid w:val="00D52C29"/>
    <w:rsid w:val="00D71D93"/>
    <w:rsid w:val="00D71DD5"/>
    <w:rsid w:val="00D82A9D"/>
    <w:rsid w:val="00DB188D"/>
    <w:rsid w:val="00DD451B"/>
    <w:rsid w:val="00DD6125"/>
    <w:rsid w:val="00DE26EE"/>
    <w:rsid w:val="00DF1B0E"/>
    <w:rsid w:val="00DF30C4"/>
    <w:rsid w:val="00E23DA0"/>
    <w:rsid w:val="00E35B16"/>
    <w:rsid w:val="00E51886"/>
    <w:rsid w:val="00E63740"/>
    <w:rsid w:val="00E82B18"/>
    <w:rsid w:val="00E918AE"/>
    <w:rsid w:val="00ED0CAB"/>
    <w:rsid w:val="00ED1F02"/>
    <w:rsid w:val="00F04A14"/>
    <w:rsid w:val="00F20397"/>
    <w:rsid w:val="00F24450"/>
    <w:rsid w:val="00F41751"/>
    <w:rsid w:val="00F5026E"/>
    <w:rsid w:val="00F613A0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43FB"/>
  <w15:chartTrackingRefBased/>
  <w15:docId w15:val="{3A353422-6351-4CFE-8A3C-9571BDCB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078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026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10ED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rsid w:val="001370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82E5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82E5C"/>
    <w:rPr>
      <w:kern w:val="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82E5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82E5C"/>
    <w:rPr>
      <w:b/>
      <w:bCs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82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2E5C"/>
    <w:rPr>
      <w:rFonts w:ascii="Segoe UI" w:hAnsi="Segoe UI" w:cs="Segoe UI"/>
      <w:kern w:val="0"/>
      <w:sz w:val="18"/>
      <w:szCs w:val="18"/>
    </w:rPr>
  </w:style>
  <w:style w:type="paragraph" w:styleId="ab">
    <w:name w:val="Revision"/>
    <w:hidden/>
    <w:uiPriority w:val="99"/>
    <w:semiHidden/>
    <w:rsid w:val="008A54DF"/>
    <w:pPr>
      <w:spacing w:after="0" w:line="240" w:lineRule="auto"/>
    </w:pPr>
    <w:rPr>
      <w:kern w:val="0"/>
    </w:rPr>
  </w:style>
  <w:style w:type="paragraph" w:customStyle="1" w:styleId="Default">
    <w:name w:val="Default"/>
    <w:rsid w:val="00AB4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Шмат Алиса Владимировна</cp:lastModifiedBy>
  <cp:revision>117</cp:revision>
  <cp:lastPrinted>2024-02-05T06:31:00Z</cp:lastPrinted>
  <dcterms:created xsi:type="dcterms:W3CDTF">2023-09-29T13:59:00Z</dcterms:created>
  <dcterms:modified xsi:type="dcterms:W3CDTF">2024-02-07T15:30:00Z</dcterms:modified>
</cp:coreProperties>
</file>