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7258D" w14:textId="3C4197D8" w:rsidR="001F72E0" w:rsidRPr="00CE2424" w:rsidRDefault="009009D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09D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0F4A51" w:rsidRPr="000F4A51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обществом коммерческий банк «ГАЗБАНК» (АО АКБ «ГАЗБАНК»), адрес регистрации: 443100, Самарская обл., г. Самара, ул. Молодогвардейская, д. 224, ИНН 6314006156, ОГРН 1026300002244) (далее – финансовая организация), конкурсным управляющим (ликвидатором) которого на основании решения Арбитражного суда Самарской области от 02 октября 2018 г. по делу № А55-21551/2018 является государственная корпорация «Агентство по страхованию вкладов» (109240, г. Москва, ул. Высоцкого, д. 4</w:t>
      </w:r>
      <w:r w:rsidRPr="009009D5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D61515" w:rsidRPr="00CE2424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72E0" w:rsidRPr="00CE24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01087F3F" w14:textId="507D7936" w:rsidR="001F72E0" w:rsidRDefault="001F72E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1CB8590D" w14:textId="78D8A232" w:rsidR="000F4A51" w:rsidRDefault="000F4A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0F4A51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F4A51">
        <w:rPr>
          <w:rFonts w:ascii="Times New Roman" w:hAnsi="Times New Roman" w:cs="Times New Roman"/>
          <w:color w:val="000000"/>
          <w:sz w:val="24"/>
          <w:szCs w:val="24"/>
        </w:rPr>
        <w:t>Квартира - 235 кв. м, местоположение: Московская область, р-н. Одинцовский, д. Малые Вяземы, ул. Восточная, д. 103, корп. 3, кв. 10, земельный участок - 256 кв. м, местоположение: местоположение установлено относительно ориентира, расположенного в границах участка. Почтовый адрес ориентира: Московская область, р-н Одинцовский, д. Малые Вяземы, ул. Восточная, уч.103, этаж № 01-02, кадастровые номера 50:20:0041308:443, 50:20:0041308:323, земли населенных пунктов - для индивидуального жилищного строительства, ограничения и обременения: зарегистрированные в жилом помещении лица и право пользования жилым помещением у третьих лиц – отсутствует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F4A51">
        <w:rPr>
          <w:rFonts w:ascii="Times New Roman" w:hAnsi="Times New Roman" w:cs="Times New Roman"/>
          <w:color w:val="000000"/>
          <w:sz w:val="24"/>
          <w:szCs w:val="24"/>
        </w:rPr>
        <w:t>13 300 000,00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199ED913" w14:textId="29D34FFA" w:rsidR="00497B91" w:rsidRDefault="00497B91" w:rsidP="00497B9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</w:t>
      </w:r>
      <w:r w:rsidRPr="000F4A51">
        <w:rPr>
          <w:rFonts w:ascii="Times New Roman" w:hAnsi="Times New Roman" w:cs="Times New Roman"/>
          <w:color w:val="000000"/>
          <w:sz w:val="24"/>
          <w:szCs w:val="24"/>
        </w:rPr>
        <w:t>к физическим лицам ((в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скобках указана в т.ч. сумма долга) – начальная цена продажи лота):</w:t>
      </w:r>
    </w:p>
    <w:p w14:paraId="53E064FF" w14:textId="77777777" w:rsidR="000F4A51" w:rsidRPr="000F4A51" w:rsidRDefault="000F4A51" w:rsidP="000F4A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A51">
        <w:rPr>
          <w:rFonts w:ascii="Times New Roman" w:hAnsi="Times New Roman" w:cs="Times New Roman"/>
          <w:color w:val="000000"/>
          <w:sz w:val="24"/>
          <w:szCs w:val="24"/>
        </w:rPr>
        <w:t>Лот 2 - Русаков Алексей Владимирович, КД Т193/16 от 10.08.2016, КД Т202/16кл от 15.12.2016, определение АС Санкт-Петербурга и Ленинградской области от 22.12.2020 по делу А56-91249/2017 о включении в РТК третьей очереди, находится в стадии банкротства (54 815 045,73 руб.) - 54 815 045,73 руб.;</w:t>
      </w:r>
    </w:p>
    <w:p w14:paraId="628F7DA6" w14:textId="77777777" w:rsidR="000F4A51" w:rsidRPr="000F4A51" w:rsidRDefault="000F4A51" w:rsidP="000F4A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A51">
        <w:rPr>
          <w:rFonts w:ascii="Times New Roman" w:hAnsi="Times New Roman" w:cs="Times New Roman"/>
          <w:color w:val="000000"/>
          <w:sz w:val="24"/>
          <w:szCs w:val="24"/>
        </w:rPr>
        <w:t>Лот 3 - Права требования к 44 физическим лицам, г. Самара (61 322 929,33 руб.) - 49 412 884,57 руб.;</w:t>
      </w:r>
    </w:p>
    <w:p w14:paraId="35D4428A" w14:textId="77777777" w:rsidR="000F4A51" w:rsidRPr="000F4A51" w:rsidRDefault="000F4A51" w:rsidP="000F4A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A51">
        <w:rPr>
          <w:rFonts w:ascii="Times New Roman" w:hAnsi="Times New Roman" w:cs="Times New Roman"/>
          <w:color w:val="000000"/>
          <w:sz w:val="24"/>
          <w:szCs w:val="24"/>
        </w:rPr>
        <w:t>Лот 4 - Смирнов Сергей Леонидович (поручитель Тарасов Степан Борисович), КД L9679 от 31.07.2007, г. Самара (764 795,10 руб.) - 564 795,10 руб.;</w:t>
      </w:r>
    </w:p>
    <w:p w14:paraId="2B097DED" w14:textId="77777777" w:rsidR="000F4A51" w:rsidRPr="000F4A51" w:rsidRDefault="000F4A51" w:rsidP="000F4A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A51">
        <w:rPr>
          <w:rFonts w:ascii="Times New Roman" w:hAnsi="Times New Roman" w:cs="Times New Roman"/>
          <w:color w:val="000000"/>
          <w:sz w:val="24"/>
          <w:szCs w:val="24"/>
        </w:rPr>
        <w:t>Лот 5 - Батраков Борис Валерьевич, КД 19/16 от 07.06.2016, г. Самара (1 032 289,31 руб.) - 848 158,68 руб.;</w:t>
      </w:r>
    </w:p>
    <w:p w14:paraId="2630C61D" w14:textId="77777777" w:rsidR="000F4A51" w:rsidRPr="000F4A51" w:rsidRDefault="000F4A51" w:rsidP="000F4A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A51">
        <w:rPr>
          <w:rFonts w:ascii="Times New Roman" w:hAnsi="Times New Roman" w:cs="Times New Roman"/>
          <w:color w:val="000000"/>
          <w:sz w:val="24"/>
          <w:szCs w:val="24"/>
        </w:rPr>
        <w:t>Лот 6 - Саргсян Эдгар Меружанович (поручитель Гиносян Кристине Хачиковна), КД 6_П56/16 от 28.07.2016, г. Самара (5 217 980,83 руб.) - 4 513 309,56 руб.;</w:t>
      </w:r>
    </w:p>
    <w:p w14:paraId="382D1848" w14:textId="5905340F" w:rsidR="000F4A51" w:rsidRPr="000F4A51" w:rsidRDefault="000F4A51" w:rsidP="000F4A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A51">
        <w:rPr>
          <w:rFonts w:ascii="Times New Roman" w:hAnsi="Times New Roman" w:cs="Times New Roman"/>
          <w:color w:val="000000"/>
          <w:sz w:val="24"/>
          <w:szCs w:val="24"/>
        </w:rPr>
        <w:t>Лот 7 - Вехова Надежда Геннадьевна (поручитель Клевлина Нина Ивановна), КД 70/16 от 07.12.2016, г. Самара (4 149 748,99 руб.) - 3 718 102,97 руб.;</w:t>
      </w:r>
    </w:p>
    <w:p w14:paraId="35096284" w14:textId="77777777" w:rsidR="000F4A51" w:rsidRPr="000F4A51" w:rsidRDefault="000F4A51" w:rsidP="000F4A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A51">
        <w:rPr>
          <w:rFonts w:ascii="Times New Roman" w:hAnsi="Times New Roman" w:cs="Times New Roman"/>
          <w:color w:val="000000"/>
          <w:sz w:val="24"/>
          <w:szCs w:val="24"/>
        </w:rPr>
        <w:t>Лот 8 - Насырова Светлана Геннадьевна (поручитель Ферапонтова Любовь Ивановна), КД 6_П54/17пк от 23.08.2017, г. Самара (1 545 046,30 руб.) - 1 387 589,09 руб.;</w:t>
      </w:r>
    </w:p>
    <w:p w14:paraId="44152C0F" w14:textId="77777777" w:rsidR="000F4A51" w:rsidRPr="000F4A51" w:rsidRDefault="000F4A51" w:rsidP="000F4A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A51">
        <w:rPr>
          <w:rFonts w:ascii="Times New Roman" w:hAnsi="Times New Roman" w:cs="Times New Roman"/>
          <w:color w:val="000000"/>
          <w:sz w:val="24"/>
          <w:szCs w:val="24"/>
        </w:rPr>
        <w:t>Лот 9 - Новичков Алексей Валерьевич, созаемщики Новичкова Елена Александровна, Новичков Валерий Алексеевич, КД РК-014-14 от 12.08.2014, г. Самара (343 009,44 руб.) - 176 884,20 руб.;</w:t>
      </w:r>
    </w:p>
    <w:p w14:paraId="7B480793" w14:textId="77777777" w:rsidR="000F4A51" w:rsidRPr="000F4A51" w:rsidRDefault="000F4A51" w:rsidP="000F4A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A51">
        <w:rPr>
          <w:rFonts w:ascii="Times New Roman" w:hAnsi="Times New Roman" w:cs="Times New Roman"/>
          <w:color w:val="000000"/>
          <w:sz w:val="24"/>
          <w:szCs w:val="24"/>
        </w:rPr>
        <w:t>Лот 10 - Попов Александр Иванович, созаемщик Попова Оксана Александровна, КД РК-021-14 от 11.11.2014, г. Самара (1 211 850,33 руб.) - 871 343,48 руб.;</w:t>
      </w:r>
    </w:p>
    <w:p w14:paraId="3E065261" w14:textId="73387ED5" w:rsidR="00D61515" w:rsidRPr="00CE2424" w:rsidRDefault="000F4A51" w:rsidP="000F4A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</w:pPr>
      <w:r w:rsidRPr="000F4A51">
        <w:rPr>
          <w:rFonts w:ascii="Times New Roman" w:hAnsi="Times New Roman" w:cs="Times New Roman"/>
          <w:color w:val="000000"/>
          <w:sz w:val="24"/>
          <w:szCs w:val="24"/>
        </w:rPr>
        <w:t>Лот 11 - Черноталова Марина Александровна, КД L9519кл от 07.06.2007, г. Самара (831 117,93 руб.) - 691 117,93 руб.</w:t>
      </w:r>
    </w:p>
    <w:p w14:paraId="1393197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E2424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CE2424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CE2424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CE242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CE2424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0D44174A" w14:textId="3CF3C03D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CE2424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0F4A51">
        <w:rPr>
          <w:rFonts w:ascii="Times New Roman CYR" w:hAnsi="Times New Roman CYR" w:cs="Times New Roman CYR"/>
          <w:color w:val="000000"/>
        </w:rPr>
        <w:t xml:space="preserve">– </w:t>
      </w:r>
      <w:r w:rsidR="003E308F" w:rsidRPr="000F4A51">
        <w:rPr>
          <w:rFonts w:ascii="Times New Roman CYR" w:hAnsi="Times New Roman CYR" w:cs="Times New Roman CYR"/>
          <w:color w:val="000000"/>
        </w:rPr>
        <w:t>5 (пять)</w:t>
      </w:r>
      <w:r w:rsidRPr="000F4A51">
        <w:rPr>
          <w:rFonts w:ascii="Times New Roman CYR" w:hAnsi="Times New Roman CYR" w:cs="Times New Roman CYR"/>
          <w:color w:val="000000"/>
        </w:rPr>
        <w:t xml:space="preserve"> процентов</w:t>
      </w:r>
      <w:r w:rsidRPr="00CE2424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083E2271" w14:textId="0B902496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rFonts w:ascii="Times New Roman CYR" w:hAnsi="Times New Roman CYR" w:cs="Times New Roman CYR"/>
          <w:b/>
          <w:bCs/>
          <w:color w:val="000000"/>
        </w:rPr>
        <w:lastRenderedPageBreak/>
        <w:t>Торги</w:t>
      </w:r>
      <w:r w:rsidRPr="00CE2424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CE2424">
        <w:rPr>
          <w:rFonts w:ascii="Times New Roman CYR" w:hAnsi="Times New Roman CYR" w:cs="Times New Roman CYR"/>
          <w:color w:val="000000"/>
        </w:rPr>
        <w:t xml:space="preserve"> </w:t>
      </w:r>
      <w:r w:rsidR="000F4A51" w:rsidRPr="000F4A51">
        <w:rPr>
          <w:rFonts w:ascii="Times New Roman CYR" w:hAnsi="Times New Roman CYR" w:cs="Times New Roman CYR"/>
          <w:b/>
          <w:bCs/>
          <w:color w:val="000000"/>
        </w:rPr>
        <w:t>06 марта</w:t>
      </w:r>
      <w:r w:rsidR="000F4A51">
        <w:rPr>
          <w:rFonts w:ascii="Times New Roman CYR" w:hAnsi="Times New Roman CYR" w:cs="Times New Roman CYR"/>
          <w:color w:val="000000"/>
        </w:rPr>
        <w:t xml:space="preserve"> </w:t>
      </w:r>
      <w:r w:rsidR="003E308F" w:rsidRPr="003E308F">
        <w:rPr>
          <w:rFonts w:ascii="Times New Roman CYR" w:hAnsi="Times New Roman CYR" w:cs="Times New Roman CYR"/>
          <w:b/>
          <w:bCs/>
          <w:color w:val="000000"/>
        </w:rPr>
        <w:t>202</w:t>
      </w:r>
      <w:r w:rsidR="000F4A51">
        <w:rPr>
          <w:rFonts w:ascii="Times New Roman CYR" w:hAnsi="Times New Roman CYR" w:cs="Times New Roman CYR"/>
          <w:b/>
          <w:bCs/>
          <w:color w:val="000000"/>
        </w:rPr>
        <w:t>4</w:t>
      </w:r>
      <w:r w:rsidRPr="00CE2424">
        <w:rPr>
          <w:b/>
        </w:rPr>
        <w:t xml:space="preserve"> г.</w:t>
      </w:r>
      <w:r w:rsidRPr="00CE2424">
        <w:t xml:space="preserve"> </w:t>
      </w:r>
      <w:r w:rsidRPr="00CE2424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CE2424">
        <w:rPr>
          <w:color w:val="000000"/>
        </w:rPr>
        <w:t xml:space="preserve">АО «Российский аукционный дом» по адресу: </w:t>
      </w:r>
      <w:hyperlink r:id="rId6" w:history="1">
        <w:r w:rsidRPr="00CE2424">
          <w:rPr>
            <w:rStyle w:val="a4"/>
          </w:rPr>
          <w:t>http://lot-online.ru</w:t>
        </w:r>
      </w:hyperlink>
      <w:r w:rsidRPr="00CE2424">
        <w:rPr>
          <w:color w:val="000000"/>
        </w:rPr>
        <w:t xml:space="preserve"> (далее – ЭТП)</w:t>
      </w:r>
      <w:r w:rsidRPr="00CE2424">
        <w:rPr>
          <w:rFonts w:ascii="Times New Roman CYR" w:hAnsi="Times New Roman CYR" w:cs="Times New Roman CYR"/>
          <w:color w:val="000000"/>
        </w:rPr>
        <w:t>.</w:t>
      </w:r>
    </w:p>
    <w:p w14:paraId="52BBF12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Время окончания Торгов:</w:t>
      </w:r>
    </w:p>
    <w:p w14:paraId="0F1EAC60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6C79E7E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5318036A" w14:textId="398740E5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 xml:space="preserve">В случае, если по итогам Торгов, назначенных на </w:t>
      </w:r>
      <w:r w:rsidR="000F4A51" w:rsidRPr="000F4A51">
        <w:rPr>
          <w:b/>
          <w:bCs/>
          <w:color w:val="000000"/>
        </w:rPr>
        <w:t>06 марта</w:t>
      </w:r>
      <w:r w:rsidR="000F4A51">
        <w:rPr>
          <w:color w:val="000000"/>
        </w:rPr>
        <w:t xml:space="preserve"> </w:t>
      </w:r>
      <w:r w:rsidR="003E308F" w:rsidRPr="003E308F">
        <w:rPr>
          <w:b/>
          <w:bCs/>
          <w:color w:val="000000"/>
        </w:rPr>
        <w:t>202</w:t>
      </w:r>
      <w:r w:rsidR="000F4A51">
        <w:rPr>
          <w:b/>
          <w:bCs/>
          <w:color w:val="000000"/>
        </w:rPr>
        <w:t>4</w:t>
      </w:r>
      <w:r w:rsidR="003E308F" w:rsidRPr="003E308F">
        <w:rPr>
          <w:b/>
          <w:bCs/>
          <w:color w:val="000000"/>
        </w:rPr>
        <w:t xml:space="preserve"> г.</w:t>
      </w:r>
      <w:r w:rsidRPr="00CE2424">
        <w:rPr>
          <w:color w:val="000000"/>
        </w:rPr>
        <w:t xml:space="preserve">, лоты не реализованы, то в 14:00 часов по московскому времени </w:t>
      </w:r>
      <w:r w:rsidR="000F4A51" w:rsidRPr="000F4A51">
        <w:rPr>
          <w:b/>
          <w:bCs/>
          <w:color w:val="000000"/>
        </w:rPr>
        <w:t>22 апреля</w:t>
      </w:r>
      <w:r w:rsidR="000F4A51">
        <w:rPr>
          <w:color w:val="000000"/>
        </w:rPr>
        <w:t xml:space="preserve"> </w:t>
      </w:r>
      <w:r w:rsidR="00274274">
        <w:rPr>
          <w:b/>
        </w:rPr>
        <w:t>202</w:t>
      </w:r>
      <w:r w:rsidR="000F4A51">
        <w:rPr>
          <w:b/>
        </w:rPr>
        <w:t>4</w:t>
      </w:r>
      <w:r w:rsidRPr="00CE2424">
        <w:rPr>
          <w:b/>
        </w:rPr>
        <w:t xml:space="preserve"> г.</w:t>
      </w:r>
      <w:r w:rsidRPr="00CE2424">
        <w:t xml:space="preserve"> </w:t>
      </w:r>
      <w:r w:rsidRPr="00CE2424">
        <w:rPr>
          <w:color w:val="000000"/>
        </w:rPr>
        <w:t>на ЭТП</w:t>
      </w:r>
      <w:r w:rsidRPr="00CE2424">
        <w:t xml:space="preserve"> </w:t>
      </w:r>
      <w:r w:rsidRPr="00CE2424">
        <w:rPr>
          <w:color w:val="000000"/>
        </w:rPr>
        <w:t>будут проведены</w:t>
      </w:r>
      <w:r w:rsidRPr="00CE2424">
        <w:rPr>
          <w:b/>
          <w:bCs/>
          <w:color w:val="000000"/>
        </w:rPr>
        <w:t xml:space="preserve"> повторные Торги </w:t>
      </w:r>
      <w:r w:rsidRPr="00CE2424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B47E9D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Оператор ЭТП (далее – Оператор) обеспечивает проведение Торгов.</w:t>
      </w:r>
    </w:p>
    <w:p w14:paraId="70E22834" w14:textId="7A490D6C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AF1817" w:rsidRPr="00CE2424">
        <w:rPr>
          <w:color w:val="000000"/>
        </w:rPr>
        <w:t>первых Торгах начинается в 00:00</w:t>
      </w:r>
      <w:r w:rsidRPr="00CE2424">
        <w:rPr>
          <w:color w:val="000000"/>
        </w:rPr>
        <w:t xml:space="preserve"> часов по московскому времени </w:t>
      </w:r>
      <w:r w:rsidR="000F4A51" w:rsidRPr="000F4A51">
        <w:rPr>
          <w:b/>
          <w:bCs/>
          <w:color w:val="000000"/>
        </w:rPr>
        <w:t>23 января</w:t>
      </w:r>
      <w:r w:rsidR="000F4A51">
        <w:rPr>
          <w:color w:val="000000"/>
        </w:rPr>
        <w:t xml:space="preserve"> </w:t>
      </w:r>
      <w:r w:rsidR="003E308F" w:rsidRPr="003E308F">
        <w:rPr>
          <w:b/>
          <w:bCs/>
          <w:color w:val="000000"/>
        </w:rPr>
        <w:t>202</w:t>
      </w:r>
      <w:r w:rsidR="000F4A51">
        <w:rPr>
          <w:b/>
          <w:bCs/>
          <w:color w:val="000000"/>
        </w:rPr>
        <w:t xml:space="preserve">4 </w:t>
      </w:r>
      <w:r w:rsidRPr="003E308F">
        <w:rPr>
          <w:b/>
          <w:bCs/>
        </w:rPr>
        <w:t>г.</w:t>
      </w:r>
      <w:r w:rsidRPr="003E308F">
        <w:rPr>
          <w:b/>
          <w:bCs/>
          <w:color w:val="000000"/>
        </w:rPr>
        <w:t>,</w:t>
      </w:r>
      <w:r w:rsidRPr="00CE2424">
        <w:rPr>
          <w:color w:val="000000"/>
        </w:rPr>
        <w:t xml:space="preserve"> а на участие в пов</w:t>
      </w:r>
      <w:r w:rsidR="00AF1817" w:rsidRPr="00CE2424">
        <w:rPr>
          <w:color w:val="000000"/>
        </w:rPr>
        <w:t>торных Торгах начинается в 00:00</w:t>
      </w:r>
      <w:r w:rsidRPr="00CE2424">
        <w:rPr>
          <w:color w:val="000000"/>
        </w:rPr>
        <w:t xml:space="preserve"> часов по московскому времени </w:t>
      </w:r>
      <w:r w:rsidR="000F4A51" w:rsidRPr="000F4A51">
        <w:rPr>
          <w:b/>
          <w:bCs/>
          <w:color w:val="000000"/>
        </w:rPr>
        <w:t>11 марта</w:t>
      </w:r>
      <w:r w:rsidR="000F4A51">
        <w:rPr>
          <w:color w:val="000000"/>
        </w:rPr>
        <w:t xml:space="preserve"> </w:t>
      </w:r>
      <w:r w:rsidR="00274274" w:rsidRPr="003E308F">
        <w:rPr>
          <w:b/>
          <w:bCs/>
        </w:rPr>
        <w:t>202</w:t>
      </w:r>
      <w:r w:rsidR="000F4A51">
        <w:rPr>
          <w:b/>
          <w:bCs/>
        </w:rPr>
        <w:t>4</w:t>
      </w:r>
      <w:r w:rsidRPr="003E308F">
        <w:rPr>
          <w:b/>
          <w:bCs/>
        </w:rPr>
        <w:t xml:space="preserve"> г.</w:t>
      </w:r>
      <w:r w:rsidRPr="003E308F">
        <w:rPr>
          <w:b/>
          <w:bCs/>
          <w:color w:val="000000"/>
        </w:rPr>
        <w:t xml:space="preserve"> </w:t>
      </w:r>
      <w:r w:rsidRPr="00CE2424">
        <w:rPr>
          <w:color w:val="000000"/>
        </w:rPr>
        <w:t>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2F2D49F4" w14:textId="3130D41F" w:rsidR="001F72E0" w:rsidRPr="00CE2424" w:rsidRDefault="001F72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E2424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7D09F4" w:rsidRPr="00CE2424">
        <w:rPr>
          <w:b/>
          <w:color w:val="000000"/>
        </w:rPr>
        <w:t xml:space="preserve"> лот</w:t>
      </w:r>
      <w:r w:rsidR="000F4A51">
        <w:rPr>
          <w:b/>
          <w:color w:val="000000"/>
        </w:rPr>
        <w:t xml:space="preserve"> 1</w:t>
      </w:r>
      <w:r w:rsidRPr="00CE2424">
        <w:rPr>
          <w:color w:val="000000"/>
        </w:rPr>
        <w:t xml:space="preserve"> не реализованны</w:t>
      </w:r>
      <w:r w:rsidR="000F4A51">
        <w:rPr>
          <w:color w:val="000000"/>
        </w:rPr>
        <w:t>й</w:t>
      </w:r>
      <w:r w:rsidRPr="00CE2424">
        <w:rPr>
          <w:color w:val="000000"/>
        </w:rPr>
        <w:t xml:space="preserve"> на повторных Торгах, выставля</w:t>
      </w:r>
      <w:r w:rsidR="000F4A51">
        <w:rPr>
          <w:color w:val="000000"/>
        </w:rPr>
        <w:t>е</w:t>
      </w:r>
      <w:r w:rsidRPr="00CE2424">
        <w:rPr>
          <w:color w:val="000000"/>
        </w:rPr>
        <w:t>тся на торги в электронной форме посредством публичного предложения (далее - Торги ППП).</w:t>
      </w:r>
    </w:p>
    <w:p w14:paraId="777AE13D" w14:textId="54C1F5FB" w:rsidR="001F72E0" w:rsidRPr="00CE2424" w:rsidRDefault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b/>
          <w:bCs/>
          <w:color w:val="000000"/>
        </w:rPr>
        <w:t>Торги ППП</w:t>
      </w:r>
      <w:r w:rsidRPr="00CE2424">
        <w:rPr>
          <w:color w:val="000000"/>
          <w:shd w:val="clear" w:color="auto" w:fill="FFFFFF"/>
        </w:rPr>
        <w:t xml:space="preserve"> будут проведены на ЭТП</w:t>
      </w:r>
      <w:r w:rsidR="001F72E0" w:rsidRPr="00CE2424">
        <w:rPr>
          <w:color w:val="000000"/>
          <w:shd w:val="clear" w:color="auto" w:fill="FFFFFF"/>
        </w:rPr>
        <w:t xml:space="preserve"> </w:t>
      </w:r>
      <w:r w:rsidR="001F72E0" w:rsidRPr="00CE2424">
        <w:rPr>
          <w:b/>
          <w:bCs/>
          <w:color w:val="000000"/>
        </w:rPr>
        <w:t xml:space="preserve">с </w:t>
      </w:r>
      <w:r w:rsidR="000F4A51">
        <w:rPr>
          <w:b/>
          <w:bCs/>
          <w:color w:val="000000"/>
        </w:rPr>
        <w:t xml:space="preserve">26 апреля </w:t>
      </w:r>
      <w:r w:rsidR="00274274">
        <w:rPr>
          <w:b/>
          <w:bCs/>
          <w:color w:val="000000"/>
        </w:rPr>
        <w:t>202</w:t>
      </w:r>
      <w:r w:rsidR="000F4A51">
        <w:rPr>
          <w:b/>
          <w:bCs/>
          <w:color w:val="000000"/>
        </w:rPr>
        <w:t>4</w:t>
      </w:r>
      <w:r w:rsidR="001F72E0" w:rsidRPr="00CE2424">
        <w:rPr>
          <w:b/>
          <w:bCs/>
          <w:color w:val="000000"/>
        </w:rPr>
        <w:t xml:space="preserve"> г. по </w:t>
      </w:r>
      <w:r w:rsidR="000F4A51">
        <w:rPr>
          <w:b/>
          <w:bCs/>
          <w:color w:val="000000"/>
        </w:rPr>
        <w:t xml:space="preserve">01 июля </w:t>
      </w:r>
      <w:r w:rsidR="00274274">
        <w:rPr>
          <w:b/>
          <w:bCs/>
          <w:color w:val="000000"/>
        </w:rPr>
        <w:t>202</w:t>
      </w:r>
      <w:r w:rsidR="000F4A51">
        <w:rPr>
          <w:b/>
          <w:bCs/>
          <w:color w:val="000000"/>
        </w:rPr>
        <w:t>4</w:t>
      </w:r>
      <w:r w:rsidR="001F72E0" w:rsidRPr="00CE2424">
        <w:rPr>
          <w:b/>
          <w:bCs/>
          <w:color w:val="000000"/>
        </w:rPr>
        <w:t xml:space="preserve"> г.</w:t>
      </w:r>
    </w:p>
    <w:p w14:paraId="401FEBED" w14:textId="46857810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Заявки на участие в Торгах ППП принима</w:t>
      </w:r>
      <w:r w:rsidR="00AF1817" w:rsidRPr="00CE2424">
        <w:rPr>
          <w:color w:val="000000"/>
        </w:rPr>
        <w:t>ются Оператором, начиная с 00:00</w:t>
      </w:r>
      <w:r w:rsidRPr="00CE2424">
        <w:rPr>
          <w:color w:val="000000"/>
        </w:rPr>
        <w:t xml:space="preserve"> часов по московскому времени </w:t>
      </w:r>
      <w:r w:rsidR="000F4A51" w:rsidRPr="000F4A51">
        <w:rPr>
          <w:b/>
          <w:bCs/>
          <w:color w:val="000000"/>
        </w:rPr>
        <w:t>26 апреля</w:t>
      </w:r>
      <w:r w:rsidR="000F4A51">
        <w:rPr>
          <w:color w:val="000000"/>
        </w:rPr>
        <w:t xml:space="preserve"> </w:t>
      </w:r>
      <w:r w:rsidR="003E308F" w:rsidRPr="003E308F">
        <w:rPr>
          <w:b/>
          <w:bCs/>
          <w:color w:val="000000"/>
        </w:rPr>
        <w:t>202</w:t>
      </w:r>
      <w:r w:rsidR="000F4A51">
        <w:rPr>
          <w:b/>
          <w:bCs/>
          <w:color w:val="000000"/>
        </w:rPr>
        <w:t xml:space="preserve">4 </w:t>
      </w:r>
      <w:r w:rsidRPr="003E308F">
        <w:rPr>
          <w:b/>
          <w:bCs/>
          <w:color w:val="000000"/>
        </w:rPr>
        <w:t>г.</w:t>
      </w:r>
      <w:r w:rsidRPr="00CE2424">
        <w:rPr>
          <w:color w:val="000000"/>
        </w:rPr>
        <w:t xml:space="preserve"> Прием заявок на участие в Торгах ППП и задатков прекращается за </w:t>
      </w:r>
      <w:r w:rsidR="000F4A51">
        <w:rPr>
          <w:color w:val="000000"/>
        </w:rPr>
        <w:t xml:space="preserve">1 (Один) </w:t>
      </w:r>
      <w:r w:rsidRPr="00CE2424">
        <w:rPr>
          <w:color w:val="000000"/>
        </w:rPr>
        <w:t>календарны</w:t>
      </w:r>
      <w:r w:rsidR="000F4A51">
        <w:rPr>
          <w:color w:val="000000"/>
        </w:rPr>
        <w:t>й</w:t>
      </w:r>
      <w:r w:rsidRPr="00CE2424">
        <w:rPr>
          <w:color w:val="000000"/>
        </w:rPr>
        <w:t xml:space="preserve"> д</w:t>
      </w:r>
      <w:r w:rsidR="000F4A51">
        <w:rPr>
          <w:color w:val="000000"/>
        </w:rPr>
        <w:t>ень</w:t>
      </w:r>
      <w:r w:rsidRPr="00CE2424">
        <w:rPr>
          <w:color w:val="000000"/>
        </w:rPr>
        <w:t xml:space="preserve"> до даты окончания соответствующего периода понижения цены продажи лот</w:t>
      </w:r>
      <w:r w:rsidR="000F4A51">
        <w:rPr>
          <w:color w:val="000000"/>
        </w:rPr>
        <w:t>а</w:t>
      </w:r>
      <w:r w:rsidRPr="00CE2424">
        <w:rPr>
          <w:color w:val="000000"/>
        </w:rPr>
        <w:t xml:space="preserve"> в 14:00 часов по московскому времени.</w:t>
      </w:r>
    </w:p>
    <w:p w14:paraId="23AACC39" w14:textId="0AB283B1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0F4A51">
        <w:rPr>
          <w:color w:val="000000"/>
        </w:rPr>
        <w:t>а</w:t>
      </w:r>
      <w:r w:rsidRPr="00CE2424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0F4A51">
        <w:rPr>
          <w:color w:val="000000"/>
        </w:rPr>
        <w:t>а</w:t>
      </w:r>
      <w:r w:rsidRPr="00CE2424">
        <w:rPr>
          <w:color w:val="000000"/>
        </w:rPr>
        <w:t>.</w:t>
      </w:r>
    </w:p>
    <w:p w14:paraId="6A697A79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Оператор обеспечивает проведение Торгов ППП.</w:t>
      </w:r>
    </w:p>
    <w:p w14:paraId="6B8C7701" w14:textId="04CDE342" w:rsidR="001F72E0" w:rsidRPr="00CE2424" w:rsidRDefault="00A06B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B7B">
        <w:rPr>
          <w:color w:val="000000"/>
        </w:rPr>
        <w:t>Начальные цены продажи лот</w:t>
      </w:r>
      <w:r w:rsidR="000F4A51">
        <w:rPr>
          <w:color w:val="000000"/>
        </w:rPr>
        <w:t>а</w:t>
      </w:r>
      <w:r w:rsidRPr="00A06B7B">
        <w:rPr>
          <w:color w:val="000000"/>
        </w:rPr>
        <w:t xml:space="preserve"> на Торгах ППП устанавливаются равными начальным ценам продажи лот</w:t>
      </w:r>
      <w:r w:rsidR="000F4A51">
        <w:rPr>
          <w:color w:val="000000"/>
        </w:rPr>
        <w:t>а</w:t>
      </w:r>
      <w:r w:rsidRPr="00A06B7B">
        <w:rPr>
          <w:color w:val="000000"/>
        </w:rPr>
        <w:t xml:space="preserve"> на повторных Торгах</w:t>
      </w:r>
      <w:r w:rsidR="001F72E0" w:rsidRPr="00CE2424">
        <w:rPr>
          <w:color w:val="000000"/>
        </w:rPr>
        <w:t>:</w:t>
      </w:r>
    </w:p>
    <w:p w14:paraId="27586143" w14:textId="77777777" w:rsidR="000356DD" w:rsidRPr="000356DD" w:rsidRDefault="000356DD" w:rsidP="000356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6DD">
        <w:rPr>
          <w:rFonts w:ascii="Times New Roman" w:hAnsi="Times New Roman" w:cs="Times New Roman"/>
          <w:color w:val="000000"/>
          <w:sz w:val="24"/>
          <w:szCs w:val="24"/>
        </w:rPr>
        <w:t>с 26 апреля 2024 г. по 05 мая 2024 г. - в размере начальной цены продажи лота;</w:t>
      </w:r>
    </w:p>
    <w:p w14:paraId="04980E4D" w14:textId="6EA11C8E" w:rsidR="000356DD" w:rsidRPr="000356DD" w:rsidRDefault="000356DD" w:rsidP="000356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6DD">
        <w:rPr>
          <w:rFonts w:ascii="Times New Roman" w:hAnsi="Times New Roman" w:cs="Times New Roman"/>
          <w:color w:val="000000"/>
          <w:sz w:val="24"/>
          <w:szCs w:val="24"/>
        </w:rPr>
        <w:t>с 06 мая 2024 г. по 08 мая 2024 г. - в размере 95,03% от начальной цены продажи лота;</w:t>
      </w:r>
    </w:p>
    <w:p w14:paraId="586953F9" w14:textId="5E3D9B40" w:rsidR="000356DD" w:rsidRPr="000356DD" w:rsidRDefault="000356DD" w:rsidP="000356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6DD">
        <w:rPr>
          <w:rFonts w:ascii="Times New Roman" w:hAnsi="Times New Roman" w:cs="Times New Roman"/>
          <w:color w:val="000000"/>
          <w:sz w:val="24"/>
          <w:szCs w:val="24"/>
        </w:rPr>
        <w:t>с 09 мая 2024 г. по 11 мая 2024 г. - в размере 90,06% от начальной цены продажи лота;</w:t>
      </w:r>
    </w:p>
    <w:p w14:paraId="5BC7538B" w14:textId="5937F398" w:rsidR="000356DD" w:rsidRPr="000356DD" w:rsidRDefault="000356DD" w:rsidP="000356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6DD">
        <w:rPr>
          <w:rFonts w:ascii="Times New Roman" w:hAnsi="Times New Roman" w:cs="Times New Roman"/>
          <w:color w:val="000000"/>
          <w:sz w:val="24"/>
          <w:szCs w:val="24"/>
        </w:rPr>
        <w:t>с 12 мая 2024 г. по 14 мая 2024 г. - в размере 85,09% от начальной цены продажи лота;</w:t>
      </w:r>
    </w:p>
    <w:p w14:paraId="08DCDE68" w14:textId="7CFA4DC4" w:rsidR="000356DD" w:rsidRPr="000356DD" w:rsidRDefault="000356DD" w:rsidP="000356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6DD">
        <w:rPr>
          <w:rFonts w:ascii="Times New Roman" w:hAnsi="Times New Roman" w:cs="Times New Roman"/>
          <w:color w:val="000000"/>
          <w:sz w:val="24"/>
          <w:szCs w:val="24"/>
        </w:rPr>
        <w:t>с 15 мая 2024 г. по 17 мая 2024 г. - в размере 80,12% от начальной цены продажи лота;</w:t>
      </w:r>
    </w:p>
    <w:p w14:paraId="1C4CE645" w14:textId="779753E7" w:rsidR="000356DD" w:rsidRPr="000356DD" w:rsidRDefault="000356DD" w:rsidP="000356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6DD">
        <w:rPr>
          <w:rFonts w:ascii="Times New Roman" w:hAnsi="Times New Roman" w:cs="Times New Roman"/>
          <w:color w:val="000000"/>
          <w:sz w:val="24"/>
          <w:szCs w:val="24"/>
        </w:rPr>
        <w:t>с 18 мая 2024 г. по 20 мая 2024 г. - в размере 75,15% от начальной цены продажи лота;</w:t>
      </w:r>
    </w:p>
    <w:p w14:paraId="4D2A982B" w14:textId="2354FB8C" w:rsidR="000356DD" w:rsidRPr="000356DD" w:rsidRDefault="000356DD" w:rsidP="000356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6DD">
        <w:rPr>
          <w:rFonts w:ascii="Times New Roman" w:hAnsi="Times New Roman" w:cs="Times New Roman"/>
          <w:color w:val="000000"/>
          <w:sz w:val="24"/>
          <w:szCs w:val="24"/>
        </w:rPr>
        <w:t>с 21 мая 2024 г. по 23 мая 2024 г. - в размере 70,18% от начальной цены продажи лота;</w:t>
      </w:r>
    </w:p>
    <w:p w14:paraId="761C7ED0" w14:textId="2ECECEB7" w:rsidR="000356DD" w:rsidRPr="000356DD" w:rsidRDefault="000356DD" w:rsidP="000356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6DD">
        <w:rPr>
          <w:rFonts w:ascii="Times New Roman" w:hAnsi="Times New Roman" w:cs="Times New Roman"/>
          <w:color w:val="000000"/>
          <w:sz w:val="24"/>
          <w:szCs w:val="24"/>
        </w:rPr>
        <w:t>с 24 мая 2024 г. по 26 мая 2024 г. - в размере 65,21% от начальной цены продажи лота;</w:t>
      </w:r>
    </w:p>
    <w:p w14:paraId="3E39DF8F" w14:textId="409856C5" w:rsidR="000356DD" w:rsidRPr="000356DD" w:rsidRDefault="000356DD" w:rsidP="000356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6DD">
        <w:rPr>
          <w:rFonts w:ascii="Times New Roman" w:hAnsi="Times New Roman" w:cs="Times New Roman"/>
          <w:color w:val="000000"/>
          <w:sz w:val="24"/>
          <w:szCs w:val="24"/>
        </w:rPr>
        <w:t>с 27 мая 2024 г. по 29 мая 2024 г. - в размере 60,24% от начальной цены продажи лота;</w:t>
      </w:r>
    </w:p>
    <w:p w14:paraId="4D423D4D" w14:textId="37D6A80F" w:rsidR="000356DD" w:rsidRPr="000356DD" w:rsidRDefault="000356DD" w:rsidP="000356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6DD">
        <w:rPr>
          <w:rFonts w:ascii="Times New Roman" w:hAnsi="Times New Roman" w:cs="Times New Roman"/>
          <w:color w:val="000000"/>
          <w:sz w:val="24"/>
          <w:szCs w:val="24"/>
        </w:rPr>
        <w:t>с 30 мая 2024 г. по 01 июня 2024 г. - в размере 55,27% от начальной цены продажи лота;</w:t>
      </w:r>
    </w:p>
    <w:p w14:paraId="01369056" w14:textId="567D09D2" w:rsidR="000356DD" w:rsidRPr="000356DD" w:rsidRDefault="000356DD" w:rsidP="000356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6DD">
        <w:rPr>
          <w:rFonts w:ascii="Times New Roman" w:hAnsi="Times New Roman" w:cs="Times New Roman"/>
          <w:color w:val="000000"/>
          <w:sz w:val="24"/>
          <w:szCs w:val="24"/>
        </w:rPr>
        <w:t>с 02 июня 2024 г. по 04 июня 2024 г. - в размере 50,30% от начальной цены продажи лота;</w:t>
      </w:r>
    </w:p>
    <w:p w14:paraId="254BF328" w14:textId="33727EF0" w:rsidR="000356DD" w:rsidRPr="000356DD" w:rsidRDefault="000356DD" w:rsidP="000356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6DD">
        <w:rPr>
          <w:rFonts w:ascii="Times New Roman" w:hAnsi="Times New Roman" w:cs="Times New Roman"/>
          <w:color w:val="000000"/>
          <w:sz w:val="24"/>
          <w:szCs w:val="24"/>
        </w:rPr>
        <w:t>с 05 июня 2024 г. по 07 июня 2024 г. - в размере 45,33% от начальной цены продажи лота;</w:t>
      </w:r>
    </w:p>
    <w:p w14:paraId="6DBC1D0C" w14:textId="32DD5B2F" w:rsidR="000356DD" w:rsidRPr="000356DD" w:rsidRDefault="000356DD" w:rsidP="000356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6DD">
        <w:rPr>
          <w:rFonts w:ascii="Times New Roman" w:hAnsi="Times New Roman" w:cs="Times New Roman"/>
          <w:color w:val="000000"/>
          <w:sz w:val="24"/>
          <w:szCs w:val="24"/>
        </w:rPr>
        <w:t>с 08 июня 2024 г. по 10 июня 2024 г. - в размере 40,36% от начальной цены продажи лота;</w:t>
      </w:r>
    </w:p>
    <w:p w14:paraId="64B340B1" w14:textId="05C73DE9" w:rsidR="000356DD" w:rsidRPr="000356DD" w:rsidRDefault="000356DD" w:rsidP="000356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6DD">
        <w:rPr>
          <w:rFonts w:ascii="Times New Roman" w:hAnsi="Times New Roman" w:cs="Times New Roman"/>
          <w:color w:val="000000"/>
          <w:sz w:val="24"/>
          <w:szCs w:val="24"/>
        </w:rPr>
        <w:t>с 11 июня 2024 г. по 13 июня 2024 г. - в размере 35,39% от начальной цены продажи лота;</w:t>
      </w:r>
    </w:p>
    <w:p w14:paraId="4BC5BB1D" w14:textId="0904072D" w:rsidR="000356DD" w:rsidRPr="000356DD" w:rsidRDefault="000356DD" w:rsidP="000356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6DD">
        <w:rPr>
          <w:rFonts w:ascii="Times New Roman" w:hAnsi="Times New Roman" w:cs="Times New Roman"/>
          <w:color w:val="000000"/>
          <w:sz w:val="24"/>
          <w:szCs w:val="24"/>
        </w:rPr>
        <w:t>с 14 июня 2024 г. по 16 июня 2024 г. - в размере 30,42% от начальной цены продажи лота;</w:t>
      </w:r>
    </w:p>
    <w:p w14:paraId="7BA82830" w14:textId="25903045" w:rsidR="000356DD" w:rsidRPr="000356DD" w:rsidRDefault="000356DD" w:rsidP="000356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6DD">
        <w:rPr>
          <w:rFonts w:ascii="Times New Roman" w:hAnsi="Times New Roman" w:cs="Times New Roman"/>
          <w:color w:val="000000"/>
          <w:sz w:val="24"/>
          <w:szCs w:val="24"/>
        </w:rPr>
        <w:t>с 17 июня 2024 г. по 19 июня 2024 г. - в размере 25,45% от начальной цены продажи лота;</w:t>
      </w:r>
    </w:p>
    <w:p w14:paraId="7D1AC5C6" w14:textId="1F8F4390" w:rsidR="000356DD" w:rsidRPr="000356DD" w:rsidRDefault="000356DD" w:rsidP="000356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6DD">
        <w:rPr>
          <w:rFonts w:ascii="Times New Roman" w:hAnsi="Times New Roman" w:cs="Times New Roman"/>
          <w:color w:val="000000"/>
          <w:sz w:val="24"/>
          <w:szCs w:val="24"/>
        </w:rPr>
        <w:t>с 20 июня 2024 г. по 22 июня 2024 г. - в размере 20,48% от начальной цены продажи лота;</w:t>
      </w:r>
    </w:p>
    <w:p w14:paraId="07224561" w14:textId="5E1FA12E" w:rsidR="000356DD" w:rsidRPr="000356DD" w:rsidRDefault="000356DD" w:rsidP="000356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6DD">
        <w:rPr>
          <w:rFonts w:ascii="Times New Roman" w:hAnsi="Times New Roman" w:cs="Times New Roman"/>
          <w:color w:val="000000"/>
          <w:sz w:val="24"/>
          <w:szCs w:val="24"/>
        </w:rPr>
        <w:t>с 23 июня 2024 г. по 25 июня 2024 г. - в размере 15,51% от начальной цены продажи лота;</w:t>
      </w:r>
    </w:p>
    <w:p w14:paraId="48CC44DF" w14:textId="204A870D" w:rsidR="000356DD" w:rsidRPr="000356DD" w:rsidRDefault="000356DD" w:rsidP="000356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6DD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26 июня 2024 г. по 28 июня 2024 г. - в размере 10,54% от начальной цены продажи лота;</w:t>
      </w:r>
    </w:p>
    <w:p w14:paraId="724B6F2B" w14:textId="00031BF8" w:rsidR="000F4A51" w:rsidRDefault="000356DD" w:rsidP="000356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6DD">
        <w:rPr>
          <w:rFonts w:ascii="Times New Roman" w:hAnsi="Times New Roman" w:cs="Times New Roman"/>
          <w:color w:val="000000"/>
          <w:sz w:val="24"/>
          <w:szCs w:val="24"/>
        </w:rPr>
        <w:t>с 29 июня 2024 г. по 01 июля 2024 г. - в размере 5,57%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E2206D9" w14:textId="4749A198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A6D8688" w14:textId="77777777" w:rsidR="00D61515" w:rsidRPr="000F4A51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2424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</w:t>
      </w:r>
      <w:r w:rsidRPr="000F4A51">
        <w:rPr>
          <w:rFonts w:ascii="Times New Roman" w:hAnsi="Times New Roman" w:cs="Times New Roman"/>
          <w:sz w:val="24"/>
          <w:szCs w:val="24"/>
        </w:rPr>
        <w:t>банкротстве)».</w:t>
      </w:r>
    </w:p>
    <w:p w14:paraId="4F29BF42" w14:textId="77777777" w:rsidR="00205880" w:rsidRPr="000F4A51" w:rsidRDefault="00205880" w:rsidP="002058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4A51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0F9B30C7" w14:textId="77777777" w:rsidR="00205880" w:rsidRPr="000F4A51" w:rsidRDefault="00205880" w:rsidP="002058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4A51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4FAB080D" w14:textId="77777777" w:rsidR="00205880" w:rsidRPr="000F4A51" w:rsidRDefault="00205880" w:rsidP="002058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4A51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6F60B8AE" w14:textId="77777777" w:rsidR="00205880" w:rsidRPr="000F4A51" w:rsidRDefault="00205880" w:rsidP="002058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4A51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6CEBEC3" w14:textId="6EF1685F" w:rsidR="00D61515" w:rsidRPr="00CE2424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A51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D77DA4" w:rsidRPr="00CE2424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B6E2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3B6E29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647910E2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389AA56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3585EDD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03C11EA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2424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6B87F860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A5067D2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9ABC153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D24656B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85392A9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92E4099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2E711A4E" w14:textId="77777777" w:rsidR="00D61515" w:rsidRPr="000F4A51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даты подписания протокола о результатах проведения Торгов (Торгов </w:t>
      </w:r>
      <w:r w:rsidRPr="000F4A51">
        <w:rPr>
          <w:rFonts w:ascii="Times New Roman" w:hAnsi="Times New Roman" w:cs="Times New Roman"/>
          <w:color w:val="000000"/>
          <w:sz w:val="24"/>
          <w:szCs w:val="24"/>
        </w:rPr>
        <w:t>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71CF923" w14:textId="77777777" w:rsidR="00B52EAF" w:rsidRPr="000F4A51" w:rsidRDefault="00B52EAF" w:rsidP="00B52E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A51">
        <w:rPr>
          <w:rFonts w:ascii="Times New Roman" w:hAnsi="Times New Roman" w:cs="Times New Roman"/>
          <w:color w:val="000000"/>
          <w:sz w:val="24"/>
          <w:szCs w:val="24"/>
        </w:rPr>
        <w:t xml:space="preserve"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</w:t>
      </w:r>
      <w:r w:rsidRPr="000F4A5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BA64D25" w14:textId="63C16EFF" w:rsidR="00B545BB" w:rsidRPr="000F4A51" w:rsidRDefault="00D61515" w:rsidP="00B545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A5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B545BB" w:rsidRPr="000F4A51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E144DB" w:rsidRPr="000F4A51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B545BB" w:rsidRPr="000F4A51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71F2591D" w14:textId="2CB6DBBD" w:rsidR="00D61515" w:rsidRPr="00CE2424" w:rsidRDefault="00DA6F68" w:rsidP="00B545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A5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</w:t>
      </w:r>
      <w:r w:rsidRPr="00DA6F68">
        <w:rPr>
          <w:rFonts w:ascii="Times New Roman" w:hAnsi="Times New Roman" w:cs="Times New Roman"/>
          <w:color w:val="000000"/>
          <w:sz w:val="24"/>
          <w:szCs w:val="24"/>
        </w:rPr>
        <w:t xml:space="preserve">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51B3CE" w14:textId="77777777" w:rsidR="00D61515" w:rsidRPr="000F4A51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ОТ вправе отказаться </w:t>
      </w:r>
      <w:r w:rsidRPr="000F4A51">
        <w:rPr>
          <w:rFonts w:ascii="Times New Roman" w:hAnsi="Times New Roman" w:cs="Times New Roman"/>
          <w:color w:val="000000"/>
          <w:sz w:val="24"/>
          <w:szCs w:val="24"/>
        </w:rPr>
        <w:t>от проведения Торгов (Торгов ППП) не позднее, чем за 3 (Три) дня до даты подведения итогов Торгов (Торгов ППП).</w:t>
      </w:r>
    </w:p>
    <w:p w14:paraId="69D440AB" w14:textId="022FFBAC" w:rsidR="0078566A" w:rsidRPr="000F4A51" w:rsidRDefault="0078566A" w:rsidP="007856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A5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9801FC" w:rsidRPr="009801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11:00 до 16:00 по адресу: г. Самара, ул. Урицкого, д. 19, БЦ «Деловой Мир», 12 этаж, тел. 8-800-505-80-32; у ОТ: </w:t>
      </w:r>
      <w:r w:rsidR="009801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лота 1 - </w:t>
      </w:r>
      <w:r w:rsidR="009801FC" w:rsidRPr="009801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 (499) 395-00-20 (с 9.00 до 18.00 по Московскому времени в рабочие дни)</w:t>
      </w:r>
      <w:r w:rsidR="009801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7" w:history="1">
        <w:r w:rsidR="009801FC" w:rsidRPr="00DB79F6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informmsk@auction-house.ru</w:t>
        </w:r>
      </w:hyperlink>
      <w:r w:rsidR="009801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для лотов 2-11: </w:t>
      </w:r>
      <w:r w:rsidR="009801FC" w:rsidRPr="009801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pf@auction-house.ru, Харланова Наталья тел. 8(927)208-21-43, Соболькова Елена 8(927)208-15-34 (мск+1 час). </w:t>
      </w:r>
      <w:r w:rsidR="00F307C0" w:rsidRPr="000F4A51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67ACFEEE" w14:textId="2961394A" w:rsidR="00D60AD1" w:rsidRPr="000F4A51" w:rsidRDefault="009D3077" w:rsidP="00D60A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A51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1F948F" w14:textId="77777777" w:rsidR="00D77DA4" w:rsidRPr="00CE2424" w:rsidRDefault="00D77DA4" w:rsidP="00D77D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4A51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1985007D" w14:textId="4412E673" w:rsidR="001F72E0" w:rsidRPr="00CE2424" w:rsidRDefault="001F72E0" w:rsidP="00D77D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1F72E0" w:rsidRPr="00CE2424" w:rsidSect="00413CB7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9F4"/>
    <w:rsid w:val="000356DD"/>
    <w:rsid w:val="000F4A51"/>
    <w:rsid w:val="0015099D"/>
    <w:rsid w:val="001F039D"/>
    <w:rsid w:val="001F72E0"/>
    <w:rsid w:val="00205880"/>
    <w:rsid w:val="00274274"/>
    <w:rsid w:val="002D1E39"/>
    <w:rsid w:val="003142EB"/>
    <w:rsid w:val="003900F0"/>
    <w:rsid w:val="003B6E29"/>
    <w:rsid w:val="003E308F"/>
    <w:rsid w:val="00413CB7"/>
    <w:rsid w:val="00467D6B"/>
    <w:rsid w:val="00497B91"/>
    <w:rsid w:val="005E0573"/>
    <w:rsid w:val="005F1F68"/>
    <w:rsid w:val="00662676"/>
    <w:rsid w:val="007229EA"/>
    <w:rsid w:val="00722C3D"/>
    <w:rsid w:val="0078566A"/>
    <w:rsid w:val="007C4C92"/>
    <w:rsid w:val="007D09F4"/>
    <w:rsid w:val="0081733B"/>
    <w:rsid w:val="00865FD7"/>
    <w:rsid w:val="009009D5"/>
    <w:rsid w:val="009801FC"/>
    <w:rsid w:val="009D3077"/>
    <w:rsid w:val="00A06B7B"/>
    <w:rsid w:val="00AF1817"/>
    <w:rsid w:val="00B52EAF"/>
    <w:rsid w:val="00B545BB"/>
    <w:rsid w:val="00BC1AAC"/>
    <w:rsid w:val="00C11EFF"/>
    <w:rsid w:val="00CA33E5"/>
    <w:rsid w:val="00CE2424"/>
    <w:rsid w:val="00D60AD1"/>
    <w:rsid w:val="00D61515"/>
    <w:rsid w:val="00D62667"/>
    <w:rsid w:val="00D77DA4"/>
    <w:rsid w:val="00DA6F68"/>
    <w:rsid w:val="00E144DB"/>
    <w:rsid w:val="00E614D3"/>
    <w:rsid w:val="00F3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4BFC7"/>
  <w14:defaultImageDpi w14:val="96"/>
  <w15:docId w15:val="{C0ACD479-A86D-46F5-8230-83178584C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20588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0588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05880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05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5880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9801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2731</Words>
  <Characters>16492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3</cp:revision>
  <dcterms:created xsi:type="dcterms:W3CDTF">2024-01-15T14:50:00Z</dcterms:created>
  <dcterms:modified xsi:type="dcterms:W3CDTF">2024-01-15T14:52:00Z</dcterms:modified>
</cp:coreProperties>
</file>