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E86" w:rsidRPr="006D5EBB" w:rsidRDefault="00DA0E86" w:rsidP="00DA0E86">
      <w:pPr>
        <w:shd w:val="clear" w:color="auto" w:fill="FFFFFF"/>
        <w:rPr>
          <w:b/>
          <w:color w:val="000000"/>
        </w:rPr>
      </w:pPr>
      <w:r w:rsidRPr="006D5EBB">
        <w:rPr>
          <w:b/>
          <w:color w:val="000000"/>
        </w:rPr>
        <w:t xml:space="preserve">(Лот № </w:t>
      </w:r>
      <w:r w:rsidR="00EF7CC1" w:rsidRPr="006D5EBB">
        <w:rPr>
          <w:b/>
          <w:color w:val="000000"/>
        </w:rPr>
        <w:t>1</w:t>
      </w:r>
      <w:r w:rsidRPr="006D5EBB">
        <w:rPr>
          <w:b/>
          <w:color w:val="000000"/>
        </w:rPr>
        <w:t>)</w:t>
      </w:r>
    </w:p>
    <w:p w:rsidR="003E2ED5" w:rsidRPr="006D5EBB" w:rsidRDefault="001A5806" w:rsidP="003E2ED5">
      <w:pPr>
        <w:shd w:val="clear" w:color="auto" w:fill="FFFFFF"/>
        <w:jc w:val="center"/>
        <w:rPr>
          <w:b/>
          <w:color w:val="000000"/>
        </w:rPr>
      </w:pPr>
      <w:r w:rsidRPr="006D5EBB">
        <w:rPr>
          <w:b/>
          <w:color w:val="000000"/>
        </w:rPr>
        <w:t xml:space="preserve">ПРОЕКТ </w:t>
      </w:r>
      <w:r w:rsidR="003E2ED5" w:rsidRPr="006D5EBB">
        <w:rPr>
          <w:b/>
          <w:color w:val="000000"/>
        </w:rPr>
        <w:t>ДОГОВОР</w:t>
      </w:r>
      <w:r w:rsidRPr="006D5EBB">
        <w:rPr>
          <w:b/>
          <w:color w:val="000000"/>
        </w:rPr>
        <w:t>А</w:t>
      </w:r>
    </w:p>
    <w:p w:rsidR="003E2ED5" w:rsidRPr="006D5EBB" w:rsidRDefault="003E2ED5" w:rsidP="003E2ED5">
      <w:pPr>
        <w:shd w:val="clear" w:color="auto" w:fill="FFFFFF"/>
        <w:jc w:val="center"/>
        <w:rPr>
          <w:b/>
          <w:color w:val="000000"/>
        </w:rPr>
      </w:pPr>
      <w:r w:rsidRPr="006D5EBB">
        <w:rPr>
          <w:b/>
          <w:color w:val="000000"/>
        </w:rPr>
        <w:t xml:space="preserve">купли-продажи </w:t>
      </w:r>
      <w:r w:rsidR="00631F52" w:rsidRPr="006D5EBB">
        <w:rPr>
          <w:b/>
          <w:color w:val="000000"/>
        </w:rPr>
        <w:t>недвижимого имущества</w:t>
      </w:r>
    </w:p>
    <w:p w:rsidR="003E2ED5" w:rsidRPr="006D5EBB" w:rsidRDefault="003E2ED5" w:rsidP="003E2ED5">
      <w:pPr>
        <w:shd w:val="clear" w:color="auto" w:fill="FFFFFF"/>
        <w:jc w:val="both"/>
        <w:rPr>
          <w:color w:val="000000"/>
        </w:rPr>
      </w:pPr>
    </w:p>
    <w:p w:rsidR="003E2ED5" w:rsidRPr="006D5EBB" w:rsidRDefault="003E2ED5" w:rsidP="003E2ED5">
      <w:pPr>
        <w:tabs>
          <w:tab w:val="left" w:pos="1080"/>
        </w:tabs>
        <w:spacing w:line="19" w:lineRule="atLeast"/>
        <w:ind w:left="360" w:hanging="360"/>
      </w:pPr>
      <w:r w:rsidRPr="006D5EBB">
        <w:t>г</w:t>
      </w:r>
      <w:r w:rsidR="00631F52" w:rsidRPr="006D5EBB">
        <w:t>ород</w:t>
      </w:r>
      <w:r w:rsidRPr="006D5EBB">
        <w:t xml:space="preserve"> </w:t>
      </w:r>
      <w:r w:rsidR="00FA7587">
        <w:t>Калуга</w:t>
      </w:r>
      <w:r w:rsidR="00DA0E86" w:rsidRPr="006D5EBB">
        <w:tab/>
      </w:r>
      <w:r w:rsidR="00DA0E86" w:rsidRPr="006D5EBB">
        <w:tab/>
      </w:r>
      <w:r w:rsidR="00DA0E86" w:rsidRPr="006D5EBB">
        <w:tab/>
      </w:r>
      <w:r w:rsidR="00DA0E86" w:rsidRPr="006D5EBB">
        <w:tab/>
      </w:r>
      <w:r w:rsidR="00DA0E86" w:rsidRPr="006D5EBB">
        <w:tab/>
      </w:r>
      <w:r w:rsidR="00DA0E86" w:rsidRPr="006D5EBB">
        <w:tab/>
      </w:r>
      <w:r w:rsidRPr="006D5EBB">
        <w:tab/>
      </w:r>
      <w:r w:rsidRPr="006D5EBB">
        <w:tab/>
      </w:r>
      <w:r w:rsidR="00FA7587">
        <w:t xml:space="preserve">   </w:t>
      </w:r>
      <w:r w:rsidR="00FD2CDC">
        <w:t xml:space="preserve">                     </w:t>
      </w:r>
      <w:r w:rsidRPr="006D5EBB">
        <w:t xml:space="preserve"> «__» ______ 20</w:t>
      </w:r>
      <w:r w:rsidR="00223343">
        <w:t>24</w:t>
      </w:r>
      <w:bookmarkStart w:id="0" w:name="_GoBack"/>
      <w:bookmarkEnd w:id="0"/>
      <w:r w:rsidRPr="006D5EBB">
        <w:t xml:space="preserve"> года</w:t>
      </w:r>
    </w:p>
    <w:p w:rsidR="003E2ED5" w:rsidRPr="006D5EBB" w:rsidRDefault="003E2ED5" w:rsidP="003E2ED5">
      <w:pPr>
        <w:tabs>
          <w:tab w:val="left" w:pos="1080"/>
        </w:tabs>
        <w:spacing w:line="19" w:lineRule="atLeast"/>
        <w:ind w:left="360" w:hanging="360"/>
        <w:jc w:val="center"/>
      </w:pPr>
    </w:p>
    <w:p w:rsidR="003175E3" w:rsidRPr="006D5EBB" w:rsidRDefault="00FA7587" w:rsidP="003175E3">
      <w:pPr>
        <w:spacing w:line="228" w:lineRule="auto"/>
        <w:ind w:firstLine="708"/>
        <w:jc w:val="both"/>
      </w:pPr>
      <w:r>
        <w:rPr>
          <w:b/>
        </w:rPr>
        <w:t>Оганесян Артак Сеникович</w:t>
      </w:r>
      <w:r w:rsidRPr="00FA7587">
        <w:rPr>
          <w:b/>
        </w:rPr>
        <w:t>, 01.01.1972 г.р., адрес регистрации: 111673, г. Москва, ул. Новокосинская, д.19, кв.62</w:t>
      </w:r>
      <w:r w:rsidR="003650B5" w:rsidRPr="00F3070B">
        <w:t xml:space="preserve">, </w:t>
      </w:r>
      <w:r w:rsidR="00C75684">
        <w:t>(</w:t>
      </w:r>
      <w:r w:rsidR="003650B5" w:rsidRPr="00F3070B">
        <w:t>далее по тексту –</w:t>
      </w:r>
      <w:r w:rsidR="003650B5">
        <w:t xml:space="preserve"> </w:t>
      </w:r>
      <w:r>
        <w:t>Оганесян А.С.</w:t>
      </w:r>
      <w:r w:rsidR="003650B5" w:rsidRPr="00F3070B">
        <w:t xml:space="preserve">) в лице </w:t>
      </w:r>
      <w:r>
        <w:t>финансового</w:t>
      </w:r>
      <w:r w:rsidR="003650B5" w:rsidRPr="00F3070B">
        <w:t xml:space="preserve"> управляющего Васечкин</w:t>
      </w:r>
      <w:r>
        <w:t>а</w:t>
      </w:r>
      <w:r w:rsidR="003650B5" w:rsidRPr="00F3070B">
        <w:t xml:space="preserve"> Виктор</w:t>
      </w:r>
      <w:r>
        <w:t>а</w:t>
      </w:r>
      <w:r w:rsidR="003650B5" w:rsidRPr="00F3070B">
        <w:t xml:space="preserve"> Владимир</w:t>
      </w:r>
      <w:r>
        <w:t>овича, действующего на основании Решения</w:t>
      </w:r>
      <w:r w:rsidRPr="00FA7587">
        <w:t xml:space="preserve"> Арбитражно</w:t>
      </w:r>
      <w:r>
        <w:t>го суда города Москвы по делу №</w:t>
      </w:r>
      <w:r w:rsidRPr="00FA7587">
        <w:t>А40-154652/21-59-465 от 05.04.2022 г.</w:t>
      </w:r>
      <w:r w:rsidR="003650B5" w:rsidRPr="00F3070B">
        <w:t>, именуем</w:t>
      </w:r>
      <w:r>
        <w:t>ый</w:t>
      </w:r>
      <w:r w:rsidR="003650B5" w:rsidRPr="00F3070B">
        <w:t xml:space="preserve"> в дальнейшем </w:t>
      </w:r>
      <w:r w:rsidR="003650B5" w:rsidRPr="00F3070B">
        <w:rPr>
          <w:b/>
        </w:rPr>
        <w:t>«</w:t>
      </w:r>
      <w:r w:rsidR="003650B5">
        <w:rPr>
          <w:b/>
        </w:rPr>
        <w:t>Продавец</w:t>
      </w:r>
      <w:r w:rsidR="003650B5" w:rsidRPr="00F3070B">
        <w:rPr>
          <w:b/>
        </w:rPr>
        <w:t xml:space="preserve">» </w:t>
      </w:r>
      <w:r w:rsidR="003175E3" w:rsidRPr="00370FC5">
        <w:t>с</w:t>
      </w:r>
      <w:r w:rsidR="003175E3" w:rsidRPr="006D5EBB">
        <w:t xml:space="preserve"> одной стороны, и _______ «_____» (сокра</w:t>
      </w:r>
      <w:r w:rsidR="00EF7CC1" w:rsidRPr="006D5EBB">
        <w:t>щенное наименование ___ «___»,</w:t>
      </w:r>
      <w:r w:rsidR="003175E3" w:rsidRPr="006D5EBB">
        <w:t xml:space="preserve"> зарегистрированное «__» _____ 20__ года, г. ______, ОГРН _____________, Свидетельство о государственной регистрации юридического лица № ___.___ выдано Московской регистрационной палатой, бланк серии __ № ______, Свидетельство о внесении записи в Единый государственный реестр юридических лиц о юридическом лице, зарегистрированном до 1 июля 2002 года бланк серия __ № _____ выдано ______, дата внесения записи – «__» ____ </w:t>
      </w:r>
      <w:smartTag w:uri="urn:schemas-microsoft-com:office:smarttags" w:element="metricconverter">
        <w:smartTagPr>
          <w:attr w:name="ProductID" w:val="2002 г"/>
        </w:smartTagPr>
        <w:r w:rsidR="003175E3" w:rsidRPr="006D5EBB">
          <w:t>2002 г</w:t>
        </w:r>
      </w:smartTag>
      <w:r w:rsidR="003175E3" w:rsidRPr="006D5EBB">
        <w:t>. Местонахождение ______</w:t>
      </w:r>
      <w:r w:rsidR="003175E3" w:rsidRPr="006D5EBB">
        <w:rPr>
          <w:bCs/>
          <w:iCs/>
        </w:rPr>
        <w:t xml:space="preserve">, Российская Федерация, г. ______, ______, д. __, </w:t>
      </w:r>
      <w:r w:rsidR="003175E3" w:rsidRPr="006D5EBB">
        <w:t>ИНН _____, Свидетельство о постановке на учет в налоговом органе от __.__.____г., серия __ № _____, выдано __ ______ 20__ г., КПП _________), именуем</w:t>
      </w:r>
      <w:r w:rsidR="003650B5">
        <w:t>ый(</w:t>
      </w:r>
      <w:r w:rsidR="003175E3" w:rsidRPr="006D5EBB">
        <w:t>ое</w:t>
      </w:r>
      <w:r w:rsidR="003650B5">
        <w:t>)</w:t>
      </w:r>
      <w:r w:rsidR="003175E3" w:rsidRPr="006D5EBB">
        <w:t xml:space="preserve"> далее </w:t>
      </w:r>
      <w:r w:rsidR="003175E3" w:rsidRPr="003650B5">
        <w:rPr>
          <w:b/>
        </w:rPr>
        <w:t>«Покупатель»</w:t>
      </w:r>
      <w:r w:rsidR="003175E3" w:rsidRPr="006D5EBB">
        <w:t>, в лице генерального директора</w:t>
      </w:r>
      <w:r w:rsidR="00631F52" w:rsidRPr="006D5EBB">
        <w:t>/</w:t>
      </w:r>
      <w:r w:rsidR="003175E3" w:rsidRPr="006D5EBB">
        <w:t xml:space="preserve"> гражданина ______ ______</w:t>
      </w:r>
      <w:r w:rsidR="003175E3" w:rsidRPr="006D5EBB">
        <w:rPr>
          <w:b/>
        </w:rPr>
        <w:t xml:space="preserve"> </w:t>
      </w:r>
      <w:r w:rsidR="003175E3" w:rsidRPr="006D5EBB">
        <w:t>(__ ______ года рождения, место рождения город ______, _______ пол, паспорт __ __ ______, выданный _________ «__» _________ 20__ года, зарегистрированный по адресу: г. Москва, ________________), действующего на основании ________, с другой стороны, в дальнейшем совместно именуемые «Стороны» заключили настоящий Договор (Далее - Договор) о нижеследующем.  </w:t>
      </w:r>
    </w:p>
    <w:p w:rsidR="003175E3" w:rsidRPr="006D5EBB" w:rsidRDefault="003175E3" w:rsidP="003175E3">
      <w:pPr>
        <w:spacing w:line="228" w:lineRule="auto"/>
        <w:ind w:firstLine="708"/>
        <w:jc w:val="both"/>
      </w:pPr>
      <w:r w:rsidRPr="006D5EBB">
        <w:t>Настоящий договор заключен по результатам тор</w:t>
      </w:r>
      <w:r w:rsidR="00FA7587">
        <w:t>гов, проведенных «__» ______ 202__г. Орг</w:t>
      </w:r>
      <w:r w:rsidR="004F2F2D">
        <w:t>анизатором торгов</w:t>
      </w:r>
      <w:r w:rsidR="00FA7587">
        <w:t>.</w:t>
      </w:r>
    </w:p>
    <w:p w:rsidR="003175E3" w:rsidRPr="006D5EBB" w:rsidRDefault="003175E3" w:rsidP="003175E3">
      <w:pPr>
        <w:spacing w:line="228" w:lineRule="auto"/>
        <w:ind w:firstLine="708"/>
        <w:jc w:val="both"/>
      </w:pPr>
      <w:r w:rsidRPr="006D5EBB">
        <w:t>Сообщение о проведении торгов по продаже имущества опубликовано</w:t>
      </w:r>
      <w:r w:rsidR="00071137">
        <w:t xml:space="preserve"> </w:t>
      </w:r>
      <w:r w:rsidR="00071137" w:rsidRPr="00071137">
        <w:t>на</w:t>
      </w:r>
      <w:r w:rsidRPr="00071137">
        <w:t xml:space="preserve"> </w:t>
      </w:r>
      <w:r w:rsidR="00071137" w:rsidRPr="00071137">
        <w:t xml:space="preserve">Едином Федеральном реестре сведений о банкротстве </w:t>
      </w:r>
      <w:r w:rsidR="00FA7587" w:rsidRPr="00071137">
        <w:t>сооб</w:t>
      </w:r>
      <w:r w:rsidR="00FA7587">
        <w:t>щение №___ от __.__.202</w:t>
      </w:r>
      <w:r w:rsidRPr="006D5EBB">
        <w:t xml:space="preserve">__г. </w:t>
      </w:r>
    </w:p>
    <w:p w:rsidR="003E2ED5" w:rsidRPr="006D5EBB" w:rsidRDefault="003175E3" w:rsidP="003175E3">
      <w:pPr>
        <w:spacing w:line="228" w:lineRule="auto"/>
        <w:ind w:firstLine="708"/>
        <w:jc w:val="both"/>
      </w:pPr>
      <w:r w:rsidRPr="006D5EBB">
        <w:t xml:space="preserve">Протокол №__ о результатах проведения торгов по продаже имущества, принадлежащего </w:t>
      </w:r>
      <w:r w:rsidR="00FA7587">
        <w:t>Оганесяну А.С.</w:t>
      </w:r>
      <w:r w:rsidRPr="006D5EBB">
        <w:t xml:space="preserve"> от «__» _______ 20</w:t>
      </w:r>
      <w:r w:rsidR="00FA7587">
        <w:t>2</w:t>
      </w:r>
      <w:r w:rsidRPr="006D5EBB">
        <w:t>_г.</w:t>
      </w:r>
    </w:p>
    <w:p w:rsidR="003E2ED5" w:rsidRPr="006D5EBB" w:rsidRDefault="003E2ED5" w:rsidP="003E2ED5">
      <w:pPr>
        <w:shd w:val="clear" w:color="auto" w:fill="FFFFFF"/>
        <w:ind w:right="19" w:firstLine="509"/>
        <w:jc w:val="both"/>
      </w:pPr>
    </w:p>
    <w:p w:rsidR="003E2ED5" w:rsidRPr="006D5EBB" w:rsidRDefault="003E2ED5" w:rsidP="003E2ED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b/>
        </w:rPr>
      </w:pPr>
      <w:r w:rsidRPr="006D5EBB">
        <w:rPr>
          <w:b/>
          <w:color w:val="000000"/>
        </w:rPr>
        <w:t>ПРЕДМЕТ ДОГОВОРА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0"/>
        <w:rPr>
          <w:b/>
        </w:rPr>
      </w:pPr>
    </w:p>
    <w:p w:rsidR="009A4CA5" w:rsidRPr="006D5EBB" w:rsidRDefault="003E2ED5" w:rsidP="009A4CA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540"/>
        <w:jc w:val="both"/>
        <w:rPr>
          <w:color w:val="000000"/>
        </w:rPr>
      </w:pPr>
      <w:r w:rsidRPr="006D5EBB">
        <w:rPr>
          <w:color w:val="000000"/>
        </w:rPr>
        <w:t xml:space="preserve">На основании Протокола № </w:t>
      </w:r>
      <w:r w:rsidR="00BE2001" w:rsidRPr="006D5EBB">
        <w:rPr>
          <w:color w:val="000000"/>
        </w:rPr>
        <w:t>_____</w:t>
      </w:r>
      <w:r w:rsidRPr="006D5EBB">
        <w:rPr>
          <w:color w:val="000000"/>
        </w:rPr>
        <w:t xml:space="preserve"> от </w:t>
      </w:r>
      <w:r w:rsidR="00E913C7">
        <w:t>«__» ______ 20</w:t>
      </w:r>
      <w:r w:rsidR="00BE2001" w:rsidRPr="006D5EBB">
        <w:t>_ года</w:t>
      </w:r>
      <w:r w:rsidRPr="006D5EBB">
        <w:rPr>
          <w:color w:val="000000"/>
        </w:rPr>
        <w:t xml:space="preserve"> о результатах торгов в форме </w:t>
      </w:r>
      <w:r w:rsidR="00E913C7">
        <w:rPr>
          <w:color w:val="000000"/>
        </w:rPr>
        <w:t xml:space="preserve">публичного </w:t>
      </w:r>
      <w:r w:rsidRPr="006D5EBB">
        <w:rPr>
          <w:color w:val="000000"/>
        </w:rPr>
        <w:t xml:space="preserve">предложения по продаже имущества </w:t>
      </w:r>
      <w:r w:rsidR="00FA7587">
        <w:rPr>
          <w:color w:val="000000"/>
        </w:rPr>
        <w:t>Оганесяна А.С.</w:t>
      </w:r>
      <w:r w:rsidRPr="006D5EBB">
        <w:t xml:space="preserve">, </w:t>
      </w:r>
      <w:r w:rsidRPr="006D5EBB">
        <w:rPr>
          <w:color w:val="000000"/>
        </w:rPr>
        <w:t xml:space="preserve">Продавец обязуется передать, а Покупатель принять и оплатить </w:t>
      </w:r>
      <w:r w:rsidR="00255A67" w:rsidRPr="006D5EBB">
        <w:rPr>
          <w:color w:val="000000"/>
        </w:rPr>
        <w:t>следующ</w:t>
      </w:r>
      <w:r w:rsidR="00370FC5">
        <w:rPr>
          <w:color w:val="000000"/>
        </w:rPr>
        <w:t>ее недвижимое имущество</w:t>
      </w:r>
      <w:r w:rsidR="00FB2EC5" w:rsidRPr="006D5EBB">
        <w:rPr>
          <w:color w:val="000000"/>
        </w:rPr>
        <w:t xml:space="preserve"> (далее по тексту – «Имущество»)</w:t>
      </w:r>
      <w:r w:rsidRPr="006D5EBB">
        <w:rPr>
          <w:color w:val="000000"/>
        </w:rPr>
        <w:t xml:space="preserve">: </w:t>
      </w:r>
      <w:r w:rsidR="00370FC5">
        <w:rPr>
          <w:color w:val="000000"/>
        </w:rPr>
        <w:t>________________________________________________________________________________________________________________________________________________________________________________________________</w:t>
      </w:r>
    </w:p>
    <w:p w:rsidR="00410652" w:rsidRPr="006D5EBB" w:rsidRDefault="00410652" w:rsidP="00410652">
      <w:pPr>
        <w:shd w:val="clear" w:color="auto" w:fill="FFFFFF"/>
        <w:tabs>
          <w:tab w:val="left" w:pos="1134"/>
        </w:tabs>
        <w:jc w:val="both"/>
        <w:rPr>
          <w:color w:val="000000"/>
        </w:rPr>
      </w:pPr>
    </w:p>
    <w:p w:rsidR="003E2ED5" w:rsidRPr="006D5EBB" w:rsidRDefault="003E2ED5" w:rsidP="003E2ED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ind w:left="0" w:right="67" w:firstLine="540"/>
        <w:jc w:val="both"/>
      </w:pPr>
      <w:r w:rsidRPr="006D5EBB">
        <w:t xml:space="preserve">На </w:t>
      </w:r>
      <w:r w:rsidR="00151738" w:rsidRPr="006D5EBB">
        <w:t>Имущество</w:t>
      </w:r>
      <w:r w:rsidRPr="006D5EBB">
        <w:t xml:space="preserve">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0"/>
        </w:tabs>
        <w:ind w:left="0" w:right="67" w:firstLine="540"/>
        <w:jc w:val="both"/>
      </w:pPr>
    </w:p>
    <w:p w:rsidR="003E2ED5" w:rsidRPr="006D5EBB" w:rsidRDefault="003E2ED5" w:rsidP="003E2ED5">
      <w:pPr>
        <w:pStyle w:val="a3"/>
        <w:numPr>
          <w:ilvl w:val="0"/>
          <w:numId w:val="6"/>
        </w:numPr>
        <w:shd w:val="clear" w:color="auto" w:fill="FFFFFF"/>
        <w:tabs>
          <w:tab w:val="left" w:pos="567"/>
        </w:tabs>
        <w:ind w:right="86"/>
        <w:jc w:val="center"/>
        <w:rPr>
          <w:b/>
        </w:rPr>
      </w:pPr>
      <w:r w:rsidRPr="006D5EBB">
        <w:rPr>
          <w:b/>
          <w:color w:val="000000"/>
        </w:rPr>
        <w:t>ПРАВА И ОБЯЗАННОСТИ СТОРОН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360" w:right="86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color w:val="000000"/>
        </w:rPr>
      </w:pPr>
      <w:r w:rsidRPr="006D5EBB">
        <w:rPr>
          <w:color w:val="000000"/>
        </w:rPr>
        <w:t>Продавец обязан:</w:t>
      </w:r>
    </w:p>
    <w:p w:rsidR="003E2ED5" w:rsidRPr="006D5EBB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rPr>
          <w:color w:val="000000"/>
        </w:rPr>
        <w:t xml:space="preserve">не позднее 15 (пятнадцати) рабочих дней с момента </w:t>
      </w:r>
      <w:r w:rsidR="00DA0E86" w:rsidRPr="006D5EBB">
        <w:rPr>
          <w:color w:val="000000"/>
        </w:rPr>
        <w:t>оплаты</w:t>
      </w:r>
      <w:r w:rsidRPr="006D5EBB">
        <w:rPr>
          <w:color w:val="000000"/>
        </w:rPr>
        <w:t xml:space="preserve"> </w:t>
      </w:r>
      <w:r w:rsidR="00DA0E86" w:rsidRPr="006D5EBB">
        <w:rPr>
          <w:color w:val="000000"/>
        </w:rPr>
        <w:t xml:space="preserve">стоимости Имущества </w:t>
      </w:r>
      <w:r w:rsidRPr="006D5EBB">
        <w:rPr>
          <w:color w:val="000000"/>
        </w:rPr>
        <w:t xml:space="preserve">передать Покупателю </w:t>
      </w:r>
      <w:r w:rsidR="00151738" w:rsidRPr="006D5EBB">
        <w:rPr>
          <w:color w:val="000000"/>
        </w:rPr>
        <w:t>Имущество</w:t>
      </w:r>
      <w:r w:rsidRPr="006D5EBB">
        <w:rPr>
          <w:color w:val="000000"/>
        </w:rPr>
        <w:t xml:space="preserve"> по Акту приёма-передачи.</w:t>
      </w:r>
    </w:p>
    <w:p w:rsidR="003E2ED5" w:rsidRPr="006D5EBB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rPr>
          <w:color w:val="000000"/>
        </w:rPr>
        <w:t xml:space="preserve">не позднее 15 (пятнадцати) рабочих дней </w:t>
      </w:r>
      <w:r w:rsidR="00DA0E86" w:rsidRPr="006D5EBB">
        <w:rPr>
          <w:color w:val="000000"/>
        </w:rPr>
        <w:t xml:space="preserve">с момента </w:t>
      </w:r>
      <w:r w:rsidR="00370FC5">
        <w:rPr>
          <w:color w:val="000000"/>
        </w:rPr>
        <w:t>передачи</w:t>
      </w:r>
      <w:r w:rsidR="00DA0E86" w:rsidRPr="006D5EBB">
        <w:rPr>
          <w:color w:val="000000"/>
        </w:rPr>
        <w:t xml:space="preserve"> Имущества </w:t>
      </w:r>
      <w:r w:rsidR="00370FC5" w:rsidRPr="006D5EBB">
        <w:rPr>
          <w:color w:val="000000"/>
        </w:rPr>
        <w:t xml:space="preserve">по Акту приёма-передачи </w:t>
      </w:r>
      <w:r w:rsidRPr="006D5EBB">
        <w:rPr>
          <w:color w:val="000000"/>
        </w:rPr>
        <w:t xml:space="preserve">совместно с Покупателем представить в </w:t>
      </w:r>
      <w:r w:rsidRPr="006D5EBB">
        <w:t>государственный орган по регистрации прав на недвижимое имущество и сделок с ним</w:t>
      </w:r>
      <w:r w:rsidRPr="006D5EBB">
        <w:rPr>
          <w:color w:val="000000"/>
        </w:rPr>
        <w:t xml:space="preserve"> документы, необходимые для государственной регистрации права собственности Покупателя на </w:t>
      </w:r>
      <w:r w:rsidR="00151738" w:rsidRPr="006D5EBB">
        <w:rPr>
          <w:color w:val="000000"/>
        </w:rPr>
        <w:t>Имущество</w:t>
      </w:r>
      <w:r w:rsidRPr="006D5EBB">
        <w:rPr>
          <w:color w:val="000000"/>
        </w:rPr>
        <w:t>.</w:t>
      </w:r>
    </w:p>
    <w:p w:rsidR="003E2ED5" w:rsidRPr="006D5EBB" w:rsidRDefault="003E2ED5" w:rsidP="003E2ED5">
      <w:pPr>
        <w:pStyle w:val="a3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t>Покупатель обязан:</w:t>
      </w:r>
    </w:p>
    <w:p w:rsidR="003E2ED5" w:rsidRPr="006D5EBB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t xml:space="preserve">принять по Акту приёма-передачи </w:t>
      </w:r>
      <w:r w:rsidR="00151738" w:rsidRPr="006D5EBB">
        <w:rPr>
          <w:color w:val="000000"/>
        </w:rPr>
        <w:t>Имущество</w:t>
      </w:r>
      <w:r w:rsidRPr="006D5EBB">
        <w:t xml:space="preserve"> и уплатить стоимость </w:t>
      </w:r>
      <w:r w:rsidR="00151738" w:rsidRPr="006D5EBB">
        <w:rPr>
          <w:color w:val="000000"/>
        </w:rPr>
        <w:t>Имущества</w:t>
      </w:r>
      <w:r w:rsidRPr="006D5EBB">
        <w:t>, указанную в пункте 3.1. настоящего Договора, в порядке и на условиях, предусмотренных разделом 3 настоящего Договора.</w:t>
      </w:r>
    </w:p>
    <w:p w:rsidR="003E2ED5" w:rsidRPr="006D5EBB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rPr>
          <w:color w:val="000000"/>
        </w:rPr>
        <w:t xml:space="preserve">не позднее 15 (пятнадцати) рабочих дней </w:t>
      </w:r>
      <w:r w:rsidR="00DA0E86" w:rsidRPr="006D5EBB">
        <w:rPr>
          <w:color w:val="000000"/>
        </w:rPr>
        <w:t xml:space="preserve">с момента </w:t>
      </w:r>
      <w:r w:rsidR="00370FC5">
        <w:rPr>
          <w:color w:val="000000"/>
        </w:rPr>
        <w:t xml:space="preserve">подписания </w:t>
      </w:r>
      <w:r w:rsidR="00370FC5" w:rsidRPr="006D5EBB">
        <w:rPr>
          <w:color w:val="000000"/>
        </w:rPr>
        <w:t>по Акт</w:t>
      </w:r>
      <w:r w:rsidR="00370FC5">
        <w:rPr>
          <w:color w:val="000000"/>
        </w:rPr>
        <w:t>а</w:t>
      </w:r>
      <w:r w:rsidR="00370FC5" w:rsidRPr="006D5EBB">
        <w:rPr>
          <w:color w:val="000000"/>
        </w:rPr>
        <w:t xml:space="preserve"> приёма-передачи</w:t>
      </w:r>
      <w:r w:rsidR="00DA0E86" w:rsidRPr="006D5EBB">
        <w:rPr>
          <w:color w:val="000000"/>
        </w:rPr>
        <w:t xml:space="preserve"> Имущества </w:t>
      </w:r>
      <w:r w:rsidRPr="006D5EBB">
        <w:rPr>
          <w:color w:val="000000"/>
        </w:rPr>
        <w:t xml:space="preserve">совместно с Продавцом представить в </w:t>
      </w:r>
      <w:r w:rsidRPr="006D5EBB">
        <w:t>государственный орган по регистрации прав на недвижимое имущество и сделок с ним</w:t>
      </w:r>
      <w:r w:rsidRPr="006D5EBB">
        <w:rPr>
          <w:color w:val="000000"/>
        </w:rPr>
        <w:t xml:space="preserve"> документы, необходимые для государственной регистрации права собственности Покупателя на </w:t>
      </w:r>
      <w:r w:rsidR="00151738" w:rsidRPr="006D5EBB">
        <w:rPr>
          <w:color w:val="000000"/>
        </w:rPr>
        <w:t>Имущество</w:t>
      </w:r>
      <w:r w:rsidRPr="006D5EBB">
        <w:rPr>
          <w:color w:val="000000"/>
        </w:rPr>
        <w:t>.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1134"/>
        </w:tabs>
        <w:ind w:left="0" w:firstLine="540"/>
        <w:jc w:val="both"/>
      </w:pPr>
    </w:p>
    <w:p w:rsidR="003E2ED5" w:rsidRPr="006D5EBB" w:rsidRDefault="003E2ED5" w:rsidP="003E2ED5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jc w:val="center"/>
        <w:rPr>
          <w:b/>
        </w:rPr>
      </w:pPr>
      <w:r w:rsidRPr="006D5EBB">
        <w:rPr>
          <w:b/>
          <w:color w:val="000000"/>
        </w:rPr>
        <w:lastRenderedPageBreak/>
        <w:t>СТОИМОСТЬ ИМУЩЕСТВА И ПОРЯДОК РАСЧЁТОВ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1050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6D5EBB">
        <w:rPr>
          <w:color w:val="000000"/>
        </w:rPr>
        <w:t xml:space="preserve">Стоимость </w:t>
      </w:r>
      <w:r w:rsidR="00151738" w:rsidRPr="006D5EBB">
        <w:rPr>
          <w:color w:val="000000"/>
        </w:rPr>
        <w:t>Имущества</w:t>
      </w:r>
      <w:r w:rsidRPr="006D5EBB">
        <w:rPr>
          <w:color w:val="000000"/>
        </w:rPr>
        <w:t xml:space="preserve">, приобретаемого по настоящему Договору, составляет </w:t>
      </w:r>
      <w:r w:rsidR="00151738" w:rsidRPr="006D5EBB">
        <w:t>______________</w:t>
      </w:r>
      <w:r w:rsidRPr="006D5EBB">
        <w:t xml:space="preserve"> (</w:t>
      </w:r>
      <w:r w:rsidR="00151738" w:rsidRPr="006D5EBB">
        <w:t>______________</w:t>
      </w:r>
      <w:r w:rsidRPr="006D5EBB">
        <w:t>) рубл</w:t>
      </w:r>
      <w:r w:rsidR="00151738" w:rsidRPr="006D5EBB">
        <w:t>ей</w:t>
      </w:r>
      <w:r w:rsidRPr="006D5EBB">
        <w:t xml:space="preserve"> </w:t>
      </w:r>
      <w:r w:rsidR="00151738" w:rsidRPr="006D5EBB">
        <w:t>__</w:t>
      </w:r>
      <w:r w:rsidR="00E913C7">
        <w:t xml:space="preserve"> копеек (без учета НДС</w:t>
      </w:r>
      <w:r w:rsidR="0038348F" w:rsidRPr="006D5EBB">
        <w:t>, ввиду отсутствия налогооблагаемой базы на основании пп. 15 п. 2 ст. 146 НК РФ</w:t>
      </w:r>
      <w:r w:rsidRPr="006D5EBB">
        <w:t>).</w:t>
      </w:r>
      <w:r w:rsidRPr="006D5EBB">
        <w:rPr>
          <w:color w:val="000000"/>
        </w:rPr>
        <w:t xml:space="preserve"> </w:t>
      </w:r>
    </w:p>
    <w:p w:rsidR="003E2ED5" w:rsidRPr="006D5EBB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6D5EBB">
        <w:t xml:space="preserve">До заключения настоящего Договора для участия в торгах </w:t>
      </w:r>
      <w:r w:rsidRPr="006D5EBB">
        <w:rPr>
          <w:color w:val="000000"/>
        </w:rPr>
        <w:t xml:space="preserve">по продаже имущества </w:t>
      </w:r>
      <w:r w:rsidR="00FA7587">
        <w:rPr>
          <w:color w:val="000000"/>
        </w:rPr>
        <w:t>Оганесяна А.С.</w:t>
      </w:r>
      <w:r w:rsidRPr="006D5EBB">
        <w:t xml:space="preserve"> Покупатель в соответствии с Договором о задатке №</w:t>
      </w:r>
      <w:r w:rsidR="00151738" w:rsidRPr="006D5EBB">
        <w:t>__ от «__» _____.20</w:t>
      </w:r>
      <w:r w:rsidR="00FA7587">
        <w:t>2</w:t>
      </w:r>
      <w:r w:rsidR="00151738" w:rsidRPr="006D5EBB">
        <w:t>_</w:t>
      </w:r>
      <w:r w:rsidRPr="006D5EBB">
        <w:t xml:space="preserve"> г. платёжным поручением № </w:t>
      </w:r>
      <w:r w:rsidR="00151738" w:rsidRPr="006D5EBB">
        <w:t>__</w:t>
      </w:r>
      <w:r w:rsidRPr="006D5EBB">
        <w:t xml:space="preserve"> </w:t>
      </w:r>
      <w:r w:rsidR="00FA7587">
        <w:t>от «__» _____.202</w:t>
      </w:r>
      <w:r w:rsidR="00151738" w:rsidRPr="006D5EBB">
        <w:t xml:space="preserve">_ г. </w:t>
      </w:r>
      <w:r w:rsidRPr="006D5EBB">
        <w:t xml:space="preserve">перечислил денежные средства </w:t>
      </w:r>
      <w:r w:rsidR="003650B5" w:rsidRPr="006D5EBB">
        <w:t xml:space="preserve">на </w:t>
      </w:r>
      <w:r w:rsidR="003650B5">
        <w:t xml:space="preserve">специальный </w:t>
      </w:r>
      <w:r w:rsidR="003650B5" w:rsidRPr="006D5EBB">
        <w:t>расчётный счёт</w:t>
      </w:r>
      <w:r w:rsidR="003650B5">
        <w:t xml:space="preserve"> для задатков </w:t>
      </w:r>
      <w:r w:rsidRPr="006D5EBB">
        <w:t xml:space="preserve">в размере </w:t>
      </w:r>
      <w:r w:rsidR="00151738" w:rsidRPr="006D5EBB">
        <w:t>________</w:t>
      </w:r>
      <w:r w:rsidRPr="006D5EBB">
        <w:t xml:space="preserve"> (</w:t>
      </w:r>
      <w:r w:rsidR="00151738" w:rsidRPr="006D5EBB">
        <w:t>______________</w:t>
      </w:r>
      <w:r w:rsidRPr="006D5EBB">
        <w:t>) рубл</w:t>
      </w:r>
      <w:r w:rsidR="00151738" w:rsidRPr="006D5EBB">
        <w:t>ей</w:t>
      </w:r>
      <w:r w:rsidRPr="006D5EBB">
        <w:t xml:space="preserve"> </w:t>
      </w:r>
      <w:r w:rsidR="00151738" w:rsidRPr="006D5EBB">
        <w:t>__</w:t>
      </w:r>
      <w:r w:rsidRPr="006D5EBB">
        <w:t xml:space="preserve"> копеек в качестве задатка. Указанный в настоящем пункте задаток в части </w:t>
      </w:r>
      <w:r w:rsidR="00151738" w:rsidRPr="006D5EBB">
        <w:t xml:space="preserve">________ (______________) рублей __ копеек </w:t>
      </w:r>
      <w:r w:rsidRPr="006D5EBB">
        <w:t xml:space="preserve">засчитывается в счёт оплаты стоимости </w:t>
      </w:r>
      <w:r w:rsidR="00151738" w:rsidRPr="006D5EBB">
        <w:rPr>
          <w:color w:val="000000"/>
        </w:rPr>
        <w:t>Имущества</w:t>
      </w:r>
      <w:r w:rsidRPr="006D5EBB">
        <w:t>.</w:t>
      </w:r>
    </w:p>
    <w:p w:rsidR="003E2ED5" w:rsidRPr="006D5EBB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6D5EBB">
        <w:t xml:space="preserve">Покупатель обязуется внести сумму в размере </w:t>
      </w:r>
      <w:r w:rsidR="00151738" w:rsidRPr="006D5EBB">
        <w:t xml:space="preserve">________ (______________) рублей __ копеек </w:t>
      </w:r>
      <w:r w:rsidRPr="006D5EBB">
        <w:t xml:space="preserve">в качестве оплаты стоимости </w:t>
      </w:r>
      <w:r w:rsidR="00151738" w:rsidRPr="006D5EBB">
        <w:t>Имущества</w:t>
      </w:r>
      <w:r w:rsidRPr="006D5EBB">
        <w:t xml:space="preserve"> в течение 30 (тридцати) дней со дня подписания настоящего Договора на расчётный счёт Продавца.</w:t>
      </w:r>
    </w:p>
    <w:p w:rsidR="003E2ED5" w:rsidRPr="006D5EBB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6D5EBB">
        <w:t>Все расчеты по Договору производятся в безналичном порядке путем перечисления денежных средств на указанный Продавцом расчетный счет.</w:t>
      </w:r>
    </w:p>
    <w:p w:rsidR="003E2ED5" w:rsidRPr="006D5EBB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6D5EBB">
        <w:rPr>
          <w:rFonts w:eastAsia="MS Mincho"/>
          <w:iCs/>
        </w:rPr>
        <w:t xml:space="preserve">Стороны согласовали, что приобретаемое по настоящему Договору </w:t>
      </w:r>
      <w:r w:rsidR="00A31325" w:rsidRPr="006D5EBB">
        <w:rPr>
          <w:rFonts w:eastAsia="MS Mincho"/>
          <w:iCs/>
        </w:rPr>
        <w:t>Имущество</w:t>
      </w:r>
      <w:r w:rsidRPr="006D5EBB">
        <w:rPr>
          <w:rFonts w:eastAsia="MS Mincho"/>
          <w:iCs/>
        </w:rPr>
        <w:t xml:space="preserve"> не находится в залоге у Продавца до уплаты Покупателем полной стоимости в порядке и в соответствии с настоящим Договором и </w:t>
      </w:r>
      <w:r w:rsidRPr="006D5EBB">
        <w:t>в отношении него в силу пункта 5 статьи 488 Гражданского кодекса Российской Федерации залога не возникает</w:t>
      </w:r>
      <w:r w:rsidRPr="006D5EBB">
        <w:rPr>
          <w:rFonts w:eastAsia="MS Mincho"/>
          <w:iCs/>
        </w:rPr>
        <w:t>.</w:t>
      </w:r>
    </w:p>
    <w:p w:rsidR="003E2ED5" w:rsidRPr="006D5EBB" w:rsidRDefault="003E2ED5" w:rsidP="003E2ED5">
      <w:pPr>
        <w:shd w:val="clear" w:color="auto" w:fill="FFFFFF"/>
        <w:tabs>
          <w:tab w:val="left" w:pos="3706"/>
        </w:tabs>
        <w:jc w:val="both"/>
        <w:rPr>
          <w:color w:val="000000"/>
        </w:rPr>
      </w:pPr>
    </w:p>
    <w:p w:rsidR="003E2ED5" w:rsidRPr="006D5EBB" w:rsidRDefault="003E2ED5" w:rsidP="003E2ED5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jc w:val="center"/>
        <w:rPr>
          <w:b/>
        </w:rPr>
      </w:pPr>
      <w:r w:rsidRPr="006D5EBB">
        <w:rPr>
          <w:b/>
          <w:color w:val="000000"/>
        </w:rPr>
        <w:t>ПЕРЕДАЧА ИМУЩЕСТВА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360"/>
        <w:rPr>
          <w:b/>
        </w:rPr>
      </w:pPr>
    </w:p>
    <w:p w:rsidR="003E2ED5" w:rsidRPr="006D5EBB" w:rsidRDefault="005E2A9C" w:rsidP="003E2ED5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48" w:firstLine="567"/>
        <w:jc w:val="both"/>
      </w:pPr>
      <w:r w:rsidRPr="006D5EBB">
        <w:rPr>
          <w:color w:val="000000"/>
        </w:rPr>
        <w:t>Имущество</w:t>
      </w:r>
      <w:r w:rsidR="003E2ED5" w:rsidRPr="006D5EBB">
        <w:rPr>
          <w:color w:val="000000"/>
        </w:rPr>
        <w:t xml:space="preserve"> передается Продавцом Покупателю </w:t>
      </w:r>
      <w:r w:rsidRPr="006D5EBB">
        <w:rPr>
          <w:color w:val="000000"/>
        </w:rPr>
        <w:t>согласно</w:t>
      </w:r>
      <w:r w:rsidR="003E2ED5" w:rsidRPr="006D5EBB">
        <w:rPr>
          <w:color w:val="000000"/>
        </w:rPr>
        <w:t xml:space="preserve"> пункту 2 настоящего Договора.</w:t>
      </w:r>
    </w:p>
    <w:p w:rsidR="003E2ED5" w:rsidRPr="006D5EBB" w:rsidRDefault="003E2ED5" w:rsidP="003E2ED5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58" w:firstLine="567"/>
        <w:jc w:val="both"/>
      </w:pPr>
      <w:r w:rsidRPr="006D5EBB">
        <w:rPr>
          <w:color w:val="000000"/>
        </w:rPr>
        <w:t xml:space="preserve">Обязательство Продавца передать </w:t>
      </w:r>
      <w:r w:rsidR="005E2A9C" w:rsidRPr="006D5EBB">
        <w:rPr>
          <w:color w:val="000000"/>
        </w:rPr>
        <w:t>Имущество</w:t>
      </w:r>
      <w:r w:rsidRPr="006D5EBB">
        <w:rPr>
          <w:color w:val="000000"/>
        </w:rPr>
        <w:t xml:space="preserve"> считается исполненным после подписания сторонами Акта приёма-передачи </w:t>
      </w:r>
      <w:r w:rsidR="005E2A9C" w:rsidRPr="006D5EBB">
        <w:rPr>
          <w:color w:val="000000"/>
        </w:rPr>
        <w:t>Имущества</w:t>
      </w:r>
      <w:r w:rsidRPr="006D5EBB">
        <w:rPr>
          <w:color w:val="000000"/>
        </w:rPr>
        <w:t>.</w:t>
      </w:r>
    </w:p>
    <w:p w:rsidR="003E2ED5" w:rsidRPr="006D5EBB" w:rsidRDefault="003E2ED5" w:rsidP="003E2ED5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58" w:firstLine="567"/>
        <w:jc w:val="both"/>
      </w:pPr>
      <w:r w:rsidRPr="006D5EBB">
        <w:t xml:space="preserve">С момента подписания Акта приёма-передачи </w:t>
      </w:r>
      <w:r w:rsidR="005E2A9C" w:rsidRPr="006D5EBB">
        <w:rPr>
          <w:color w:val="000000"/>
        </w:rPr>
        <w:t>Имущества</w:t>
      </w:r>
      <w:r w:rsidRPr="006D5EBB">
        <w:t xml:space="preserve"> Покупателем ответственность за сохранность </w:t>
      </w:r>
      <w:r w:rsidR="005E2A9C" w:rsidRPr="006D5EBB">
        <w:rPr>
          <w:color w:val="000000"/>
        </w:rPr>
        <w:t>Имущества</w:t>
      </w:r>
      <w:r w:rsidRPr="006D5EBB">
        <w:t xml:space="preserve">, равно как и риск случайной порчи или гибели </w:t>
      </w:r>
      <w:r w:rsidR="005E2A9C" w:rsidRPr="006D5EBB">
        <w:rPr>
          <w:color w:val="000000"/>
        </w:rPr>
        <w:t>Имущества</w:t>
      </w:r>
      <w:r w:rsidRPr="006D5EBB">
        <w:t>, несет Покупатель.</w:t>
      </w:r>
    </w:p>
    <w:p w:rsidR="003E2ED5" w:rsidRPr="006D5EBB" w:rsidRDefault="003E2ED5" w:rsidP="003E2ED5">
      <w:pPr>
        <w:shd w:val="clear" w:color="auto" w:fill="FFFFFF"/>
        <w:tabs>
          <w:tab w:val="left" w:pos="567"/>
        </w:tabs>
        <w:ind w:right="58"/>
        <w:jc w:val="both"/>
      </w:pPr>
    </w:p>
    <w:p w:rsidR="003E2ED5" w:rsidRPr="006D5EBB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567"/>
        </w:tabs>
        <w:ind w:right="58"/>
        <w:jc w:val="center"/>
        <w:rPr>
          <w:b/>
        </w:rPr>
      </w:pPr>
      <w:r w:rsidRPr="006D5EBB">
        <w:rPr>
          <w:b/>
        </w:rPr>
        <w:t>ПЕРЕХОД ПРАВА СОБСТВЕННОСТИ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360" w:right="58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t xml:space="preserve">Право собственности на </w:t>
      </w:r>
      <w:r w:rsidR="005E2A9C" w:rsidRPr="006D5EBB">
        <w:rPr>
          <w:color w:val="000000"/>
        </w:rPr>
        <w:t>Имущество</w:t>
      </w:r>
      <w:r w:rsidRPr="006D5EBB">
        <w:t xml:space="preserve"> возникает у Покупателя с момента государственной регистрации прав в ЕГРП.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t xml:space="preserve">Все расходы по государственной регистрации настоящего Договора, перехода прав собственности на </w:t>
      </w:r>
      <w:r w:rsidR="005E2A9C" w:rsidRPr="006D5EBB">
        <w:rPr>
          <w:color w:val="000000"/>
        </w:rPr>
        <w:t xml:space="preserve">Имущество </w:t>
      </w:r>
      <w:r w:rsidRPr="006D5EBB">
        <w:t xml:space="preserve">несет </w:t>
      </w:r>
      <w:r w:rsidR="003650B5">
        <w:t>Покупатель</w:t>
      </w:r>
      <w:r w:rsidRPr="006D5EBB">
        <w:t>.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  <w:tab w:val="left" w:pos="1134"/>
          <w:tab w:val="left" w:pos="3514"/>
        </w:tabs>
        <w:ind w:left="0" w:firstLine="567"/>
        <w:jc w:val="both"/>
      </w:pPr>
    </w:p>
    <w:p w:rsidR="003E2ED5" w:rsidRPr="006D5EBB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</w:rPr>
      </w:pPr>
      <w:r w:rsidRPr="006D5EBB">
        <w:rPr>
          <w:b/>
          <w:color w:val="000000"/>
        </w:rPr>
        <w:t>ОТВЕТСТВЕННОСТЬ СТОРОН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3514"/>
        </w:tabs>
        <w:ind w:left="360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</w:pPr>
      <w:r w:rsidRPr="006D5EBB">
        <w:rPr>
          <w:color w:val="000000"/>
        </w:rPr>
        <w:t xml:space="preserve">Сторона, необоснованно уклоняющаяся от государственной регистрации права собственности на </w:t>
      </w:r>
      <w:r w:rsidR="005E2A9C" w:rsidRPr="006D5EBB">
        <w:rPr>
          <w:color w:val="000000"/>
        </w:rPr>
        <w:t>Имущество</w:t>
      </w:r>
      <w:r w:rsidRPr="006D5EBB">
        <w:rPr>
          <w:color w:val="000000"/>
        </w:rPr>
        <w:t xml:space="preserve">, уплачивает другой Стороне штраф в размере 0,1% от стоимости </w:t>
      </w:r>
      <w:r w:rsidR="005E2A9C" w:rsidRPr="006D5EBB">
        <w:rPr>
          <w:color w:val="000000"/>
        </w:rPr>
        <w:t>Имущества</w:t>
      </w:r>
      <w:r w:rsidRPr="006D5EBB">
        <w:rPr>
          <w:color w:val="000000"/>
        </w:rPr>
        <w:t xml:space="preserve"> по настоящему Договору.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</w:pPr>
      <w:r w:rsidRPr="006D5EBB">
        <w:rPr>
          <w:bCs/>
        </w:rPr>
        <w:t>В случае невыполнения или ненадлежащего исполнения одной из Сторон своих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 в соответствии с законодательством Российской Федерации.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</w:pPr>
      <w:r w:rsidRPr="006D5EBB">
        <w:t xml:space="preserve">В случае уклонения Покупателя от оплаты стоимости </w:t>
      </w:r>
      <w:r w:rsidR="005E2A9C" w:rsidRPr="006D5EBB">
        <w:rPr>
          <w:color w:val="000000"/>
        </w:rPr>
        <w:t>Имущества</w:t>
      </w:r>
      <w:r w:rsidRPr="006D5EBB">
        <w:t xml:space="preserve"> в указанный в пункте 3.3. настоящего Договора срок, настоящий Договор расторгается, а Покупатель теряет право на получение </w:t>
      </w:r>
      <w:r w:rsidR="005E2A9C" w:rsidRPr="006D5EBB">
        <w:rPr>
          <w:color w:val="000000"/>
        </w:rPr>
        <w:t>Имущества</w:t>
      </w:r>
      <w:r w:rsidRPr="006D5EBB">
        <w:t xml:space="preserve"> и утрачивает внесённый им задаток, указанный в пункте 3.2. настоящего Договора.</w:t>
      </w:r>
    </w:p>
    <w:p w:rsidR="00631F52" w:rsidRPr="006D5EBB" w:rsidRDefault="00631F52" w:rsidP="003E2ED5">
      <w:pPr>
        <w:pStyle w:val="a3"/>
        <w:shd w:val="clear" w:color="auto" w:fill="FFFFFF"/>
        <w:tabs>
          <w:tab w:val="left" w:pos="567"/>
        </w:tabs>
        <w:ind w:left="0" w:right="58"/>
        <w:jc w:val="both"/>
      </w:pPr>
    </w:p>
    <w:p w:rsidR="003E2ED5" w:rsidRPr="006D5EBB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</w:rPr>
      </w:pPr>
      <w:r w:rsidRPr="006D5EBB">
        <w:rPr>
          <w:b/>
          <w:color w:val="000000"/>
        </w:rPr>
        <w:t>ЗАКЛЮЧИТЕЛЬНЫЕ ПОЛОЖЕНИЯ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3514"/>
        </w:tabs>
        <w:ind w:left="360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</w:pPr>
      <w:r w:rsidRPr="006D5EBB">
        <w:t>Договор вступает в силу с момента его подписания Сторонами и действует до полного исполнения Сторонами всех обязательств.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</w:pPr>
      <w:r w:rsidRPr="006D5EBB">
        <w:t>Покупатель уведомлен о том, что в отношении Продавца введено конкурсное производство, и о связанных с данным фактом ограничениях и последствиях.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bCs/>
        </w:rPr>
      </w:pPr>
      <w:r w:rsidRPr="006D5EBB">
        <w:rPr>
          <w:bCs/>
        </w:rPr>
        <w:t xml:space="preserve">Отношения Сторон, не регулируемые настоящим Договором, регламентируются  законодательством Российской Федерации. 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bCs/>
        </w:rPr>
      </w:pPr>
      <w:r w:rsidRPr="006D5EBB">
        <w:rPr>
          <w:bCs/>
        </w:rPr>
        <w:t>Споры, возникающие при исполнении настоящего Договора, решаются путем переговоров, в случае разногласий - в судебном порядке в Арбитражном суде Российской Федерации.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</w:pPr>
      <w:r w:rsidRPr="006D5EBB"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</w:pPr>
      <w:r w:rsidRPr="006D5EBB">
        <w:t>Настоящий договор составлен в трех экземплярах, имеющих одинаковую юридическую силу, по одному экземпляру для каждой Стороны и один для предоставления в государственный орган по регистрации прав на недвижимое имущество и сделок с ним.</w:t>
      </w:r>
    </w:p>
    <w:p w:rsidR="003E2ED5" w:rsidRDefault="003E2ED5" w:rsidP="003E2ED5">
      <w:pPr>
        <w:shd w:val="clear" w:color="auto" w:fill="FFFFFF"/>
        <w:tabs>
          <w:tab w:val="left" w:pos="1104"/>
        </w:tabs>
        <w:jc w:val="both"/>
        <w:rPr>
          <w:color w:val="000000"/>
        </w:rPr>
      </w:pPr>
    </w:p>
    <w:p w:rsidR="00746581" w:rsidRPr="006D5EBB" w:rsidRDefault="00746581" w:rsidP="003E2ED5">
      <w:pPr>
        <w:shd w:val="clear" w:color="auto" w:fill="FFFFFF"/>
        <w:tabs>
          <w:tab w:val="left" w:pos="1104"/>
        </w:tabs>
        <w:jc w:val="both"/>
        <w:rPr>
          <w:color w:val="000000"/>
        </w:rPr>
      </w:pPr>
    </w:p>
    <w:p w:rsidR="003E2ED5" w:rsidRPr="006D5EBB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  <w:color w:val="000000"/>
        </w:rPr>
      </w:pPr>
      <w:r w:rsidRPr="006D5EBB">
        <w:rPr>
          <w:b/>
          <w:color w:val="000000"/>
        </w:rPr>
        <w:t>АДРЕСА И РЕКВИЗИТЫ СТОРОН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3514"/>
        </w:tabs>
        <w:rPr>
          <w:b/>
          <w:color w:val="000000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4928"/>
        <w:gridCol w:w="5080"/>
      </w:tblGrid>
      <w:tr w:rsidR="003E2ED5" w:rsidRPr="006D5EBB" w:rsidTr="004D73FA">
        <w:trPr>
          <w:trHeight w:val="360"/>
        </w:trPr>
        <w:tc>
          <w:tcPr>
            <w:tcW w:w="4928" w:type="dxa"/>
            <w:shd w:val="clear" w:color="auto" w:fill="EEECE1"/>
            <w:vAlign w:val="center"/>
          </w:tcPr>
          <w:p w:rsidR="003E2ED5" w:rsidRPr="006D5EBB" w:rsidRDefault="003E2ED5" w:rsidP="004D73FA">
            <w:pPr>
              <w:ind w:right="284" w:firstLine="709"/>
              <w:jc w:val="center"/>
              <w:rPr>
                <w:b/>
              </w:rPr>
            </w:pPr>
            <w:r w:rsidRPr="006D5EBB">
              <w:rPr>
                <w:b/>
              </w:rPr>
              <w:t>ПРОДАВЕЦ:</w:t>
            </w:r>
          </w:p>
        </w:tc>
        <w:tc>
          <w:tcPr>
            <w:tcW w:w="5080" w:type="dxa"/>
            <w:shd w:val="clear" w:color="auto" w:fill="EEECE1"/>
            <w:vAlign w:val="center"/>
          </w:tcPr>
          <w:p w:rsidR="003E2ED5" w:rsidRPr="006D5EBB" w:rsidRDefault="003E2ED5" w:rsidP="004D73FA">
            <w:pPr>
              <w:ind w:right="284" w:firstLine="709"/>
              <w:jc w:val="center"/>
              <w:rPr>
                <w:b/>
              </w:rPr>
            </w:pPr>
            <w:r w:rsidRPr="006D5EBB">
              <w:rPr>
                <w:b/>
              </w:rPr>
              <w:t>ПОКУПАТЕЛЬ</w:t>
            </w:r>
          </w:p>
        </w:tc>
      </w:tr>
      <w:tr w:rsidR="003E2ED5" w:rsidRPr="006D5EBB" w:rsidTr="00410652">
        <w:trPr>
          <w:trHeight w:val="3224"/>
        </w:trPr>
        <w:tc>
          <w:tcPr>
            <w:tcW w:w="4928" w:type="dxa"/>
          </w:tcPr>
          <w:p w:rsidR="003650B5" w:rsidRDefault="00FA7587" w:rsidP="003650B5">
            <w:r>
              <w:rPr>
                <w:b/>
              </w:rPr>
              <w:t>Оганесян Артак Сеникович</w:t>
            </w:r>
          </w:p>
          <w:p w:rsidR="003650B5" w:rsidRDefault="003650B5" w:rsidP="003650B5">
            <w:r w:rsidRPr="00F3070B">
              <w:t xml:space="preserve">ИНН </w:t>
            </w:r>
            <w:r w:rsidR="00FA7587" w:rsidRPr="00FA7587">
              <w:t>772023744860</w:t>
            </w:r>
            <w:r w:rsidRPr="00F3070B">
              <w:t xml:space="preserve">, </w:t>
            </w:r>
          </w:p>
          <w:p w:rsidR="003650B5" w:rsidRPr="00F3070B" w:rsidRDefault="003650B5" w:rsidP="003650B5">
            <w:r w:rsidRPr="00F3070B">
              <w:t xml:space="preserve">адрес: </w:t>
            </w:r>
            <w:r w:rsidR="00FA7587" w:rsidRPr="00FA7587">
              <w:t>111673, г. Москва, ул. Новокосинская, д.19, кв.62</w:t>
            </w:r>
          </w:p>
          <w:p w:rsidR="003650B5" w:rsidRPr="00F3070B" w:rsidRDefault="003650B5" w:rsidP="003650B5"/>
          <w:p w:rsidR="003650B5" w:rsidRPr="00F3070B" w:rsidRDefault="003650B5" w:rsidP="003650B5">
            <w:r w:rsidRPr="00F3070B">
              <w:t>ПАО «Сбербанк» Калужское отделение №8608</w:t>
            </w:r>
          </w:p>
          <w:p w:rsidR="003650B5" w:rsidRPr="00F3070B" w:rsidRDefault="003650B5" w:rsidP="003650B5">
            <w:r w:rsidRPr="00F3070B">
              <w:t>БИК 042908612</w:t>
            </w:r>
          </w:p>
          <w:p w:rsidR="003650B5" w:rsidRPr="00F3070B" w:rsidRDefault="003650B5" w:rsidP="003650B5">
            <w:r w:rsidRPr="00F3070B">
              <w:t>Кор/сч 30101810100000000612</w:t>
            </w:r>
          </w:p>
          <w:p w:rsidR="003650B5" w:rsidRDefault="003650B5" w:rsidP="003650B5">
            <w:r w:rsidRPr="00F3070B">
              <w:t xml:space="preserve">р/сч </w:t>
            </w:r>
            <w:r w:rsidR="00FA7587" w:rsidRPr="00FA7587">
              <w:t>40817810622244735652</w:t>
            </w:r>
          </w:p>
          <w:p w:rsidR="003650B5" w:rsidRPr="00F3070B" w:rsidRDefault="003650B5" w:rsidP="003650B5">
            <w:pPr>
              <w:rPr>
                <w:b/>
              </w:rPr>
            </w:pPr>
          </w:p>
          <w:p w:rsidR="003650B5" w:rsidRPr="00F3070B" w:rsidRDefault="003650B5" w:rsidP="003650B5">
            <w:pPr>
              <w:jc w:val="center"/>
              <w:rPr>
                <w:b/>
              </w:rPr>
            </w:pPr>
          </w:p>
          <w:p w:rsidR="003650B5" w:rsidRPr="00F3070B" w:rsidRDefault="003650B5" w:rsidP="003650B5">
            <w:pPr>
              <w:jc w:val="center"/>
              <w:rPr>
                <w:b/>
              </w:rPr>
            </w:pPr>
          </w:p>
          <w:p w:rsidR="003650B5" w:rsidRPr="00F3070B" w:rsidRDefault="003650B5" w:rsidP="003650B5">
            <w:pPr>
              <w:jc w:val="center"/>
              <w:rPr>
                <w:b/>
              </w:rPr>
            </w:pPr>
          </w:p>
          <w:p w:rsidR="003650B5" w:rsidRPr="00F3070B" w:rsidRDefault="00FA7587" w:rsidP="003650B5">
            <w:pPr>
              <w:rPr>
                <w:b/>
              </w:rPr>
            </w:pPr>
            <w:r>
              <w:rPr>
                <w:b/>
              </w:rPr>
              <w:t>Финансовый</w:t>
            </w:r>
            <w:r w:rsidR="003650B5" w:rsidRPr="00F3070B">
              <w:rPr>
                <w:b/>
              </w:rPr>
              <w:t xml:space="preserve"> управляющий</w:t>
            </w:r>
          </w:p>
          <w:p w:rsidR="003650B5" w:rsidRPr="00F3070B" w:rsidRDefault="00FA7587" w:rsidP="003650B5">
            <w:pPr>
              <w:rPr>
                <w:b/>
              </w:rPr>
            </w:pPr>
            <w:r>
              <w:rPr>
                <w:b/>
              </w:rPr>
              <w:t>Оганесяна А.С.</w:t>
            </w:r>
          </w:p>
          <w:p w:rsidR="003650B5" w:rsidRPr="00F3070B" w:rsidRDefault="003650B5" w:rsidP="003650B5">
            <w:pPr>
              <w:jc w:val="center"/>
              <w:rPr>
                <w:b/>
              </w:rPr>
            </w:pPr>
          </w:p>
          <w:p w:rsidR="003650B5" w:rsidRPr="00F3070B" w:rsidRDefault="003650B5" w:rsidP="003650B5">
            <w:pPr>
              <w:jc w:val="center"/>
            </w:pPr>
            <w:r w:rsidRPr="00F3070B">
              <w:rPr>
                <w:b/>
              </w:rPr>
              <w:t>__________________/ Васечкин В.В./</w:t>
            </w:r>
          </w:p>
          <w:p w:rsidR="003650B5" w:rsidRPr="00F3070B" w:rsidRDefault="003650B5" w:rsidP="003650B5">
            <w:pPr>
              <w:jc w:val="center"/>
            </w:pPr>
          </w:p>
          <w:p w:rsidR="003E2ED5" w:rsidRPr="006D5EBB" w:rsidRDefault="003650B5" w:rsidP="003650B5">
            <w:pPr>
              <w:ind w:right="284"/>
              <w:rPr>
                <w:b/>
              </w:rPr>
            </w:pPr>
            <w:r w:rsidRPr="00F3070B">
              <w:t>М.П.</w:t>
            </w:r>
          </w:p>
        </w:tc>
        <w:tc>
          <w:tcPr>
            <w:tcW w:w="5080" w:type="dxa"/>
          </w:tcPr>
          <w:p w:rsidR="003E2ED5" w:rsidRPr="006D5EBB" w:rsidRDefault="003E2ED5" w:rsidP="004D73FA">
            <w:pPr>
              <w:ind w:right="284" w:firstLine="45"/>
              <w:rPr>
                <w:b/>
              </w:rPr>
            </w:pPr>
          </w:p>
          <w:p w:rsidR="003E2ED5" w:rsidRPr="006D5EBB" w:rsidRDefault="003E2ED5" w:rsidP="004D73FA">
            <w:pPr>
              <w:ind w:right="284" w:firstLine="45"/>
              <w:jc w:val="center"/>
              <w:rPr>
                <w:b/>
              </w:rPr>
            </w:pPr>
          </w:p>
        </w:tc>
      </w:tr>
    </w:tbl>
    <w:p w:rsidR="00FF045B" w:rsidRPr="006D5EBB" w:rsidRDefault="00FF045B" w:rsidP="00410652"/>
    <w:sectPr w:rsidR="00FF045B" w:rsidRPr="006D5EBB" w:rsidSect="0099271A">
      <w:footerReference w:type="even" r:id="rId7"/>
      <w:footerReference w:type="default" r:id="rId8"/>
      <w:footerReference w:type="first" r:id="rId9"/>
      <w:pgSz w:w="11906" w:h="16838"/>
      <w:pgMar w:top="851" w:right="849" w:bottom="851" w:left="1418" w:header="285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7E9" w:rsidRDefault="00BA4B62">
      <w:r>
        <w:separator/>
      </w:r>
    </w:p>
  </w:endnote>
  <w:endnote w:type="continuationSeparator" w:id="0">
    <w:p w:rsidR="008247E9" w:rsidRDefault="00BA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F32" w:rsidRDefault="009A52E3" w:rsidP="00503FD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97D4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53F32" w:rsidRDefault="00223343" w:rsidP="00752C6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F32" w:rsidRDefault="009A52E3" w:rsidP="00503FD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97D4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23343">
      <w:rPr>
        <w:rStyle w:val="a8"/>
        <w:noProof/>
      </w:rPr>
      <w:t>2</w:t>
    </w:r>
    <w:r>
      <w:rPr>
        <w:rStyle w:val="a8"/>
      </w:rPr>
      <w:fldChar w:fldCharType="end"/>
    </w:r>
  </w:p>
  <w:p w:rsidR="00353F32" w:rsidRPr="00746581" w:rsidRDefault="00746581" w:rsidP="00746581">
    <w:pPr>
      <w:pStyle w:val="a6"/>
      <w:ind w:right="360"/>
    </w:pPr>
    <w:r w:rsidRPr="00746581">
      <w:t>_____________/В.В. Васечкин                                                             _____________/___________/</w:t>
    </w:r>
  </w:p>
  <w:p w:rsidR="00353F32" w:rsidRDefault="0022334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457408"/>
      <w:docPartObj>
        <w:docPartGallery w:val="Page Numbers (Bottom of Page)"/>
        <w:docPartUnique/>
      </w:docPartObj>
    </w:sdtPr>
    <w:sdtEndPr/>
    <w:sdtContent>
      <w:p w:rsidR="00746581" w:rsidRDefault="0074658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343">
          <w:rPr>
            <w:noProof/>
          </w:rPr>
          <w:t>1</w:t>
        </w:r>
        <w:r>
          <w:fldChar w:fldCharType="end"/>
        </w:r>
      </w:p>
    </w:sdtContent>
  </w:sdt>
  <w:p w:rsidR="00746581" w:rsidRPr="00746581" w:rsidRDefault="00746581" w:rsidP="00746581">
    <w:pPr>
      <w:pStyle w:val="a6"/>
      <w:ind w:right="360"/>
    </w:pPr>
    <w:r w:rsidRPr="00746581">
      <w:t>_____________/В.В. Васечкин                                                             _____________/___________/</w:t>
    </w:r>
  </w:p>
  <w:p w:rsidR="00746581" w:rsidRDefault="007465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7E9" w:rsidRDefault="00BA4B62">
      <w:r>
        <w:separator/>
      </w:r>
    </w:p>
  </w:footnote>
  <w:footnote w:type="continuationSeparator" w:id="0">
    <w:p w:rsidR="008247E9" w:rsidRDefault="00BA4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F06B8"/>
    <w:multiLevelType w:val="hybridMultilevel"/>
    <w:tmpl w:val="C6A4155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0B101C3"/>
    <w:multiLevelType w:val="hybridMultilevel"/>
    <w:tmpl w:val="758C12C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1B80266"/>
    <w:multiLevelType w:val="hybridMultilevel"/>
    <w:tmpl w:val="6994AD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2E04054"/>
    <w:multiLevelType w:val="multilevel"/>
    <w:tmpl w:val="795E8306"/>
    <w:lvl w:ilvl="0">
      <w:start w:val="3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146A6CF8"/>
    <w:multiLevelType w:val="hybridMultilevel"/>
    <w:tmpl w:val="1E060B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21245F"/>
    <w:multiLevelType w:val="multilevel"/>
    <w:tmpl w:val="930EE5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277384"/>
    <w:multiLevelType w:val="multilevel"/>
    <w:tmpl w:val="A0A2E7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  <w:color w:val="auto"/>
      </w:rPr>
    </w:lvl>
  </w:abstractNum>
  <w:abstractNum w:abstractNumId="7" w15:restartNumberingAfterBreak="0">
    <w:nsid w:val="250C6555"/>
    <w:multiLevelType w:val="multilevel"/>
    <w:tmpl w:val="684EF75C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6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2E954D21"/>
    <w:multiLevelType w:val="multilevel"/>
    <w:tmpl w:val="14FA1C20"/>
    <w:lvl w:ilvl="0">
      <w:start w:val="3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315C50C4"/>
    <w:multiLevelType w:val="hybridMultilevel"/>
    <w:tmpl w:val="6A280F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BE733F5"/>
    <w:multiLevelType w:val="multilevel"/>
    <w:tmpl w:val="7D5CCE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."/>
      <w:lvlJc w:val="left"/>
      <w:pPr>
        <w:ind w:left="1607" w:hanging="10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4" w:hanging="10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1" w:hanging="10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2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7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36" w:hanging="1800"/>
      </w:pPr>
      <w:rPr>
        <w:rFonts w:cs="Times New Roman" w:hint="default"/>
      </w:rPr>
    </w:lvl>
  </w:abstractNum>
  <w:abstractNum w:abstractNumId="11" w15:restartNumberingAfterBreak="0">
    <w:nsid w:val="67DE0A60"/>
    <w:multiLevelType w:val="multilevel"/>
    <w:tmpl w:val="9B245F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F0312FB"/>
    <w:multiLevelType w:val="hybridMultilevel"/>
    <w:tmpl w:val="A8D0C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11"/>
  </w:num>
  <w:num w:numId="7">
    <w:abstractNumId w:val="5"/>
  </w:num>
  <w:num w:numId="8">
    <w:abstractNumId w:val="9"/>
  </w:num>
  <w:num w:numId="9">
    <w:abstractNumId w:val="0"/>
  </w:num>
  <w:num w:numId="10">
    <w:abstractNumId w:val="4"/>
  </w:num>
  <w:num w:numId="11">
    <w:abstractNumId w:val="2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2ED5"/>
    <w:rsid w:val="00071137"/>
    <w:rsid w:val="000D05BE"/>
    <w:rsid w:val="000D284A"/>
    <w:rsid w:val="00151738"/>
    <w:rsid w:val="001A5806"/>
    <w:rsid w:val="00223343"/>
    <w:rsid w:val="00255A67"/>
    <w:rsid w:val="002E5EE8"/>
    <w:rsid w:val="003175E3"/>
    <w:rsid w:val="003502E3"/>
    <w:rsid w:val="003650B5"/>
    <w:rsid w:val="00370FC5"/>
    <w:rsid w:val="0038348F"/>
    <w:rsid w:val="003E2ED5"/>
    <w:rsid w:val="00410652"/>
    <w:rsid w:val="00437DE2"/>
    <w:rsid w:val="004F2F2D"/>
    <w:rsid w:val="00596134"/>
    <w:rsid w:val="005E2A9C"/>
    <w:rsid w:val="00631F52"/>
    <w:rsid w:val="006D5EBB"/>
    <w:rsid w:val="00746581"/>
    <w:rsid w:val="008247E9"/>
    <w:rsid w:val="00875033"/>
    <w:rsid w:val="00895D00"/>
    <w:rsid w:val="009A4CA5"/>
    <w:rsid w:val="009A52E3"/>
    <w:rsid w:val="00A31325"/>
    <w:rsid w:val="00B22243"/>
    <w:rsid w:val="00B97D47"/>
    <w:rsid w:val="00BA4B62"/>
    <w:rsid w:val="00BE2001"/>
    <w:rsid w:val="00C14F32"/>
    <w:rsid w:val="00C713E2"/>
    <w:rsid w:val="00C75684"/>
    <w:rsid w:val="00CB10C3"/>
    <w:rsid w:val="00D738EE"/>
    <w:rsid w:val="00D86D4F"/>
    <w:rsid w:val="00DA0E86"/>
    <w:rsid w:val="00DC0EC8"/>
    <w:rsid w:val="00E913C7"/>
    <w:rsid w:val="00EF7CC1"/>
    <w:rsid w:val="00FA7587"/>
    <w:rsid w:val="00FB2EC5"/>
    <w:rsid w:val="00FD2CDC"/>
    <w:rsid w:val="00FF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C4202D4-193E-477B-A33D-4D5D883F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2ED5"/>
    <w:pPr>
      <w:ind w:left="720"/>
      <w:contextualSpacing/>
    </w:pPr>
  </w:style>
  <w:style w:type="paragraph" w:styleId="a4">
    <w:name w:val="header"/>
    <w:basedOn w:val="a"/>
    <w:link w:val="a5"/>
    <w:uiPriority w:val="99"/>
    <w:rsid w:val="003E2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2E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3E2E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2E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rsid w:val="003E2ED5"/>
    <w:rPr>
      <w:rFonts w:cs="Times New Roman"/>
    </w:rPr>
  </w:style>
  <w:style w:type="paragraph" w:customStyle="1" w:styleId="a9">
    <w:name w:val="Знак"/>
    <w:basedOn w:val="a"/>
    <w:rsid w:val="003E2ED5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Степина Алла Всеволодовна</cp:lastModifiedBy>
  <cp:revision>26</cp:revision>
  <dcterms:created xsi:type="dcterms:W3CDTF">2016-02-12T10:07:00Z</dcterms:created>
  <dcterms:modified xsi:type="dcterms:W3CDTF">2024-01-11T12:25:00Z</dcterms:modified>
</cp:coreProperties>
</file>