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F93AE" w14:textId="4F249216" w:rsidR="000200A6" w:rsidRPr="002300B5" w:rsidRDefault="005F12B5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C26088">
        <w:rPr>
          <w:rFonts w:ascii="Times New Roman" w:hAnsi="Times New Roman"/>
          <w:b/>
        </w:rPr>
        <w:t>АО «Российский аукционный дом»</w:t>
      </w:r>
      <w:r w:rsidRPr="002300B5">
        <w:rPr>
          <w:rFonts w:ascii="Times New Roman" w:hAnsi="Times New Roman"/>
        </w:rPr>
        <w:t xml:space="preserve"> (ОГРН 1097847233351 ИНН 7838430413, 190000, Санкт-Петербург, </w:t>
      </w:r>
      <w:proofErr w:type="spellStart"/>
      <w:r w:rsidRPr="002300B5">
        <w:rPr>
          <w:rFonts w:ascii="Times New Roman" w:hAnsi="Times New Roman"/>
        </w:rPr>
        <w:t>пер.Гривцова</w:t>
      </w:r>
      <w:proofErr w:type="spellEnd"/>
      <w:r w:rsidRPr="002300B5">
        <w:rPr>
          <w:rFonts w:ascii="Times New Roman" w:hAnsi="Times New Roman"/>
        </w:rPr>
        <w:t xml:space="preserve">, д.5, </w:t>
      </w:r>
      <w:proofErr w:type="spellStart"/>
      <w:r w:rsidRPr="002300B5">
        <w:rPr>
          <w:rFonts w:ascii="Times New Roman" w:hAnsi="Times New Roman"/>
        </w:rPr>
        <w:t>лит.В</w:t>
      </w:r>
      <w:proofErr w:type="spellEnd"/>
      <w:r w:rsidRPr="002300B5">
        <w:rPr>
          <w:rFonts w:ascii="Times New Roman" w:hAnsi="Times New Roman"/>
        </w:rPr>
        <w:t xml:space="preserve">, (812)334-26-04, 8(800)777-57-57, </w:t>
      </w:r>
      <w:r w:rsidR="002D2BBA">
        <w:rPr>
          <w:rFonts w:ascii="Times New Roman" w:hAnsi="Times New Roman"/>
          <w:lang w:val="en-US"/>
        </w:rPr>
        <w:t>a</w:t>
      </w:r>
      <w:r w:rsidR="002D2BBA" w:rsidRPr="002D2BBA">
        <w:rPr>
          <w:rFonts w:ascii="Times New Roman" w:hAnsi="Times New Roman"/>
        </w:rPr>
        <w:t>.</w:t>
      </w:r>
      <w:proofErr w:type="spellStart"/>
      <w:r w:rsidR="002D2BBA" w:rsidRPr="00C5632A">
        <w:rPr>
          <w:rFonts w:ascii="Times New Roman" w:hAnsi="Times New Roman"/>
          <w:lang w:val="en-US"/>
        </w:rPr>
        <w:t>stepina</w:t>
      </w:r>
      <w:proofErr w:type="spellEnd"/>
      <w:r w:rsidRPr="00C5632A">
        <w:rPr>
          <w:rFonts w:ascii="Times New Roman" w:hAnsi="Times New Roman"/>
        </w:rPr>
        <w:t>@auction-house.ru) (далее-Организатор торгов), действующее на основании договора поручения с</w:t>
      </w:r>
      <w:r w:rsidR="00C5632A" w:rsidRPr="00C5632A">
        <w:rPr>
          <w:rFonts w:ascii="Times New Roman" w:hAnsi="Times New Roman"/>
          <w:b/>
        </w:rPr>
        <w:t xml:space="preserve"> Оганесян </w:t>
      </w:r>
      <w:proofErr w:type="spellStart"/>
      <w:r w:rsidR="00C5632A" w:rsidRPr="00C5632A">
        <w:rPr>
          <w:rFonts w:ascii="Times New Roman" w:hAnsi="Times New Roman"/>
          <w:b/>
        </w:rPr>
        <w:t>Артак</w:t>
      </w:r>
      <w:r w:rsidR="00AB5FD8">
        <w:rPr>
          <w:rFonts w:ascii="Times New Roman" w:hAnsi="Times New Roman"/>
          <w:b/>
        </w:rPr>
        <w:t>ом</w:t>
      </w:r>
      <w:proofErr w:type="spellEnd"/>
      <w:r w:rsidR="00C5632A" w:rsidRPr="00C5632A">
        <w:rPr>
          <w:rFonts w:ascii="Times New Roman" w:hAnsi="Times New Roman"/>
          <w:b/>
        </w:rPr>
        <w:t xml:space="preserve"> </w:t>
      </w:r>
      <w:proofErr w:type="spellStart"/>
      <w:r w:rsidR="00C5632A" w:rsidRPr="00C5632A">
        <w:rPr>
          <w:rFonts w:ascii="Times New Roman" w:hAnsi="Times New Roman"/>
          <w:b/>
        </w:rPr>
        <w:t>Сеникович</w:t>
      </w:r>
      <w:r w:rsidR="00AB5FD8">
        <w:rPr>
          <w:rFonts w:ascii="Times New Roman" w:hAnsi="Times New Roman"/>
          <w:b/>
        </w:rPr>
        <w:t>ем</w:t>
      </w:r>
      <w:proofErr w:type="spellEnd"/>
      <w:r w:rsidR="00C5632A" w:rsidRPr="00C5632A">
        <w:rPr>
          <w:rFonts w:ascii="Times New Roman" w:hAnsi="Times New Roman"/>
          <w:b/>
        </w:rPr>
        <w:t xml:space="preserve"> </w:t>
      </w:r>
      <w:r w:rsidR="00C5632A" w:rsidRPr="00C5632A">
        <w:rPr>
          <w:rFonts w:ascii="Times New Roman" w:hAnsi="Times New Roman"/>
        </w:rPr>
        <w:t>(дата рождени</w:t>
      </w:r>
      <w:r w:rsidR="00C5632A">
        <w:rPr>
          <w:rFonts w:ascii="Times New Roman" w:hAnsi="Times New Roman"/>
        </w:rPr>
        <w:t xml:space="preserve">я: 01.01.1972, место рождения: </w:t>
      </w:r>
      <w:r w:rsidR="00C5632A" w:rsidRPr="00C5632A">
        <w:rPr>
          <w:rFonts w:ascii="Times New Roman" w:hAnsi="Times New Roman"/>
        </w:rPr>
        <w:t xml:space="preserve">Республика Армения, г. Горис, место жительства: 111673, г. Москва, ул. </w:t>
      </w:r>
      <w:proofErr w:type="spellStart"/>
      <w:r w:rsidR="00C5632A" w:rsidRPr="00C5632A">
        <w:rPr>
          <w:rFonts w:ascii="Times New Roman" w:hAnsi="Times New Roman"/>
        </w:rPr>
        <w:t>Новокосинская</w:t>
      </w:r>
      <w:proofErr w:type="spellEnd"/>
      <w:r w:rsidR="00C5632A" w:rsidRPr="00C5632A">
        <w:rPr>
          <w:rFonts w:ascii="Times New Roman" w:hAnsi="Times New Roman"/>
        </w:rPr>
        <w:t>, д. 19, кв. 62, ИНН 772023744860, СНИЛС 139-265-368 86</w:t>
      </w:r>
      <w:r w:rsidR="002D2BBA" w:rsidRPr="00C5632A">
        <w:rPr>
          <w:rFonts w:ascii="Times New Roman" w:hAnsi="Times New Roman"/>
        </w:rPr>
        <w:t>)</w:t>
      </w:r>
      <w:r w:rsidRPr="00C5632A">
        <w:rPr>
          <w:rFonts w:ascii="Times New Roman" w:hAnsi="Times New Roman"/>
        </w:rPr>
        <w:t xml:space="preserve"> (</w:t>
      </w:r>
      <w:r w:rsidRPr="002300B5">
        <w:rPr>
          <w:rFonts w:ascii="Times New Roman" w:hAnsi="Times New Roman"/>
        </w:rPr>
        <w:t xml:space="preserve">далее – Должник), в лице </w:t>
      </w:r>
      <w:r w:rsidR="000200A6" w:rsidRPr="002300B5">
        <w:rPr>
          <w:rFonts w:ascii="Times New Roman" w:hAnsi="Times New Roman"/>
        </w:rPr>
        <w:t>финансового</w:t>
      </w:r>
      <w:r w:rsidRPr="002300B5">
        <w:rPr>
          <w:rFonts w:ascii="Times New Roman" w:hAnsi="Times New Roman"/>
        </w:rPr>
        <w:t xml:space="preserve"> </w:t>
      </w:r>
      <w:r w:rsidRPr="00C5632A">
        <w:rPr>
          <w:rFonts w:ascii="Times New Roman" w:hAnsi="Times New Roman"/>
        </w:rPr>
        <w:t>управляющего</w:t>
      </w:r>
      <w:r w:rsidR="00C5632A" w:rsidRPr="00C5632A">
        <w:rPr>
          <w:rFonts w:ascii="Times New Roman" w:hAnsi="Times New Roman"/>
          <w:b/>
        </w:rPr>
        <w:t xml:space="preserve"> Васечкина Виктора Владимировича </w:t>
      </w:r>
      <w:r w:rsidR="002212B8">
        <w:rPr>
          <w:rFonts w:ascii="Times New Roman" w:hAnsi="Times New Roman"/>
        </w:rPr>
        <w:t xml:space="preserve">(ИНН 400401913256, </w:t>
      </w:r>
      <w:r w:rsidR="00C5632A" w:rsidRPr="00C5632A">
        <w:rPr>
          <w:rFonts w:ascii="Times New Roman" w:hAnsi="Times New Roman"/>
        </w:rPr>
        <w:t>СНИЛС 120-123-790 92, рег. номер 11833, адрес для корреспонденции: 248001, г. Калуга, а/я 153, член Ассоциации арбитражных управляющих саморегулируемая организация «Центральное агентство арбитражных управляющих»</w:t>
      </w:r>
      <w:r w:rsidR="002D2BBA" w:rsidRPr="00C5632A">
        <w:rPr>
          <w:rFonts w:ascii="Times New Roman" w:hAnsi="Times New Roman"/>
        </w:rPr>
        <w:t>, адрес для корреспонденции:</w:t>
      </w:r>
      <w:r w:rsidR="00C5632A" w:rsidRPr="00C5632A">
        <w:rPr>
          <w:rFonts w:ascii="Times New Roman" w:hAnsi="Times New Roman"/>
        </w:rPr>
        <w:t xml:space="preserve"> г. Москва, переулок 1-й Казачий, дом 8, строение 1, офис 2, тел. 8-499-238-28-93, www.npca.ru</w:t>
      </w:r>
      <w:r w:rsidR="002D2BBA" w:rsidRPr="00C5632A">
        <w:rPr>
          <w:rFonts w:ascii="Times New Roman" w:hAnsi="Times New Roman"/>
        </w:rPr>
        <w:t xml:space="preserve">)) </w:t>
      </w:r>
      <w:r w:rsidR="002D2BBA" w:rsidRPr="005F3495">
        <w:rPr>
          <w:rFonts w:ascii="Times New Roman" w:hAnsi="Times New Roman"/>
        </w:rPr>
        <w:t>(далее – Финансовый управляющий), действующего на основании решения</w:t>
      </w:r>
      <w:r w:rsidR="00C5632A" w:rsidRPr="005F3495">
        <w:rPr>
          <w:rFonts w:ascii="Times New Roman" w:hAnsi="Times New Roman"/>
        </w:rPr>
        <w:t xml:space="preserve"> Арбитражного</w:t>
      </w:r>
      <w:r w:rsidR="00C5632A" w:rsidRPr="00C5632A">
        <w:rPr>
          <w:rFonts w:ascii="Times New Roman" w:hAnsi="Times New Roman"/>
        </w:rPr>
        <w:t xml:space="preserve"> суд</w:t>
      </w:r>
      <w:r w:rsidR="00C5632A">
        <w:rPr>
          <w:rFonts w:ascii="Times New Roman" w:hAnsi="Times New Roman"/>
        </w:rPr>
        <w:t>а</w:t>
      </w:r>
      <w:r w:rsidR="002212B8">
        <w:rPr>
          <w:rFonts w:ascii="Times New Roman" w:hAnsi="Times New Roman"/>
        </w:rPr>
        <w:t xml:space="preserve"> города Москвы от 05.04.2022 </w:t>
      </w:r>
      <w:r w:rsidR="00C5632A" w:rsidRPr="00C5632A">
        <w:rPr>
          <w:rFonts w:ascii="Times New Roman" w:hAnsi="Times New Roman"/>
        </w:rPr>
        <w:t>по делу № А40-154652/21-59-465</w:t>
      </w:r>
      <w:r w:rsidR="00B40D8B">
        <w:rPr>
          <w:rFonts w:ascii="Times New Roman" w:hAnsi="Times New Roman"/>
        </w:rPr>
        <w:t xml:space="preserve">, сообщает о проведении </w:t>
      </w:r>
      <w:r w:rsidRPr="002300B5">
        <w:rPr>
          <w:rFonts w:ascii="Times New Roman" w:hAnsi="Times New Roman"/>
        </w:rPr>
        <w:t>на электронной площадке АО «Российский аукционный дом» по адресу в</w:t>
      </w:r>
      <w:r w:rsidR="00B40D8B">
        <w:rPr>
          <w:rFonts w:ascii="Times New Roman" w:hAnsi="Times New Roman"/>
        </w:rPr>
        <w:t xml:space="preserve"> сети интернет: </w:t>
      </w:r>
      <w:r w:rsidR="00AC462E">
        <w:rPr>
          <w:rStyle w:val="a4"/>
          <w:rFonts w:ascii="Times New Roman" w:hAnsi="Times New Roman"/>
          <w:lang w:val="en-US"/>
        </w:rPr>
        <w:fldChar w:fldCharType="begin"/>
      </w:r>
      <w:r w:rsidR="00AC462E" w:rsidRPr="00AC462E">
        <w:rPr>
          <w:rStyle w:val="a4"/>
          <w:rFonts w:ascii="Times New Roman" w:hAnsi="Times New Roman"/>
        </w:rPr>
        <w:instrText xml:space="preserve"> </w:instrText>
      </w:r>
      <w:r w:rsidR="00AC462E">
        <w:rPr>
          <w:rStyle w:val="a4"/>
          <w:rFonts w:ascii="Times New Roman" w:hAnsi="Times New Roman"/>
          <w:lang w:val="en-US"/>
        </w:rPr>
        <w:instrText>HYPERLINK</w:instrText>
      </w:r>
      <w:r w:rsidR="00AC462E" w:rsidRPr="00AC462E">
        <w:rPr>
          <w:rStyle w:val="a4"/>
          <w:rFonts w:ascii="Times New Roman" w:hAnsi="Times New Roman"/>
        </w:rPr>
        <w:instrText xml:space="preserve"> "</w:instrText>
      </w:r>
      <w:r w:rsidR="00AC462E">
        <w:rPr>
          <w:rStyle w:val="a4"/>
          <w:rFonts w:ascii="Times New Roman" w:hAnsi="Times New Roman"/>
          <w:lang w:val="en-US"/>
        </w:rPr>
        <w:instrText>http</w:instrText>
      </w:r>
      <w:r w:rsidR="00AC462E" w:rsidRPr="00AC462E">
        <w:rPr>
          <w:rStyle w:val="a4"/>
          <w:rFonts w:ascii="Times New Roman" w:hAnsi="Times New Roman"/>
        </w:rPr>
        <w:instrText>://</w:instrText>
      </w:r>
      <w:r w:rsidR="00AC462E">
        <w:rPr>
          <w:rStyle w:val="a4"/>
          <w:rFonts w:ascii="Times New Roman" w:hAnsi="Times New Roman"/>
          <w:lang w:val="en-US"/>
        </w:rPr>
        <w:instrText>www</w:instrText>
      </w:r>
      <w:r w:rsidR="00AC462E" w:rsidRPr="00AC462E">
        <w:rPr>
          <w:rStyle w:val="a4"/>
          <w:rFonts w:ascii="Times New Roman" w:hAnsi="Times New Roman"/>
        </w:rPr>
        <w:instrText>.</w:instrText>
      </w:r>
      <w:r w:rsidR="00AC462E">
        <w:rPr>
          <w:rStyle w:val="a4"/>
          <w:rFonts w:ascii="Times New Roman" w:hAnsi="Times New Roman"/>
          <w:lang w:val="en-US"/>
        </w:rPr>
        <w:instrText>lot</w:instrText>
      </w:r>
      <w:r w:rsidR="00AC462E" w:rsidRPr="00AC462E">
        <w:rPr>
          <w:rStyle w:val="a4"/>
          <w:rFonts w:ascii="Times New Roman" w:hAnsi="Times New Roman"/>
        </w:rPr>
        <w:instrText>-</w:instrText>
      </w:r>
      <w:r w:rsidR="00AC462E">
        <w:rPr>
          <w:rStyle w:val="a4"/>
          <w:rFonts w:ascii="Times New Roman" w:hAnsi="Times New Roman"/>
          <w:lang w:val="en-US"/>
        </w:rPr>
        <w:instrText>online</w:instrText>
      </w:r>
      <w:r w:rsidR="00AC462E" w:rsidRPr="00AC462E">
        <w:rPr>
          <w:rStyle w:val="a4"/>
          <w:rFonts w:ascii="Times New Roman" w:hAnsi="Times New Roman"/>
        </w:rPr>
        <w:instrText>.</w:instrText>
      </w:r>
      <w:r w:rsidR="00AC462E">
        <w:rPr>
          <w:rStyle w:val="a4"/>
          <w:rFonts w:ascii="Times New Roman" w:hAnsi="Times New Roman"/>
          <w:lang w:val="en-US"/>
        </w:rPr>
        <w:instrText>ru</w:instrText>
      </w:r>
      <w:r w:rsidR="00AC462E" w:rsidRPr="00AC462E">
        <w:rPr>
          <w:rStyle w:val="a4"/>
          <w:rFonts w:ascii="Times New Roman" w:hAnsi="Times New Roman"/>
        </w:rPr>
        <w:instrText xml:space="preserve">" </w:instrText>
      </w:r>
      <w:r w:rsidR="00AC462E">
        <w:rPr>
          <w:rStyle w:val="a4"/>
          <w:rFonts w:ascii="Times New Roman" w:hAnsi="Times New Roman"/>
          <w:lang w:val="en-US"/>
        </w:rPr>
        <w:fldChar w:fldCharType="separate"/>
      </w:r>
      <w:r w:rsidR="00B40D8B" w:rsidRPr="007B5D97">
        <w:rPr>
          <w:rStyle w:val="a4"/>
          <w:rFonts w:ascii="Times New Roman" w:hAnsi="Times New Roman"/>
          <w:lang w:val="en-US"/>
        </w:rPr>
        <w:t>www</w:t>
      </w:r>
      <w:r w:rsidR="00B40D8B" w:rsidRPr="007B5D97">
        <w:rPr>
          <w:rStyle w:val="a4"/>
          <w:rFonts w:ascii="Times New Roman" w:hAnsi="Times New Roman"/>
        </w:rPr>
        <w:t>.lot-online.ru</w:t>
      </w:r>
      <w:r w:rsidR="00AC462E">
        <w:rPr>
          <w:rStyle w:val="a4"/>
          <w:rFonts w:ascii="Times New Roman" w:hAnsi="Times New Roman"/>
        </w:rPr>
        <w:fldChar w:fldCharType="end"/>
      </w:r>
      <w:r w:rsidR="00B40D8B" w:rsidRPr="00B40D8B">
        <w:rPr>
          <w:rFonts w:ascii="Times New Roman" w:hAnsi="Times New Roman"/>
        </w:rPr>
        <w:t xml:space="preserve"> </w:t>
      </w:r>
      <w:r w:rsidRPr="002300B5">
        <w:rPr>
          <w:rFonts w:ascii="Times New Roman" w:hAnsi="Times New Roman"/>
        </w:rPr>
        <w:t xml:space="preserve">(далее – </w:t>
      </w:r>
      <w:r w:rsidR="00DE1960" w:rsidRPr="002D2BBA">
        <w:rPr>
          <w:rFonts w:ascii="Times New Roman" w:hAnsi="Times New Roman"/>
        </w:rPr>
        <w:t>Электронная площадка</w:t>
      </w:r>
      <w:r w:rsidRPr="002D2BBA">
        <w:rPr>
          <w:rFonts w:ascii="Times New Roman" w:hAnsi="Times New Roman"/>
        </w:rPr>
        <w:t xml:space="preserve">) </w:t>
      </w:r>
      <w:r w:rsidR="00B80F27" w:rsidRPr="002D2BBA">
        <w:rPr>
          <w:rFonts w:ascii="Times New Roman" w:hAnsi="Times New Roman"/>
        </w:rPr>
        <w:t>электронных торгов посредством публичного предложения</w:t>
      </w:r>
      <w:r w:rsidRPr="002D2BBA">
        <w:rPr>
          <w:rFonts w:ascii="Times New Roman" w:hAnsi="Times New Roman"/>
        </w:rPr>
        <w:t xml:space="preserve"> (далее </w:t>
      </w:r>
      <w:r w:rsidR="00C8525E" w:rsidRPr="002D2BBA">
        <w:rPr>
          <w:rFonts w:ascii="Times New Roman" w:hAnsi="Times New Roman"/>
        </w:rPr>
        <w:t xml:space="preserve">– </w:t>
      </w:r>
      <w:r w:rsidRPr="002D2BBA">
        <w:rPr>
          <w:rFonts w:ascii="Times New Roman" w:hAnsi="Times New Roman"/>
        </w:rPr>
        <w:t>Торги).</w:t>
      </w:r>
    </w:p>
    <w:p w14:paraId="09AC3D73" w14:textId="30B5467E" w:rsidR="002D2BBA" w:rsidRDefault="002D2BBA" w:rsidP="002D2BBA">
      <w:pPr>
        <w:spacing w:after="0"/>
        <w:ind w:left="-851" w:firstLine="567"/>
        <w:jc w:val="both"/>
        <w:rPr>
          <w:rFonts w:ascii="Times New Roman" w:hAnsi="Times New Roman"/>
          <w:b/>
          <w:bCs/>
        </w:rPr>
      </w:pPr>
      <w:r w:rsidRPr="00AD5D05">
        <w:rPr>
          <w:rFonts w:ascii="Times New Roman" w:hAnsi="Times New Roman"/>
        </w:rPr>
        <w:t xml:space="preserve">Продаже на торгах подлежит следующее имущество (далее- </w:t>
      </w:r>
      <w:r w:rsidR="00095EC4">
        <w:rPr>
          <w:rFonts w:ascii="Times New Roman" w:hAnsi="Times New Roman"/>
        </w:rPr>
        <w:t>Имущество, Лот</w:t>
      </w:r>
      <w:r w:rsidRPr="00AD5D05">
        <w:rPr>
          <w:rFonts w:ascii="Times New Roman" w:hAnsi="Times New Roman"/>
        </w:rPr>
        <w:t>).</w:t>
      </w:r>
    </w:p>
    <w:p w14:paraId="079CAE41" w14:textId="49BA8297" w:rsidR="002D2BBA" w:rsidRDefault="002D2BBA" w:rsidP="002D2BBA">
      <w:pPr>
        <w:spacing w:after="0"/>
        <w:ind w:left="-851" w:firstLine="567"/>
        <w:jc w:val="both"/>
        <w:rPr>
          <w:rFonts w:ascii="Times New Roman" w:hAnsi="Times New Roman"/>
        </w:rPr>
      </w:pPr>
      <w:r w:rsidRPr="00AD5D05">
        <w:rPr>
          <w:rFonts w:ascii="Times New Roman" w:hAnsi="Times New Roman"/>
          <w:b/>
          <w:bCs/>
        </w:rPr>
        <w:t>Лот 1:</w:t>
      </w:r>
      <w:r w:rsidRPr="00AD5D05">
        <w:rPr>
          <w:rFonts w:ascii="Times New Roman" w:hAnsi="Times New Roman"/>
        </w:rPr>
        <w:t xml:space="preserve"> </w:t>
      </w:r>
      <w:r w:rsidR="005F3495" w:rsidRPr="005F3495">
        <w:rPr>
          <w:rFonts w:ascii="Times New Roman" w:hAnsi="Times New Roman"/>
        </w:rPr>
        <w:t xml:space="preserve">земельный участок, площадь 41 600 </w:t>
      </w:r>
      <w:proofErr w:type="spellStart"/>
      <w:r w:rsidR="005F3495" w:rsidRPr="005F3495">
        <w:rPr>
          <w:rFonts w:ascii="Times New Roman" w:hAnsi="Times New Roman"/>
        </w:rPr>
        <w:t>кв.м</w:t>
      </w:r>
      <w:proofErr w:type="spellEnd"/>
      <w:r w:rsidR="005F3495" w:rsidRPr="005F3495">
        <w:rPr>
          <w:rFonts w:ascii="Times New Roman" w:hAnsi="Times New Roman"/>
        </w:rPr>
        <w:t xml:space="preserve">, категория земель: земли сельскохозяйственного назначения, вид разрешенного использования: для организации крестьянского хозяйства, расположенный по адресу: Московская обл., Дмитровский р-н., с/пос. </w:t>
      </w:r>
      <w:proofErr w:type="spellStart"/>
      <w:r w:rsidR="005F3495" w:rsidRPr="005F3495">
        <w:rPr>
          <w:rFonts w:ascii="Times New Roman" w:hAnsi="Times New Roman"/>
        </w:rPr>
        <w:t>Костинское</w:t>
      </w:r>
      <w:proofErr w:type="spellEnd"/>
      <w:r w:rsidR="005F3495" w:rsidRPr="005F3495">
        <w:rPr>
          <w:rFonts w:ascii="Times New Roman" w:hAnsi="Times New Roman"/>
        </w:rPr>
        <w:t xml:space="preserve">, </w:t>
      </w:r>
      <w:proofErr w:type="spellStart"/>
      <w:r w:rsidR="005F3495" w:rsidRPr="005F3495">
        <w:rPr>
          <w:rFonts w:ascii="Times New Roman" w:hAnsi="Times New Roman"/>
        </w:rPr>
        <w:t>д.Федоровское</w:t>
      </w:r>
      <w:proofErr w:type="spellEnd"/>
      <w:r w:rsidR="005F3495" w:rsidRPr="005F3495">
        <w:rPr>
          <w:rFonts w:ascii="Times New Roman" w:hAnsi="Times New Roman"/>
        </w:rPr>
        <w:t>, кадастровый номер: 50:04:0170105:2.</w:t>
      </w:r>
    </w:p>
    <w:p w14:paraId="3D797271" w14:textId="27BA858F" w:rsidR="005F3495" w:rsidRDefault="005D4250" w:rsidP="005D4250">
      <w:pPr>
        <w:spacing w:after="0"/>
        <w:ind w:left="-85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Лоту 1</w:t>
      </w:r>
      <w:r w:rsidR="005F3495" w:rsidRPr="005F3495">
        <w:rPr>
          <w:rFonts w:ascii="Times New Roman" w:hAnsi="Times New Roman"/>
        </w:rPr>
        <w:t xml:space="preserve"> высший исполнительный орган государственной власти субъекта РФ, орган местного самоуправления по месту нахождения земельных участков в соответствии со ст.8 Федерального закона от 24.07.2002 №101-ФЗ «Об обороте земель сельскохозяйственного назначения» имеет преимущественное право покупки такого земельного участка по</w:t>
      </w:r>
      <w:r>
        <w:rPr>
          <w:rFonts w:ascii="Times New Roman" w:hAnsi="Times New Roman"/>
        </w:rPr>
        <w:t xml:space="preserve"> цене, за которую он продается. Покупатель по Лоту 1</w:t>
      </w:r>
      <w:r w:rsidR="005F3495" w:rsidRPr="005F3495">
        <w:rPr>
          <w:rFonts w:ascii="Times New Roman" w:hAnsi="Times New Roman"/>
        </w:rPr>
        <w:t xml:space="preserve"> должен соответствовать требованиям, установленным в соответствии со ст. 2, 3 Федерального закона от 24.07.2002 № 101-ФЗ «Об обороте земель сельскохозяйственного назначения», согласно которым иностранные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 процентов, не вправе приобретать в собственность земельные участки из земель сельскохозяйственного назначения.</w:t>
      </w:r>
    </w:p>
    <w:p w14:paraId="416938A7" w14:textId="61EA6CED" w:rsidR="002D2BBA" w:rsidRPr="00F2319A" w:rsidRDefault="002D2BBA" w:rsidP="002D2BBA">
      <w:pPr>
        <w:spacing w:after="0"/>
        <w:ind w:left="-851" w:firstLine="567"/>
        <w:jc w:val="both"/>
        <w:rPr>
          <w:rFonts w:ascii="Times New Roman" w:hAnsi="Times New Roman"/>
          <w:b/>
        </w:rPr>
      </w:pPr>
      <w:r w:rsidRPr="004227A3">
        <w:rPr>
          <w:rFonts w:ascii="Times New Roman" w:hAnsi="Times New Roman"/>
          <w:b/>
        </w:rPr>
        <w:t>Нача</w:t>
      </w:r>
      <w:r w:rsidR="005F3495" w:rsidRPr="004227A3">
        <w:rPr>
          <w:rFonts w:ascii="Times New Roman" w:hAnsi="Times New Roman"/>
          <w:b/>
        </w:rPr>
        <w:t xml:space="preserve">льная цена: </w:t>
      </w:r>
      <w:r w:rsidR="004227A3" w:rsidRPr="004227A3">
        <w:rPr>
          <w:rFonts w:ascii="Times New Roman" w:hAnsi="Times New Roman"/>
          <w:b/>
        </w:rPr>
        <w:t xml:space="preserve">1 783 360,80 </w:t>
      </w:r>
      <w:r w:rsidRPr="004227A3">
        <w:rPr>
          <w:rFonts w:ascii="Times New Roman" w:hAnsi="Times New Roman"/>
          <w:b/>
        </w:rPr>
        <w:t>руб.</w:t>
      </w:r>
    </w:p>
    <w:p w14:paraId="36B52E0D" w14:textId="2866930A" w:rsidR="002D2BBA" w:rsidRDefault="005F3495" w:rsidP="00095EC4">
      <w:pPr>
        <w:spacing w:after="0"/>
        <w:ind w:left="-85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Обременение (ограничение)</w:t>
      </w:r>
      <w:r w:rsidR="002D2BBA" w:rsidRPr="00AD5D05">
        <w:rPr>
          <w:rFonts w:ascii="Times New Roman" w:hAnsi="Times New Roman"/>
        </w:rPr>
        <w:t xml:space="preserve">: </w:t>
      </w:r>
    </w:p>
    <w:p w14:paraId="0B3806B3" w14:textId="36CB24DB" w:rsidR="005F3495" w:rsidRPr="004128C8" w:rsidRDefault="005F3495" w:rsidP="00DB1EDD">
      <w:pPr>
        <w:spacing w:after="0"/>
        <w:ind w:left="-851" w:firstLine="567"/>
        <w:jc w:val="both"/>
        <w:rPr>
          <w:rFonts w:ascii="Times New Roman" w:hAnsi="Times New Roman"/>
          <w:bCs/>
        </w:rPr>
      </w:pPr>
      <w:r w:rsidRPr="004B46AF">
        <w:rPr>
          <w:rFonts w:ascii="Times New Roman" w:hAnsi="Times New Roman"/>
          <w:bCs/>
        </w:rPr>
        <w:t>- залог</w:t>
      </w:r>
      <w:r w:rsidR="00DB1EDD" w:rsidRPr="004B46AF">
        <w:rPr>
          <w:rFonts w:ascii="Times New Roman" w:hAnsi="Times New Roman"/>
          <w:bCs/>
        </w:rPr>
        <w:t xml:space="preserve"> (ипотека)</w:t>
      </w:r>
      <w:r w:rsidRPr="004B46AF">
        <w:rPr>
          <w:rFonts w:ascii="Times New Roman" w:hAnsi="Times New Roman"/>
          <w:bCs/>
        </w:rPr>
        <w:t xml:space="preserve"> в пользу АО «</w:t>
      </w:r>
      <w:proofErr w:type="spellStart"/>
      <w:r w:rsidRPr="004B46AF">
        <w:rPr>
          <w:rFonts w:ascii="Times New Roman" w:hAnsi="Times New Roman"/>
          <w:bCs/>
        </w:rPr>
        <w:t>Ак</w:t>
      </w:r>
      <w:r w:rsidR="00DB1EDD" w:rsidRPr="004B46AF">
        <w:rPr>
          <w:rFonts w:ascii="Times New Roman" w:hAnsi="Times New Roman"/>
          <w:bCs/>
        </w:rPr>
        <w:t>тивКапитал</w:t>
      </w:r>
      <w:proofErr w:type="spellEnd"/>
      <w:r w:rsidR="00DB1EDD" w:rsidRPr="004B46AF">
        <w:rPr>
          <w:rFonts w:ascii="Times New Roman" w:hAnsi="Times New Roman"/>
          <w:bCs/>
        </w:rPr>
        <w:t xml:space="preserve"> Банк</w:t>
      </w:r>
      <w:r w:rsidR="00DB1EDD" w:rsidRPr="004128C8">
        <w:rPr>
          <w:rFonts w:ascii="Times New Roman" w:hAnsi="Times New Roman"/>
          <w:bCs/>
        </w:rPr>
        <w:t xml:space="preserve">»; </w:t>
      </w:r>
      <w:r w:rsidRPr="004128C8">
        <w:rPr>
          <w:rFonts w:ascii="Times New Roman" w:hAnsi="Times New Roman"/>
          <w:bCs/>
        </w:rPr>
        <w:t>запрещение регистрации</w:t>
      </w:r>
      <w:r w:rsidR="00DB1EDD" w:rsidRPr="004128C8">
        <w:rPr>
          <w:rFonts w:ascii="Times New Roman" w:hAnsi="Times New Roman"/>
          <w:bCs/>
        </w:rPr>
        <w:t xml:space="preserve"> в соответствии с выпиской ЕГРН от 05.07.2023 № КУВИ-001/2023-155050911</w:t>
      </w:r>
      <w:r w:rsidRPr="004128C8">
        <w:rPr>
          <w:rFonts w:ascii="Times New Roman" w:hAnsi="Times New Roman"/>
          <w:bCs/>
        </w:rPr>
        <w:t>;</w:t>
      </w:r>
    </w:p>
    <w:p w14:paraId="0223AB59" w14:textId="1B80321B" w:rsidR="005F3495" w:rsidRDefault="005F3495" w:rsidP="005F3495">
      <w:pPr>
        <w:spacing w:after="0"/>
        <w:ind w:left="-851" w:firstLine="567"/>
        <w:jc w:val="both"/>
        <w:rPr>
          <w:rFonts w:ascii="Times New Roman" w:hAnsi="Times New Roman"/>
          <w:bCs/>
        </w:rPr>
      </w:pPr>
      <w:r w:rsidRPr="004128C8">
        <w:rPr>
          <w:rFonts w:ascii="Times New Roman" w:hAnsi="Times New Roman"/>
          <w:bCs/>
        </w:rPr>
        <w:t xml:space="preserve">- ограничения прав на земельный участок, предусмотренные </w:t>
      </w:r>
      <w:r w:rsidR="00DB1EDD" w:rsidRPr="004128C8">
        <w:rPr>
          <w:rFonts w:ascii="Times New Roman" w:hAnsi="Times New Roman"/>
          <w:bCs/>
        </w:rPr>
        <w:t>статьей 56 Земельного кодекса РФ</w:t>
      </w:r>
      <w:bookmarkStart w:id="0" w:name="_GoBack"/>
      <w:bookmarkEnd w:id="0"/>
      <w:r w:rsidR="00203C2D" w:rsidRPr="004128C8">
        <w:rPr>
          <w:rFonts w:ascii="Times New Roman" w:hAnsi="Times New Roman"/>
          <w:bCs/>
        </w:rPr>
        <w:t>,</w:t>
      </w:r>
      <w:r w:rsidR="00BA1627" w:rsidRPr="004128C8">
        <w:rPr>
          <w:rFonts w:ascii="Times New Roman" w:hAnsi="Times New Roman"/>
          <w:bCs/>
        </w:rPr>
        <w:t xml:space="preserve"> по данным сайта </w:t>
      </w:r>
      <w:proofErr w:type="spellStart"/>
      <w:r w:rsidR="00BA1627" w:rsidRPr="004128C8">
        <w:rPr>
          <w:rFonts w:ascii="Times New Roman" w:hAnsi="Times New Roman"/>
          <w:bCs/>
        </w:rPr>
        <w:t>Росреестра</w:t>
      </w:r>
      <w:proofErr w:type="spellEnd"/>
      <w:r w:rsidR="00BA1627" w:rsidRPr="004128C8">
        <w:rPr>
          <w:rFonts w:ascii="Times New Roman" w:hAnsi="Times New Roman"/>
          <w:bCs/>
        </w:rPr>
        <w:t xml:space="preserve"> (</w:t>
      </w:r>
      <w:hyperlink r:id="rId4" w:history="1">
        <w:r w:rsidR="00BA1627" w:rsidRPr="004128C8">
          <w:rPr>
            <w:rStyle w:val="a4"/>
            <w:rFonts w:ascii="Times New Roman" w:hAnsi="Times New Roman"/>
            <w:bCs/>
          </w:rPr>
          <w:t>https://rosreestr.gov.ru</w:t>
        </w:r>
      </w:hyperlink>
      <w:r w:rsidR="00BA1627" w:rsidRPr="004128C8">
        <w:rPr>
          <w:rFonts w:ascii="Times New Roman" w:hAnsi="Times New Roman"/>
          <w:bCs/>
        </w:rPr>
        <w:t>)</w:t>
      </w:r>
      <w:r w:rsidRPr="004128C8">
        <w:rPr>
          <w:rFonts w:ascii="Times New Roman" w:hAnsi="Times New Roman"/>
          <w:bCs/>
        </w:rPr>
        <w:t>.</w:t>
      </w:r>
    </w:p>
    <w:p w14:paraId="78FFD571" w14:textId="4289B879" w:rsidR="002D2BBA" w:rsidRPr="002D2BBA" w:rsidRDefault="002D2BBA" w:rsidP="002D2BBA">
      <w:pPr>
        <w:spacing w:after="0"/>
        <w:ind w:left="-851" w:firstLine="567"/>
        <w:jc w:val="both"/>
        <w:rPr>
          <w:rFonts w:ascii="Times New Roman" w:hAnsi="Times New Roman"/>
        </w:rPr>
      </w:pPr>
      <w:r w:rsidRPr="00C74389">
        <w:rPr>
          <w:rFonts w:ascii="Times New Roman" w:hAnsi="Times New Roman"/>
          <w:iCs/>
        </w:rPr>
        <w:t>О</w:t>
      </w:r>
      <w:r w:rsidR="00095EC4">
        <w:rPr>
          <w:rFonts w:ascii="Times New Roman" w:hAnsi="Times New Roman"/>
          <w:iCs/>
        </w:rPr>
        <w:t>знакомление с Лотом</w:t>
      </w:r>
      <w:r w:rsidRPr="00C74389">
        <w:rPr>
          <w:rFonts w:ascii="Times New Roman" w:hAnsi="Times New Roman"/>
          <w:b/>
          <w:bCs/>
          <w:iCs/>
        </w:rPr>
        <w:t xml:space="preserve"> </w:t>
      </w:r>
      <w:r w:rsidRPr="00C74389">
        <w:rPr>
          <w:rFonts w:ascii="Times New Roman" w:hAnsi="Times New Roman"/>
          <w:iCs/>
        </w:rPr>
        <w:t xml:space="preserve">производится Финансовым управляющим </w:t>
      </w:r>
      <w:r w:rsidR="005F1813">
        <w:rPr>
          <w:rFonts w:ascii="Times New Roman" w:hAnsi="Times New Roman"/>
          <w:iCs/>
        </w:rPr>
        <w:t>по адресу</w:t>
      </w:r>
      <w:r w:rsidRPr="00C74389">
        <w:rPr>
          <w:rFonts w:ascii="Times New Roman" w:hAnsi="Times New Roman"/>
          <w:iCs/>
        </w:rPr>
        <w:t xml:space="preserve"> местонахождения имущества по предварительной дог</w:t>
      </w:r>
      <w:r w:rsidR="005F1813">
        <w:rPr>
          <w:rFonts w:ascii="Times New Roman" w:hAnsi="Times New Roman"/>
          <w:iCs/>
        </w:rPr>
        <w:t>оворенности в рабочее время с 12</w:t>
      </w:r>
      <w:r w:rsidRPr="00C74389">
        <w:rPr>
          <w:rFonts w:ascii="Times New Roman" w:hAnsi="Times New Roman"/>
          <w:iCs/>
        </w:rPr>
        <w:t xml:space="preserve">:00 </w:t>
      </w:r>
      <w:r w:rsidR="005F1813" w:rsidRPr="005F1813">
        <w:rPr>
          <w:rFonts w:ascii="Times New Roman" w:hAnsi="Times New Roman"/>
          <w:iCs/>
        </w:rPr>
        <w:t>до 17</w:t>
      </w:r>
      <w:r w:rsidRPr="005F1813">
        <w:rPr>
          <w:rFonts w:ascii="Times New Roman" w:hAnsi="Times New Roman"/>
          <w:iCs/>
        </w:rPr>
        <w:t xml:space="preserve">:00 по </w:t>
      </w:r>
      <w:proofErr w:type="spellStart"/>
      <w:r w:rsidRPr="005F1813">
        <w:rPr>
          <w:rFonts w:ascii="Times New Roman" w:hAnsi="Times New Roman"/>
          <w:iCs/>
        </w:rPr>
        <w:t>мск</w:t>
      </w:r>
      <w:proofErr w:type="spellEnd"/>
      <w:r w:rsidRPr="005F1813">
        <w:rPr>
          <w:rFonts w:ascii="Times New Roman" w:hAnsi="Times New Roman"/>
          <w:iCs/>
        </w:rPr>
        <w:t xml:space="preserve"> времени</w:t>
      </w:r>
      <w:r w:rsidRPr="005F1813">
        <w:rPr>
          <w:rFonts w:ascii="Times New Roman" w:hAnsi="Times New Roman"/>
        </w:rPr>
        <w:t>,</w:t>
      </w:r>
      <w:r w:rsidR="005F1813" w:rsidRPr="005F1813">
        <w:rPr>
          <w:rFonts w:ascii="Times New Roman" w:hAnsi="Times New Roman"/>
          <w:iCs/>
        </w:rPr>
        <w:t xml:space="preserve"> эл. почта: </w:t>
      </w:r>
      <w:hyperlink r:id="rId5" w:history="1">
        <w:r w:rsidR="005F1813" w:rsidRPr="00C005DD">
          <w:rPr>
            <w:rStyle w:val="a4"/>
            <w:rFonts w:ascii="Times New Roman" w:hAnsi="Times New Roman"/>
            <w:iCs/>
          </w:rPr>
          <w:t>arbitr_uprav@list.ru</w:t>
        </w:r>
      </w:hyperlink>
      <w:r w:rsidR="005F1813" w:rsidRPr="005F1813">
        <w:rPr>
          <w:rFonts w:ascii="Times New Roman" w:hAnsi="Times New Roman"/>
          <w:iCs/>
        </w:rPr>
        <w:t>, тел. +7-920-613-80-00 (Васечкин Виктор Владимирович)</w:t>
      </w:r>
      <w:r w:rsidRPr="005F1813">
        <w:rPr>
          <w:rFonts w:ascii="Times New Roman" w:hAnsi="Times New Roman"/>
        </w:rPr>
        <w:t xml:space="preserve">. А также у Организатора торгов в рабочее время с 09:00 до 18:00 по </w:t>
      </w:r>
      <w:proofErr w:type="spellStart"/>
      <w:r w:rsidRPr="005F1813">
        <w:rPr>
          <w:rFonts w:ascii="Times New Roman" w:hAnsi="Times New Roman"/>
        </w:rPr>
        <w:t>мск</w:t>
      </w:r>
      <w:proofErr w:type="spellEnd"/>
      <w:r w:rsidRPr="005F1813">
        <w:rPr>
          <w:rFonts w:ascii="Times New Roman" w:hAnsi="Times New Roman"/>
        </w:rPr>
        <w:t xml:space="preserve"> времени тел.: 8 (499) 395-00-20, эл. почта: </w:t>
      </w:r>
      <w:hyperlink r:id="rId6" w:history="1">
        <w:r w:rsidRPr="005F1813">
          <w:rPr>
            <w:rStyle w:val="a4"/>
            <w:rFonts w:ascii="Times New Roman" w:hAnsi="Times New Roman"/>
          </w:rPr>
          <w:t>informmsk@auction-house.ru</w:t>
        </w:r>
      </w:hyperlink>
      <w:r w:rsidRPr="007372FC">
        <w:rPr>
          <w:rFonts w:ascii="Times New Roman" w:hAnsi="Times New Roman"/>
        </w:rPr>
        <w:t>.</w:t>
      </w:r>
    </w:p>
    <w:p w14:paraId="7C7D544F" w14:textId="5140463C" w:rsidR="00B80F27" w:rsidRPr="002300B5" w:rsidRDefault="00B80F27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F559C4">
        <w:rPr>
          <w:rFonts w:ascii="Times New Roman" w:hAnsi="Times New Roman"/>
          <w:b/>
          <w:bCs/>
        </w:rPr>
        <w:t>Дата начала приема заявок –</w:t>
      </w:r>
      <w:r w:rsidRPr="00F559C4">
        <w:rPr>
          <w:rFonts w:ascii="Times New Roman" w:hAnsi="Times New Roman"/>
        </w:rPr>
        <w:t xml:space="preserve"> </w:t>
      </w:r>
      <w:r w:rsidR="007076CA" w:rsidRPr="00F559C4">
        <w:rPr>
          <w:rFonts w:ascii="Times New Roman" w:hAnsi="Times New Roman"/>
          <w:b/>
        </w:rPr>
        <w:t>16</w:t>
      </w:r>
      <w:r w:rsidRPr="00F559C4">
        <w:rPr>
          <w:rFonts w:ascii="Times New Roman" w:hAnsi="Times New Roman"/>
          <w:b/>
        </w:rPr>
        <w:t>.0</w:t>
      </w:r>
      <w:r w:rsidR="007076CA" w:rsidRPr="00F559C4">
        <w:rPr>
          <w:rFonts w:ascii="Times New Roman" w:hAnsi="Times New Roman"/>
          <w:b/>
        </w:rPr>
        <w:t>1</w:t>
      </w:r>
      <w:r w:rsidRPr="00F559C4">
        <w:rPr>
          <w:rFonts w:ascii="Times New Roman" w:hAnsi="Times New Roman"/>
          <w:b/>
        </w:rPr>
        <w:t>.202</w:t>
      </w:r>
      <w:r w:rsidR="007076CA" w:rsidRPr="00F559C4">
        <w:rPr>
          <w:rFonts w:ascii="Times New Roman" w:hAnsi="Times New Roman"/>
          <w:b/>
        </w:rPr>
        <w:t>4</w:t>
      </w:r>
      <w:r w:rsidRPr="00F559C4">
        <w:rPr>
          <w:rFonts w:ascii="Times New Roman" w:hAnsi="Times New Roman"/>
          <w:b/>
        </w:rPr>
        <w:t xml:space="preserve"> с</w:t>
      </w:r>
      <w:r w:rsidRPr="007076CA">
        <w:rPr>
          <w:rFonts w:ascii="Times New Roman" w:hAnsi="Times New Roman"/>
          <w:b/>
        </w:rPr>
        <w:t xml:space="preserve"> 17 час.00 мин. (</w:t>
      </w:r>
      <w:proofErr w:type="spellStart"/>
      <w:r w:rsidRPr="007076CA">
        <w:rPr>
          <w:rFonts w:ascii="Times New Roman" w:hAnsi="Times New Roman"/>
          <w:b/>
        </w:rPr>
        <w:t>мск</w:t>
      </w:r>
      <w:proofErr w:type="spellEnd"/>
      <w:r w:rsidRPr="007076CA">
        <w:rPr>
          <w:rFonts w:ascii="Times New Roman" w:hAnsi="Times New Roman"/>
          <w:b/>
        </w:rPr>
        <w:t>).</w:t>
      </w:r>
      <w:r w:rsidRPr="007076CA">
        <w:rPr>
          <w:rFonts w:ascii="Times New Roman" w:hAnsi="Times New Roman"/>
        </w:rPr>
        <w:t xml:space="preserve"> </w:t>
      </w:r>
      <w:r w:rsidRPr="004B46AF">
        <w:rPr>
          <w:rFonts w:ascii="Times New Roman" w:hAnsi="Times New Roman"/>
        </w:rPr>
        <w:t xml:space="preserve">Сокращение: календарный день </w:t>
      </w:r>
      <w:r w:rsidRPr="004B46AF">
        <w:rPr>
          <w:rFonts w:ascii="Times New Roman" w:eastAsia="Times New Roman" w:hAnsi="Times New Roman"/>
        </w:rPr>
        <w:t xml:space="preserve">– </w:t>
      </w:r>
      <w:r w:rsidRPr="004B46AF">
        <w:rPr>
          <w:rFonts w:ascii="Times New Roman" w:hAnsi="Times New Roman"/>
        </w:rPr>
        <w:t xml:space="preserve">к/день. Прием заявок составляет: в 1-ом периоде </w:t>
      </w:r>
      <w:r w:rsidRPr="004B46AF">
        <w:rPr>
          <w:rFonts w:ascii="Times New Roman" w:eastAsia="Times New Roman" w:hAnsi="Times New Roman"/>
        </w:rPr>
        <w:t xml:space="preserve">– </w:t>
      </w:r>
      <w:r w:rsidR="004B46AF" w:rsidRPr="004B46AF">
        <w:rPr>
          <w:rFonts w:ascii="Times New Roman" w:hAnsi="Times New Roman"/>
          <w:bCs/>
        </w:rPr>
        <w:t>14 (четырнадцать</w:t>
      </w:r>
      <w:r w:rsidRPr="004B46AF">
        <w:rPr>
          <w:rFonts w:ascii="Times New Roman" w:hAnsi="Times New Roman"/>
          <w:bCs/>
        </w:rPr>
        <w:t>) к/ дней с даты начала приёма заявок</w:t>
      </w:r>
      <w:r w:rsidRPr="004B46AF">
        <w:rPr>
          <w:rFonts w:ascii="Times New Roman" w:hAnsi="Times New Roman"/>
        </w:rPr>
        <w:t xml:space="preserve">, без изменения начальной цены, со 2-го по </w:t>
      </w:r>
      <w:r w:rsidR="00C26088" w:rsidRPr="004B46AF">
        <w:rPr>
          <w:rFonts w:ascii="Times New Roman" w:hAnsi="Times New Roman"/>
        </w:rPr>
        <w:t>5</w:t>
      </w:r>
      <w:r w:rsidRPr="004B46AF">
        <w:rPr>
          <w:rFonts w:ascii="Times New Roman" w:hAnsi="Times New Roman"/>
        </w:rPr>
        <w:t xml:space="preserve">-й периоды </w:t>
      </w:r>
      <w:r w:rsidRPr="004B46AF">
        <w:rPr>
          <w:rFonts w:ascii="Times New Roman" w:eastAsia="Times New Roman" w:hAnsi="Times New Roman"/>
        </w:rPr>
        <w:t>–</w:t>
      </w:r>
      <w:r w:rsidRPr="004B46AF">
        <w:rPr>
          <w:rFonts w:ascii="Times New Roman" w:hAnsi="Times New Roman"/>
        </w:rPr>
        <w:t xml:space="preserve"> 7 (семь) к/дней, величина</w:t>
      </w:r>
      <w:r w:rsidRPr="004B46AF">
        <w:rPr>
          <w:rFonts w:ascii="Times New Roman" w:hAnsi="Times New Roman"/>
          <w:b/>
        </w:rPr>
        <w:t xml:space="preserve"> </w:t>
      </w:r>
      <w:r w:rsidRPr="004B46AF">
        <w:rPr>
          <w:rFonts w:ascii="Times New Roman" w:hAnsi="Times New Roman"/>
        </w:rPr>
        <w:t xml:space="preserve">снижения </w:t>
      </w:r>
      <w:r w:rsidRPr="004B46AF">
        <w:rPr>
          <w:rFonts w:ascii="Times New Roman" w:eastAsia="Times New Roman" w:hAnsi="Times New Roman"/>
        </w:rPr>
        <w:t xml:space="preserve">– </w:t>
      </w:r>
      <w:r w:rsidR="004B46AF" w:rsidRPr="004B46AF">
        <w:rPr>
          <w:rFonts w:ascii="Times New Roman" w:hAnsi="Times New Roman"/>
        </w:rPr>
        <w:t>5</w:t>
      </w:r>
      <w:r w:rsidRPr="004B46AF">
        <w:rPr>
          <w:rFonts w:ascii="Times New Roman" w:hAnsi="Times New Roman"/>
        </w:rPr>
        <w:t xml:space="preserve">% от начальной цены Лота, установленной на первом периоде Торгов. </w:t>
      </w:r>
      <w:r w:rsidRPr="004B46AF">
        <w:rPr>
          <w:rFonts w:ascii="Times New Roman" w:hAnsi="Times New Roman"/>
          <w:b/>
        </w:rPr>
        <w:t xml:space="preserve">Минимальная цена (цена отсечения) </w:t>
      </w:r>
      <w:r w:rsidR="00296784" w:rsidRPr="004B46AF">
        <w:rPr>
          <w:rFonts w:ascii="Times New Roman" w:hAnsi="Times New Roman"/>
          <w:b/>
        </w:rPr>
        <w:t xml:space="preserve">- </w:t>
      </w:r>
      <w:r w:rsidR="004B46AF" w:rsidRPr="004B46AF">
        <w:rPr>
          <w:rFonts w:ascii="Times New Roman" w:hAnsi="Times New Roman"/>
          <w:b/>
        </w:rPr>
        <w:t xml:space="preserve">1 426 688,64 </w:t>
      </w:r>
      <w:r w:rsidR="00095EC4" w:rsidRPr="004B46AF">
        <w:rPr>
          <w:rFonts w:ascii="Times New Roman" w:hAnsi="Times New Roman"/>
          <w:b/>
        </w:rPr>
        <w:t>руб</w:t>
      </w:r>
      <w:r w:rsidR="00C26088" w:rsidRPr="004B46AF">
        <w:rPr>
          <w:rFonts w:ascii="Times New Roman" w:hAnsi="Times New Roman"/>
          <w:b/>
        </w:rPr>
        <w:t>.</w:t>
      </w:r>
      <w:r w:rsidR="00296784" w:rsidRPr="004B46AF">
        <w:rPr>
          <w:rFonts w:ascii="Times New Roman" w:hAnsi="Times New Roman"/>
        </w:rPr>
        <w:t xml:space="preserve"> </w:t>
      </w:r>
      <w:r w:rsidRPr="004B46AF">
        <w:rPr>
          <w:rFonts w:ascii="Times New Roman" w:eastAsia="Times New Roman" w:hAnsi="Times New Roman"/>
          <w:bCs/>
          <w:shd w:val="clear" w:color="auto" w:fill="FFFFFF"/>
        </w:rPr>
        <w:t>Заявки</w:t>
      </w:r>
      <w:r w:rsidRPr="00C26088">
        <w:rPr>
          <w:rFonts w:ascii="Times New Roman" w:eastAsia="Times New Roman" w:hAnsi="Times New Roman"/>
          <w:bCs/>
          <w:shd w:val="clear" w:color="auto" w:fill="FFFFFF"/>
        </w:rPr>
        <w:t xml:space="preserve">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</w:t>
      </w:r>
      <w:r w:rsidR="00C8525E" w:rsidRPr="00C26088">
        <w:rPr>
          <w:rFonts w:ascii="Times New Roman" w:eastAsia="Times New Roman" w:hAnsi="Times New Roman"/>
          <w:bCs/>
          <w:shd w:val="clear" w:color="auto" w:fill="FFFFFF"/>
        </w:rPr>
        <w:t xml:space="preserve"> Электронной площадке</w:t>
      </w:r>
      <w:r w:rsidRPr="00C26088">
        <w:rPr>
          <w:rFonts w:ascii="Times New Roman" w:eastAsia="Times New Roman" w:hAnsi="Times New Roman"/>
          <w:bCs/>
          <w:shd w:val="clear" w:color="auto" w:fill="FFFFFF"/>
        </w:rPr>
        <w:t>. С даты определения победителя Торгов прием заявок прекращается.</w:t>
      </w:r>
      <w:r w:rsidRPr="002300B5">
        <w:rPr>
          <w:rFonts w:ascii="Times New Roman" w:hAnsi="Times New Roman"/>
        </w:rPr>
        <w:t xml:space="preserve">  </w:t>
      </w:r>
    </w:p>
    <w:p w14:paraId="75B98D8E" w14:textId="05B7C20D" w:rsidR="00EE7E39" w:rsidRPr="002300B5" w:rsidRDefault="00BD6546" w:rsidP="00EE7E39">
      <w:pPr>
        <w:spacing w:after="0"/>
        <w:ind w:left="-851" w:firstLine="567"/>
        <w:jc w:val="both"/>
        <w:rPr>
          <w:rFonts w:ascii="Times New Roman" w:hAnsi="Times New Roman"/>
          <w:bCs/>
        </w:rPr>
      </w:pPr>
      <w:r w:rsidRPr="00BD6546">
        <w:rPr>
          <w:rFonts w:ascii="Times New Roman" w:hAnsi="Times New Roman"/>
          <w:b/>
        </w:rPr>
        <w:t>Задаток - 10</w:t>
      </w:r>
      <w:r w:rsidR="00B80F27" w:rsidRPr="00BD6546">
        <w:rPr>
          <w:rFonts w:ascii="Times New Roman" w:hAnsi="Times New Roman"/>
          <w:b/>
        </w:rPr>
        <w:t xml:space="preserve"> %</w:t>
      </w:r>
      <w:r w:rsidR="00B80F27" w:rsidRPr="00BD6546">
        <w:rPr>
          <w:rFonts w:ascii="Times New Roman" w:hAnsi="Times New Roman"/>
        </w:rPr>
        <w:t xml:space="preserve"> от начальной цены Лота, установленный для определенного периода Торгов, должен поступить на счет не позднее даты и времени окончания приема заявок</w:t>
      </w:r>
      <w:r w:rsidR="00B80F27" w:rsidRPr="00DA6F78">
        <w:rPr>
          <w:rFonts w:ascii="Times New Roman" w:hAnsi="Times New Roman"/>
        </w:rPr>
        <w:t xml:space="preserve"> на участие в Торгах в соответствующем </w:t>
      </w:r>
      <w:r w:rsidR="00B80F27" w:rsidRPr="00DA6F78">
        <w:rPr>
          <w:rFonts w:ascii="Times New Roman" w:hAnsi="Times New Roman"/>
        </w:rPr>
        <w:lastRenderedPageBreak/>
        <w:t>периоде проведения Торгов.</w:t>
      </w:r>
      <w:r w:rsidR="00B80F27" w:rsidRPr="002300B5">
        <w:rPr>
          <w:rFonts w:ascii="Times New Roman" w:eastAsia="Times New Roman" w:hAnsi="Times New Roman"/>
          <w:bCs/>
        </w:rPr>
        <w:t xml:space="preserve"> </w:t>
      </w:r>
      <w:r w:rsidR="00EE7E39" w:rsidRPr="002300B5">
        <w:rPr>
          <w:rFonts w:ascii="Times New Roman" w:hAnsi="Times New Roman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</w:t>
      </w:r>
      <w:r w:rsidR="00AE1205">
        <w:rPr>
          <w:rFonts w:ascii="Times New Roman" w:hAnsi="Times New Roman"/>
        </w:rPr>
        <w:t xml:space="preserve"> </w:t>
      </w:r>
      <w:r w:rsidR="00AE1205" w:rsidRPr="00AE1205">
        <w:rPr>
          <w:rFonts w:ascii="Times New Roman" w:hAnsi="Times New Roman"/>
        </w:rPr>
        <w:t>В платежном документе в графе «назначение платежа» должна содержаться</w:t>
      </w:r>
      <w:r w:rsidR="00501BD4">
        <w:rPr>
          <w:rFonts w:ascii="Times New Roman" w:hAnsi="Times New Roman"/>
        </w:rPr>
        <w:t xml:space="preserve"> информация: «№ л/с __________</w:t>
      </w:r>
      <w:r w:rsidR="00AE1205" w:rsidRPr="00AE1205">
        <w:rPr>
          <w:rFonts w:ascii="Times New Roman" w:hAnsi="Times New Roman"/>
        </w:rPr>
        <w:t>Средства для проведения операций по обеспечению участия в электронных</w:t>
      </w:r>
      <w:r w:rsidR="00AE1205">
        <w:rPr>
          <w:rFonts w:ascii="Times New Roman" w:hAnsi="Times New Roman"/>
        </w:rPr>
        <w:t xml:space="preserve"> процедурах. НДС не облагается»</w:t>
      </w:r>
      <w:r w:rsidR="00EE7E39" w:rsidRPr="002300B5">
        <w:rPr>
          <w:rFonts w:ascii="Times New Roman" w:hAnsi="Times New Roman"/>
          <w:b/>
          <w:bCs/>
        </w:rPr>
        <w:t xml:space="preserve">. </w:t>
      </w:r>
      <w:r w:rsidR="00EE7E39" w:rsidRPr="002300B5">
        <w:rPr>
          <w:rFonts w:ascii="Times New Roman" w:hAnsi="Times New Roman"/>
          <w:bCs/>
        </w:rPr>
        <w:t>Документом, подтверждающим поступление задатка на счет Организатора торгов, является выписка со счета Организатора торгов.</w:t>
      </w:r>
      <w:r w:rsidR="00EE7E39" w:rsidRPr="002300B5">
        <w:rPr>
          <w:rFonts w:ascii="Times New Roman" w:hAnsi="Times New Roman"/>
        </w:rPr>
        <w:t xml:space="preserve"> </w:t>
      </w:r>
      <w:r w:rsidR="00EE7E39" w:rsidRPr="002300B5">
        <w:rPr>
          <w:rFonts w:ascii="Times New Roman" w:hAnsi="Times New Roman"/>
          <w:bCs/>
        </w:rPr>
        <w:t xml:space="preserve">Исполнение обязанности по внесению суммы задатка третьими лицами не допускается. </w:t>
      </w:r>
    </w:p>
    <w:p w14:paraId="652BDAE5" w14:textId="6A7884FB" w:rsidR="00F149D4" w:rsidRPr="002300B5" w:rsidRDefault="005F12B5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2300B5">
        <w:rPr>
          <w:rFonts w:ascii="Times New Roman" w:hAnsi="Times New Roman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</w:t>
      </w:r>
      <w:r w:rsidR="00DE1960" w:rsidRPr="002300B5">
        <w:rPr>
          <w:rFonts w:ascii="Times New Roman" w:hAnsi="Times New Roman"/>
        </w:rPr>
        <w:t>Электронной площадке</w:t>
      </w:r>
      <w:r w:rsidRPr="002300B5">
        <w:rPr>
          <w:rFonts w:ascii="Times New Roman" w:hAnsi="Times New Roman"/>
        </w:rPr>
        <w:t>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</w:t>
      </w:r>
      <w:r w:rsidR="001B1962" w:rsidRPr="002300B5">
        <w:rPr>
          <w:rFonts w:ascii="Times New Roman" w:hAnsi="Times New Roman"/>
        </w:rPr>
        <w:t>ранного</w:t>
      </w:r>
      <w:r w:rsidRPr="002300B5">
        <w:rPr>
          <w:rFonts w:ascii="Times New Roman" w:hAnsi="Times New Roman"/>
        </w:rPr>
        <w:t xml:space="preserve">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DE1960" w:rsidRPr="002300B5">
        <w:rPr>
          <w:rFonts w:ascii="Times New Roman" w:hAnsi="Times New Roman"/>
        </w:rPr>
        <w:t>Финансовому управляющему</w:t>
      </w:r>
      <w:r w:rsidRPr="002300B5">
        <w:rPr>
          <w:rFonts w:ascii="Times New Roman" w:hAnsi="Times New Roman"/>
        </w:rPr>
        <w:t xml:space="preserve"> и о характере этой заинтересованности, сведения об участии в капитале заявителя </w:t>
      </w:r>
      <w:r w:rsidR="00DE1960" w:rsidRPr="002300B5">
        <w:rPr>
          <w:rFonts w:ascii="Times New Roman" w:hAnsi="Times New Roman"/>
        </w:rPr>
        <w:t>Финансового управляющего</w:t>
      </w:r>
      <w:r w:rsidRPr="002300B5">
        <w:rPr>
          <w:rFonts w:ascii="Times New Roman" w:hAnsi="Times New Roman"/>
        </w:rPr>
        <w:t xml:space="preserve">, СРО арбитражных управляющих, членом или руководителем которой является </w:t>
      </w:r>
      <w:r w:rsidR="00F149D4" w:rsidRPr="002300B5">
        <w:rPr>
          <w:rFonts w:ascii="Times New Roman" w:hAnsi="Times New Roman"/>
        </w:rPr>
        <w:t>Финансовый управляющий</w:t>
      </w:r>
      <w:r w:rsidRPr="002300B5">
        <w:rPr>
          <w:rFonts w:ascii="Times New Roman" w:hAnsi="Times New Roman"/>
        </w:rPr>
        <w:t xml:space="preserve">. </w:t>
      </w:r>
    </w:p>
    <w:p w14:paraId="762E514F" w14:textId="3BBC7D42" w:rsidR="00F149D4" w:rsidRPr="002300B5" w:rsidRDefault="00C8525E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1C1C00">
        <w:rPr>
          <w:rFonts w:ascii="Times New Roman" w:hAnsi="Times New Roman"/>
        </w:rPr>
        <w:t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Торгов, победителем торгов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  <w:r w:rsidRPr="002300B5">
        <w:rPr>
          <w:rFonts w:ascii="Times New Roman" w:hAnsi="Times New Roman"/>
        </w:rPr>
        <w:t xml:space="preserve"> </w:t>
      </w:r>
      <w:r w:rsidR="00BD09EC">
        <w:rPr>
          <w:rFonts w:ascii="Times New Roman" w:hAnsi="Times New Roman"/>
        </w:rPr>
        <w:t>Организатор торгов</w:t>
      </w:r>
      <w:r w:rsidR="00BD09EC" w:rsidRPr="00BD09EC">
        <w:rPr>
          <w:rFonts w:ascii="Times New Roman" w:hAnsi="Times New Roman"/>
        </w:rPr>
        <w:t xml:space="preserve"> имеет право отменить торги в любое время до момента подведения итогов.</w:t>
      </w:r>
      <w:r w:rsidR="005F12B5" w:rsidRPr="002300B5">
        <w:rPr>
          <w:rFonts w:ascii="Times New Roman" w:hAnsi="Times New Roman"/>
        </w:rPr>
        <w:t xml:space="preserve"> </w:t>
      </w:r>
    </w:p>
    <w:p w14:paraId="363B895B" w14:textId="2ED224AB" w:rsidR="009D6999" w:rsidRPr="00F2319A" w:rsidRDefault="009D6999" w:rsidP="009D6999">
      <w:pPr>
        <w:spacing w:after="0"/>
        <w:ind w:left="-851" w:firstLine="567"/>
        <w:jc w:val="both"/>
        <w:rPr>
          <w:rFonts w:ascii="Times New Roman" w:hAnsi="Times New Roman"/>
        </w:rPr>
      </w:pPr>
      <w:r w:rsidRPr="00D0304C">
        <w:rPr>
          <w:rFonts w:ascii="Times New Roman" w:hAnsi="Times New Roman"/>
          <w:color w:val="000000"/>
        </w:rPr>
        <w:t>Проект договора купли-продажи размещен на Электронной площадке. Договор купли-продажи заключается</w:t>
      </w:r>
      <w:r w:rsidRPr="00D0304C">
        <w:rPr>
          <w:rFonts w:ascii="Times New Roman" w:hAnsi="Times New Roman"/>
          <w:b/>
          <w:bCs/>
          <w:color w:val="000000"/>
        </w:rPr>
        <w:t xml:space="preserve"> </w:t>
      </w:r>
      <w:r w:rsidRPr="00D0304C">
        <w:rPr>
          <w:rFonts w:ascii="Times New Roman" w:hAnsi="Times New Roman"/>
          <w:color w:val="000000"/>
        </w:rPr>
        <w:t xml:space="preserve">с победителем торгов в течение 5 (пяти) дней с даты получения победителем торгов договора купли-продажи от Финансового управляющего. </w:t>
      </w:r>
      <w:r w:rsidRPr="00A42123">
        <w:rPr>
          <w:rFonts w:ascii="Times New Roman" w:hAnsi="Times New Roman"/>
          <w:color w:val="000000"/>
        </w:rPr>
        <w:t xml:space="preserve">Оплата - в течение 30 (тридцати) дней со дня подписания договора купли-продажи </w:t>
      </w:r>
      <w:r w:rsidRPr="00B906A1">
        <w:rPr>
          <w:rFonts w:ascii="Times New Roman" w:hAnsi="Times New Roman"/>
          <w:color w:val="000000"/>
        </w:rPr>
        <w:t>на спец. счет Должника:</w:t>
      </w:r>
      <w:r w:rsidRPr="00B906A1">
        <w:rPr>
          <w:rStyle w:val="a3"/>
          <w:rFonts w:ascii="Times New Roman" w:hAnsi="Times New Roman"/>
          <w:color w:val="auto"/>
        </w:rPr>
        <w:t xml:space="preserve"> </w:t>
      </w:r>
      <w:r w:rsidR="00296784" w:rsidRPr="00AA2553">
        <w:rPr>
          <w:rStyle w:val="a3"/>
          <w:rFonts w:ascii="Times New Roman" w:hAnsi="Times New Roman"/>
          <w:color w:val="auto"/>
        </w:rPr>
        <w:t>40817810622244735652</w:t>
      </w:r>
      <w:r w:rsidRPr="00AA2553">
        <w:rPr>
          <w:rStyle w:val="a3"/>
          <w:rFonts w:ascii="Times New Roman" w:hAnsi="Times New Roman"/>
          <w:color w:val="auto"/>
        </w:rPr>
        <w:t xml:space="preserve"> </w:t>
      </w:r>
      <w:r w:rsidR="00296784" w:rsidRPr="00AA2553">
        <w:rPr>
          <w:rStyle w:val="a3"/>
          <w:rFonts w:ascii="Times New Roman" w:hAnsi="Times New Roman"/>
          <w:color w:val="auto"/>
        </w:rPr>
        <w:t>ПАО «Сбербанк» Калужское отделение №8608 БИК 042908612</w:t>
      </w:r>
      <w:r w:rsidRPr="00AA2553">
        <w:rPr>
          <w:rStyle w:val="a3"/>
          <w:rFonts w:ascii="Times New Roman" w:hAnsi="Times New Roman"/>
          <w:color w:val="auto"/>
        </w:rPr>
        <w:t xml:space="preserve"> </w:t>
      </w:r>
      <w:r w:rsidR="00296784" w:rsidRPr="00AA2553">
        <w:rPr>
          <w:rStyle w:val="a3"/>
          <w:rFonts w:ascii="Times New Roman" w:hAnsi="Times New Roman"/>
          <w:color w:val="auto"/>
        </w:rPr>
        <w:t>к/с № 30101810100000000612</w:t>
      </w:r>
      <w:r w:rsidRPr="00AA2553">
        <w:rPr>
          <w:rStyle w:val="a3"/>
          <w:rFonts w:ascii="Times New Roman" w:hAnsi="Times New Roman"/>
          <w:color w:val="auto"/>
        </w:rPr>
        <w:t>.</w:t>
      </w:r>
    </w:p>
    <w:p w14:paraId="251149FE" w14:textId="77777777" w:rsidR="009D6999" w:rsidRPr="00A8321E" w:rsidRDefault="009D6999" w:rsidP="009D6999">
      <w:pPr>
        <w:spacing w:after="0"/>
        <w:ind w:left="-851" w:firstLine="567"/>
        <w:jc w:val="both"/>
        <w:rPr>
          <w:rFonts w:ascii="Times New Roman" w:hAnsi="Times New Roman"/>
        </w:rPr>
      </w:pPr>
      <w:r w:rsidRPr="009B096B">
        <w:rPr>
          <w:rFonts w:ascii="Times New Roman" w:hAnsi="Times New Roman"/>
          <w:shd w:val="clear" w:color="auto" w:fill="FFFFFF"/>
        </w:rPr>
        <w:t>Сделки по итогам торгов подлежат заключению с учетом положений Указа Президента РФ№8</w:t>
      </w:r>
      <w:r w:rsidRPr="00CD45BB">
        <w:rPr>
          <w:rFonts w:ascii="Times New Roman" w:hAnsi="Times New Roman"/>
          <w:shd w:val="clear" w:color="auto" w:fill="FFFFFF"/>
        </w:rPr>
        <w:t>1</w:t>
      </w:r>
      <w:r w:rsidRPr="009B096B">
        <w:rPr>
          <w:rFonts w:ascii="Times New Roman" w:hAnsi="Times New Roman"/>
          <w:shd w:val="clear" w:color="auto" w:fill="FFFFFF"/>
        </w:rPr>
        <w:t xml:space="preserve">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14:paraId="69F24134" w14:textId="2EC427E7" w:rsidR="006545B7" w:rsidRPr="002300B5" w:rsidRDefault="006545B7" w:rsidP="00DE1960">
      <w:pPr>
        <w:spacing w:after="0"/>
        <w:ind w:left="-851" w:firstLine="567"/>
        <w:jc w:val="both"/>
        <w:rPr>
          <w:rFonts w:ascii="Times New Roman" w:hAnsi="Times New Roman"/>
        </w:rPr>
      </w:pPr>
    </w:p>
    <w:sectPr w:rsidR="006545B7" w:rsidRPr="002300B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B5"/>
    <w:rsid w:val="000200A6"/>
    <w:rsid w:val="00037E2C"/>
    <w:rsid w:val="000406D7"/>
    <w:rsid w:val="000411DF"/>
    <w:rsid w:val="00095EC4"/>
    <w:rsid w:val="000A0559"/>
    <w:rsid w:val="001169F6"/>
    <w:rsid w:val="001254ED"/>
    <w:rsid w:val="001863BA"/>
    <w:rsid w:val="001A079F"/>
    <w:rsid w:val="001A421E"/>
    <w:rsid w:val="001B1962"/>
    <w:rsid w:val="001C1C00"/>
    <w:rsid w:val="001F230F"/>
    <w:rsid w:val="001F3CD7"/>
    <w:rsid w:val="00203C2D"/>
    <w:rsid w:val="00213D1A"/>
    <w:rsid w:val="002212B8"/>
    <w:rsid w:val="002300B5"/>
    <w:rsid w:val="00243852"/>
    <w:rsid w:val="00250EB1"/>
    <w:rsid w:val="00271D00"/>
    <w:rsid w:val="00285D2A"/>
    <w:rsid w:val="00296784"/>
    <w:rsid w:val="002D2BBA"/>
    <w:rsid w:val="002F5550"/>
    <w:rsid w:val="00342685"/>
    <w:rsid w:val="003475F3"/>
    <w:rsid w:val="003B2409"/>
    <w:rsid w:val="003B4236"/>
    <w:rsid w:val="00411917"/>
    <w:rsid w:val="004128C8"/>
    <w:rsid w:val="004227A3"/>
    <w:rsid w:val="00430EB8"/>
    <w:rsid w:val="00475ED0"/>
    <w:rsid w:val="004B3052"/>
    <w:rsid w:val="004B46AF"/>
    <w:rsid w:val="004B5591"/>
    <w:rsid w:val="004D71D4"/>
    <w:rsid w:val="00500D6D"/>
    <w:rsid w:val="00501BD4"/>
    <w:rsid w:val="00510DA9"/>
    <w:rsid w:val="00574C58"/>
    <w:rsid w:val="0057689D"/>
    <w:rsid w:val="00584985"/>
    <w:rsid w:val="005B0D3B"/>
    <w:rsid w:val="005D1D44"/>
    <w:rsid w:val="005D3B49"/>
    <w:rsid w:val="005D4250"/>
    <w:rsid w:val="005F12B5"/>
    <w:rsid w:val="005F1813"/>
    <w:rsid w:val="005F3495"/>
    <w:rsid w:val="005F6468"/>
    <w:rsid w:val="006474DF"/>
    <w:rsid w:val="006545B7"/>
    <w:rsid w:val="006A06A3"/>
    <w:rsid w:val="006A305B"/>
    <w:rsid w:val="0070292F"/>
    <w:rsid w:val="007076CA"/>
    <w:rsid w:val="00735AD1"/>
    <w:rsid w:val="007372FC"/>
    <w:rsid w:val="0077267B"/>
    <w:rsid w:val="007749D9"/>
    <w:rsid w:val="00795315"/>
    <w:rsid w:val="007B57F1"/>
    <w:rsid w:val="00824BC5"/>
    <w:rsid w:val="0083083C"/>
    <w:rsid w:val="00830CB7"/>
    <w:rsid w:val="00846818"/>
    <w:rsid w:val="00863EA1"/>
    <w:rsid w:val="00874DC0"/>
    <w:rsid w:val="00876CD0"/>
    <w:rsid w:val="008A50C9"/>
    <w:rsid w:val="008B06FF"/>
    <w:rsid w:val="00956DEF"/>
    <w:rsid w:val="0097027F"/>
    <w:rsid w:val="009D131C"/>
    <w:rsid w:val="009D6999"/>
    <w:rsid w:val="009F6367"/>
    <w:rsid w:val="00A00E78"/>
    <w:rsid w:val="00A37B7C"/>
    <w:rsid w:val="00AA2553"/>
    <w:rsid w:val="00AB5FD8"/>
    <w:rsid w:val="00AC462E"/>
    <w:rsid w:val="00AD2A7E"/>
    <w:rsid w:val="00AE1205"/>
    <w:rsid w:val="00B34C71"/>
    <w:rsid w:val="00B40D8B"/>
    <w:rsid w:val="00B60DD7"/>
    <w:rsid w:val="00B80F27"/>
    <w:rsid w:val="00BA1627"/>
    <w:rsid w:val="00BD09EC"/>
    <w:rsid w:val="00BD6546"/>
    <w:rsid w:val="00C047D0"/>
    <w:rsid w:val="00C26088"/>
    <w:rsid w:val="00C26FAC"/>
    <w:rsid w:val="00C42803"/>
    <w:rsid w:val="00C5429F"/>
    <w:rsid w:val="00C5632A"/>
    <w:rsid w:val="00C8525E"/>
    <w:rsid w:val="00C967AE"/>
    <w:rsid w:val="00CD0CA2"/>
    <w:rsid w:val="00CD3A32"/>
    <w:rsid w:val="00CD79F0"/>
    <w:rsid w:val="00CE0FFB"/>
    <w:rsid w:val="00D0304C"/>
    <w:rsid w:val="00D27D4D"/>
    <w:rsid w:val="00D32D85"/>
    <w:rsid w:val="00D861E6"/>
    <w:rsid w:val="00DA6F78"/>
    <w:rsid w:val="00DB1EDD"/>
    <w:rsid w:val="00DD0125"/>
    <w:rsid w:val="00DE1960"/>
    <w:rsid w:val="00E919B2"/>
    <w:rsid w:val="00EC6BE6"/>
    <w:rsid w:val="00EE7E39"/>
    <w:rsid w:val="00F0694D"/>
    <w:rsid w:val="00F149D4"/>
    <w:rsid w:val="00F200D4"/>
    <w:rsid w:val="00F559C4"/>
    <w:rsid w:val="00F877DA"/>
    <w:rsid w:val="00FA11CB"/>
    <w:rsid w:val="00FA45FC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2640E"/>
  <w14:defaultImageDpi w14:val="0"/>
  <w15:docId w15:val="{4B309BEE-4CC6-4118-B5DB-44C2172B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12B5"/>
    <w:rPr>
      <w:rFonts w:cs="Times New Roman"/>
      <w:color w:val="808080"/>
    </w:rPr>
  </w:style>
  <w:style w:type="character" w:styleId="a4">
    <w:name w:val="Hyperlink"/>
    <w:basedOn w:val="a0"/>
    <w:uiPriority w:val="99"/>
    <w:rsid w:val="005F12B5"/>
    <w:rPr>
      <w:rFonts w:cs="Times New Roman"/>
      <w:color w:val="0000FF"/>
      <w:u w:val="single"/>
    </w:rPr>
  </w:style>
  <w:style w:type="character" w:customStyle="1" w:styleId="Bodytext2">
    <w:name w:val="Body text (2)"/>
    <w:rsid w:val="005F12B5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js-phone-number">
    <w:name w:val="js-phone-number"/>
    <w:basedOn w:val="a0"/>
    <w:rsid w:val="005F12B5"/>
    <w:rPr>
      <w:rFonts w:cs="Times New Roman"/>
    </w:rPr>
  </w:style>
  <w:style w:type="table" w:customStyle="1" w:styleId="1">
    <w:name w:val="Сетка таблицы1"/>
    <w:basedOn w:val="a1"/>
    <w:uiPriority w:val="39"/>
    <w:rsid w:val="00FA11CB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FE20DD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1F230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F230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F230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F230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F230F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296784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296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96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rmmsk@auction-house.ru" TargetMode="External"/><Relationship Id="rId5" Type="http://schemas.openxmlformats.org/officeDocument/2006/relationships/hyperlink" Target="mailto:arbitr_uprav@list.ru" TargetMode="External"/><Relationship Id="rId4" Type="http://schemas.openxmlformats.org/officeDocument/2006/relationships/hyperlink" Target="https://rosreest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1065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Степина Алла Всеволодовна</cp:lastModifiedBy>
  <cp:revision>138</cp:revision>
  <dcterms:created xsi:type="dcterms:W3CDTF">2020-12-09T12:24:00Z</dcterms:created>
  <dcterms:modified xsi:type="dcterms:W3CDTF">2024-01-11T13:37:00Z</dcterms:modified>
</cp:coreProperties>
</file>