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67E333" w14:textId="1718A16A" w:rsidR="00A80B0D" w:rsidRPr="00595E54" w:rsidRDefault="008B2921" w:rsidP="001C2BB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E5C">
        <w:rPr>
          <w:rFonts w:ascii="Times New Roman" w:hAnsi="Times New Roman" w:cs="Times New Roman"/>
          <w:sz w:val="24"/>
          <w:szCs w:val="24"/>
        </w:rPr>
        <w:t xml:space="preserve">АО «Российский </w:t>
      </w:r>
      <w:r w:rsidRPr="001B3F98">
        <w:rPr>
          <w:rFonts w:ascii="Times New Roman" w:hAnsi="Times New Roman" w:cs="Times New Roman"/>
          <w:sz w:val="24"/>
          <w:szCs w:val="24"/>
        </w:rPr>
        <w:t>аукционный дом» (ОГРН 1097847233351, ИНН</w:t>
      </w:r>
      <w:r w:rsidR="00443B1E" w:rsidRPr="001B3F98">
        <w:rPr>
          <w:rFonts w:ascii="Times New Roman" w:hAnsi="Times New Roman" w:cs="Times New Roman"/>
          <w:sz w:val="24"/>
          <w:szCs w:val="24"/>
        </w:rPr>
        <w:t> </w:t>
      </w:r>
      <w:r w:rsidR="00DC4B3A" w:rsidRPr="001B3F98">
        <w:rPr>
          <w:rFonts w:ascii="Times New Roman" w:hAnsi="Times New Roman" w:cs="Times New Roman"/>
          <w:sz w:val="24"/>
          <w:szCs w:val="24"/>
        </w:rPr>
        <w:t>7838430413;</w:t>
      </w:r>
      <w:r w:rsidRPr="001B3F98">
        <w:rPr>
          <w:rFonts w:ascii="Times New Roman" w:hAnsi="Times New Roman" w:cs="Times New Roman"/>
          <w:sz w:val="24"/>
          <w:szCs w:val="24"/>
        </w:rPr>
        <w:t xml:space="preserve"> 190000, Санкт-</w:t>
      </w:r>
      <w:r w:rsidRPr="00595E54">
        <w:rPr>
          <w:rFonts w:ascii="Times New Roman" w:hAnsi="Times New Roman" w:cs="Times New Roman"/>
          <w:sz w:val="24"/>
          <w:szCs w:val="24"/>
        </w:rPr>
        <w:t>Петербург, пер.</w:t>
      </w:r>
      <w:r w:rsidR="00443B1E" w:rsidRPr="00595E54">
        <w:rPr>
          <w:rFonts w:ascii="Times New Roman" w:hAnsi="Times New Roman" w:cs="Times New Roman"/>
          <w:sz w:val="24"/>
          <w:szCs w:val="24"/>
        </w:rPr>
        <w:t> </w:t>
      </w:r>
      <w:r w:rsidRPr="00595E54">
        <w:rPr>
          <w:rFonts w:ascii="Times New Roman" w:hAnsi="Times New Roman" w:cs="Times New Roman"/>
          <w:sz w:val="24"/>
          <w:szCs w:val="24"/>
        </w:rPr>
        <w:t>Гривцова, д.</w:t>
      </w:r>
      <w:r w:rsidR="00DC4B3A" w:rsidRPr="00595E54">
        <w:rPr>
          <w:rFonts w:ascii="Times New Roman" w:hAnsi="Times New Roman" w:cs="Times New Roman"/>
          <w:sz w:val="24"/>
          <w:szCs w:val="24"/>
        </w:rPr>
        <w:t xml:space="preserve"> </w:t>
      </w:r>
      <w:r w:rsidRPr="00595E54">
        <w:rPr>
          <w:rFonts w:ascii="Times New Roman" w:hAnsi="Times New Roman" w:cs="Times New Roman"/>
          <w:sz w:val="24"/>
          <w:szCs w:val="24"/>
        </w:rPr>
        <w:t>5, лит.</w:t>
      </w:r>
      <w:r w:rsidR="00ED5B49" w:rsidRPr="00595E54">
        <w:rPr>
          <w:rFonts w:ascii="Times New Roman" w:hAnsi="Times New Roman" w:cs="Times New Roman"/>
          <w:sz w:val="24"/>
          <w:szCs w:val="24"/>
        </w:rPr>
        <w:t xml:space="preserve"> </w:t>
      </w:r>
      <w:r w:rsidRPr="00595E54">
        <w:rPr>
          <w:rFonts w:ascii="Times New Roman" w:hAnsi="Times New Roman" w:cs="Times New Roman"/>
          <w:sz w:val="24"/>
          <w:szCs w:val="24"/>
        </w:rPr>
        <w:t xml:space="preserve">В, </w:t>
      </w:r>
      <w:r w:rsidR="00DC4B3A" w:rsidRPr="00595E54">
        <w:rPr>
          <w:rFonts w:ascii="Times New Roman" w:hAnsi="Times New Roman" w:cs="Times New Roman"/>
          <w:sz w:val="24"/>
          <w:szCs w:val="24"/>
        </w:rPr>
        <w:t>тел. +7</w:t>
      </w:r>
      <w:r w:rsidRPr="00595E54">
        <w:rPr>
          <w:rFonts w:ascii="Times New Roman" w:hAnsi="Times New Roman" w:cs="Times New Roman"/>
          <w:sz w:val="24"/>
          <w:szCs w:val="24"/>
        </w:rPr>
        <w:t>(</w:t>
      </w:r>
      <w:r w:rsidR="00443B1E" w:rsidRPr="00595E54">
        <w:rPr>
          <w:rFonts w:ascii="Times New Roman" w:hAnsi="Times New Roman" w:cs="Times New Roman"/>
          <w:sz w:val="24"/>
          <w:szCs w:val="24"/>
        </w:rPr>
        <w:t>800</w:t>
      </w:r>
      <w:r w:rsidRPr="00595E54">
        <w:rPr>
          <w:rFonts w:ascii="Times New Roman" w:hAnsi="Times New Roman" w:cs="Times New Roman"/>
          <w:sz w:val="24"/>
          <w:szCs w:val="24"/>
        </w:rPr>
        <w:t>)</w:t>
      </w:r>
      <w:r w:rsidR="00443B1E" w:rsidRPr="00595E54">
        <w:rPr>
          <w:rFonts w:ascii="Times New Roman" w:hAnsi="Times New Roman" w:cs="Times New Roman"/>
          <w:sz w:val="24"/>
          <w:szCs w:val="24"/>
        </w:rPr>
        <w:t>777</w:t>
      </w:r>
      <w:r w:rsidRPr="00595E54">
        <w:rPr>
          <w:rFonts w:ascii="Times New Roman" w:hAnsi="Times New Roman" w:cs="Times New Roman"/>
          <w:sz w:val="24"/>
          <w:szCs w:val="24"/>
        </w:rPr>
        <w:t>-</w:t>
      </w:r>
      <w:r w:rsidR="00443B1E" w:rsidRPr="00595E54">
        <w:rPr>
          <w:rFonts w:ascii="Times New Roman" w:hAnsi="Times New Roman" w:cs="Times New Roman"/>
          <w:sz w:val="24"/>
          <w:szCs w:val="24"/>
        </w:rPr>
        <w:t>57</w:t>
      </w:r>
      <w:r w:rsidRPr="00595E54">
        <w:rPr>
          <w:rFonts w:ascii="Times New Roman" w:hAnsi="Times New Roman" w:cs="Times New Roman"/>
          <w:sz w:val="24"/>
          <w:szCs w:val="24"/>
        </w:rPr>
        <w:t>-</w:t>
      </w:r>
      <w:r w:rsidR="00443B1E" w:rsidRPr="00595E54">
        <w:rPr>
          <w:rFonts w:ascii="Times New Roman" w:hAnsi="Times New Roman" w:cs="Times New Roman"/>
          <w:sz w:val="24"/>
          <w:szCs w:val="24"/>
        </w:rPr>
        <w:t>57</w:t>
      </w:r>
      <w:r w:rsidRPr="00595E54">
        <w:rPr>
          <w:rFonts w:ascii="Times New Roman" w:hAnsi="Times New Roman" w:cs="Times New Roman"/>
          <w:sz w:val="24"/>
          <w:szCs w:val="24"/>
        </w:rPr>
        <w:t xml:space="preserve">, </w:t>
      </w:r>
      <w:r w:rsidR="00443B1E" w:rsidRPr="00595E54">
        <w:rPr>
          <w:rFonts w:ascii="Times New Roman" w:hAnsi="Times New Roman" w:cs="Times New Roman"/>
          <w:sz w:val="24"/>
          <w:szCs w:val="24"/>
        </w:rPr>
        <w:t>доб.</w:t>
      </w:r>
      <w:r w:rsidR="00DC4B3A" w:rsidRPr="00595E54">
        <w:rPr>
          <w:rFonts w:ascii="Times New Roman" w:hAnsi="Times New Roman" w:cs="Times New Roman"/>
          <w:sz w:val="24"/>
          <w:szCs w:val="24"/>
        </w:rPr>
        <w:t> </w:t>
      </w:r>
      <w:r w:rsidR="00443B1E" w:rsidRPr="00595E54">
        <w:rPr>
          <w:rFonts w:ascii="Times New Roman" w:hAnsi="Times New Roman" w:cs="Times New Roman"/>
          <w:sz w:val="24"/>
          <w:szCs w:val="24"/>
        </w:rPr>
        <w:t xml:space="preserve">597, </w:t>
      </w:r>
      <w:r w:rsidR="00DC4B3A" w:rsidRPr="00595E5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DC4B3A" w:rsidRPr="00595E54">
        <w:rPr>
          <w:rFonts w:ascii="Times New Roman" w:hAnsi="Times New Roman" w:cs="Times New Roman"/>
          <w:sz w:val="24"/>
          <w:szCs w:val="24"/>
        </w:rPr>
        <w:t>-</w:t>
      </w:r>
      <w:r w:rsidR="00DC4B3A" w:rsidRPr="00595E54">
        <w:rPr>
          <w:rFonts w:ascii="Times New Roman" w:hAnsi="Times New Roman" w:cs="Times New Roman"/>
          <w:sz w:val="24"/>
          <w:szCs w:val="24"/>
          <w:lang w:val="en-US"/>
        </w:rPr>
        <w:t>ma</w:t>
      </w:r>
      <w:r w:rsidR="00665771" w:rsidRPr="00595E5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C4B3A" w:rsidRPr="00595E54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DC4B3A" w:rsidRPr="00595E54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443B1E" w:rsidRPr="00595E54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myakutina</w:t>
        </w:r>
        <w:r w:rsidR="00443B1E" w:rsidRPr="00595E54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@auction-house.ru</w:t>
        </w:r>
      </w:hyperlink>
      <w:r w:rsidR="00443B1E" w:rsidRPr="009D7CEC">
        <w:rPr>
          <w:rFonts w:ascii="Times New Roman" w:hAnsi="Times New Roman" w:cs="Times New Roman"/>
          <w:sz w:val="24"/>
          <w:szCs w:val="24"/>
        </w:rPr>
        <w:t xml:space="preserve">, </w:t>
      </w:r>
      <w:r w:rsidRPr="009D7CEC">
        <w:rPr>
          <w:rFonts w:ascii="Times New Roman" w:hAnsi="Times New Roman" w:cs="Times New Roman"/>
          <w:sz w:val="24"/>
          <w:szCs w:val="24"/>
        </w:rPr>
        <w:t xml:space="preserve">далее - </w:t>
      </w:r>
      <w:r w:rsidR="003C496E" w:rsidRPr="009D7CEC">
        <w:rPr>
          <w:rFonts w:ascii="Times New Roman" w:hAnsi="Times New Roman" w:cs="Times New Roman"/>
          <w:sz w:val="24"/>
          <w:szCs w:val="24"/>
        </w:rPr>
        <w:t xml:space="preserve">АО «РАД», </w:t>
      </w:r>
      <w:r w:rsidR="009D7CEC">
        <w:rPr>
          <w:rFonts w:ascii="Times New Roman" w:hAnsi="Times New Roman" w:cs="Times New Roman"/>
          <w:sz w:val="24"/>
          <w:szCs w:val="24"/>
        </w:rPr>
        <w:t>Организатор торгов</w:t>
      </w:r>
      <w:r w:rsidRPr="009D7CEC">
        <w:rPr>
          <w:rFonts w:ascii="Times New Roman" w:hAnsi="Times New Roman" w:cs="Times New Roman"/>
          <w:sz w:val="24"/>
          <w:szCs w:val="24"/>
        </w:rPr>
        <w:t xml:space="preserve"> </w:t>
      </w:r>
      <w:r w:rsidR="009D7CEC">
        <w:rPr>
          <w:rFonts w:ascii="Times New Roman" w:hAnsi="Times New Roman" w:cs="Times New Roman"/>
          <w:sz w:val="24"/>
          <w:szCs w:val="24"/>
        </w:rPr>
        <w:t>(</w:t>
      </w:r>
      <w:r w:rsidRPr="009D7CEC">
        <w:rPr>
          <w:rFonts w:ascii="Times New Roman" w:hAnsi="Times New Roman" w:cs="Times New Roman"/>
          <w:sz w:val="24"/>
          <w:szCs w:val="24"/>
        </w:rPr>
        <w:t>ОТ</w:t>
      </w:r>
      <w:r w:rsidR="009D7CEC">
        <w:rPr>
          <w:rFonts w:ascii="Times New Roman" w:hAnsi="Times New Roman" w:cs="Times New Roman"/>
          <w:sz w:val="24"/>
          <w:szCs w:val="24"/>
        </w:rPr>
        <w:t>), Оператор электронной площадки</w:t>
      </w:r>
      <w:r w:rsidRPr="009D7CEC">
        <w:rPr>
          <w:rFonts w:ascii="Times New Roman" w:hAnsi="Times New Roman" w:cs="Times New Roman"/>
          <w:sz w:val="24"/>
          <w:szCs w:val="24"/>
        </w:rPr>
        <w:t xml:space="preserve">), действующее на основании договора </w:t>
      </w:r>
      <w:r w:rsidRPr="001B4643">
        <w:rPr>
          <w:rFonts w:ascii="Times New Roman" w:hAnsi="Times New Roman" w:cs="Times New Roman"/>
          <w:sz w:val="24"/>
          <w:szCs w:val="24"/>
        </w:rPr>
        <w:t>поручения</w:t>
      </w:r>
      <w:r w:rsidR="00516C38" w:rsidRPr="001B4643">
        <w:rPr>
          <w:rFonts w:ascii="Times New Roman" w:hAnsi="Times New Roman" w:cs="Times New Roman"/>
          <w:sz w:val="24"/>
          <w:szCs w:val="24"/>
        </w:rPr>
        <w:t xml:space="preserve"> с</w:t>
      </w:r>
      <w:r w:rsidRPr="001B464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53733574"/>
      <w:r w:rsidR="001C2BBE" w:rsidRPr="001C2BBE">
        <w:rPr>
          <w:rFonts w:ascii="Times New Roman" w:hAnsi="Times New Roman" w:cs="Times New Roman"/>
          <w:b/>
          <w:sz w:val="24"/>
          <w:szCs w:val="24"/>
        </w:rPr>
        <w:t>Обществом с ограниченной ответственностью «</w:t>
      </w:r>
      <w:proofErr w:type="spellStart"/>
      <w:r w:rsidR="00DF7BFA" w:rsidRPr="00DF7BFA">
        <w:rPr>
          <w:rFonts w:ascii="Times New Roman" w:hAnsi="Times New Roman" w:cs="Times New Roman"/>
          <w:b/>
          <w:sz w:val="24"/>
          <w:szCs w:val="24"/>
        </w:rPr>
        <w:t>БилдИнвест</w:t>
      </w:r>
      <w:proofErr w:type="spellEnd"/>
      <w:r w:rsidR="001C2BBE" w:rsidRPr="001C2BBE">
        <w:rPr>
          <w:rFonts w:ascii="Times New Roman" w:hAnsi="Times New Roman" w:cs="Times New Roman"/>
          <w:b/>
          <w:sz w:val="24"/>
          <w:szCs w:val="24"/>
        </w:rPr>
        <w:t>»</w:t>
      </w:r>
      <w:r w:rsidR="001C2BBE" w:rsidRPr="001C2BBE">
        <w:rPr>
          <w:rFonts w:ascii="Times New Roman" w:hAnsi="Times New Roman" w:cs="Times New Roman"/>
          <w:sz w:val="24"/>
          <w:szCs w:val="24"/>
        </w:rPr>
        <w:t xml:space="preserve"> (ООО «</w:t>
      </w:r>
      <w:proofErr w:type="spellStart"/>
      <w:r w:rsidR="00DF7BFA" w:rsidRPr="00DF7BFA">
        <w:rPr>
          <w:rFonts w:ascii="Times New Roman" w:hAnsi="Times New Roman" w:cs="Times New Roman"/>
          <w:sz w:val="24"/>
          <w:szCs w:val="24"/>
        </w:rPr>
        <w:t>БилдИнвест</w:t>
      </w:r>
      <w:proofErr w:type="spellEnd"/>
      <w:r w:rsidR="001C2BBE" w:rsidRPr="001C2BBE">
        <w:rPr>
          <w:rFonts w:ascii="Times New Roman" w:hAnsi="Times New Roman" w:cs="Times New Roman"/>
          <w:sz w:val="24"/>
          <w:szCs w:val="24"/>
        </w:rPr>
        <w:t xml:space="preserve">», ОГРН </w:t>
      </w:r>
      <w:r w:rsidR="00DF7BFA" w:rsidRPr="00DF7BFA">
        <w:rPr>
          <w:rFonts w:ascii="Times New Roman" w:hAnsi="Times New Roman" w:cs="Times New Roman"/>
          <w:sz w:val="24"/>
          <w:szCs w:val="24"/>
        </w:rPr>
        <w:t>1137746345208</w:t>
      </w:r>
      <w:r w:rsidR="001C2BBE" w:rsidRPr="001C2BBE">
        <w:rPr>
          <w:rFonts w:ascii="Times New Roman" w:hAnsi="Times New Roman" w:cs="Times New Roman"/>
          <w:sz w:val="24"/>
          <w:szCs w:val="24"/>
        </w:rPr>
        <w:t>, ИН</w:t>
      </w:r>
      <w:r w:rsidR="001C2BBE">
        <w:rPr>
          <w:rFonts w:ascii="Times New Roman" w:hAnsi="Times New Roman" w:cs="Times New Roman"/>
          <w:sz w:val="24"/>
          <w:szCs w:val="24"/>
        </w:rPr>
        <w:t xml:space="preserve">Н </w:t>
      </w:r>
      <w:r w:rsidR="00DF7BFA" w:rsidRPr="00DF7BFA">
        <w:rPr>
          <w:rFonts w:ascii="Times New Roman" w:hAnsi="Times New Roman" w:cs="Times New Roman"/>
          <w:sz w:val="24"/>
          <w:szCs w:val="24"/>
        </w:rPr>
        <w:t>7701995614</w:t>
      </w:r>
      <w:r w:rsidR="001C2BBE">
        <w:rPr>
          <w:rFonts w:ascii="Times New Roman" w:hAnsi="Times New Roman" w:cs="Times New Roman"/>
          <w:sz w:val="24"/>
          <w:szCs w:val="24"/>
        </w:rPr>
        <w:t xml:space="preserve">, адрес: </w:t>
      </w:r>
      <w:r w:rsidR="00DF7BFA">
        <w:rPr>
          <w:rFonts w:ascii="Times New Roman" w:hAnsi="Times New Roman" w:cs="Times New Roman"/>
          <w:sz w:val="24"/>
          <w:szCs w:val="24"/>
        </w:rPr>
        <w:t>105094, г. </w:t>
      </w:r>
      <w:r w:rsidR="00DF7BFA" w:rsidRPr="00DF7BFA">
        <w:rPr>
          <w:rFonts w:ascii="Times New Roman" w:hAnsi="Times New Roman" w:cs="Times New Roman"/>
          <w:sz w:val="24"/>
          <w:szCs w:val="24"/>
        </w:rPr>
        <w:t xml:space="preserve">Москва, ул. </w:t>
      </w:r>
      <w:proofErr w:type="spellStart"/>
      <w:r w:rsidR="00DF7BFA" w:rsidRPr="00DF7BFA">
        <w:rPr>
          <w:rFonts w:ascii="Times New Roman" w:hAnsi="Times New Roman" w:cs="Times New Roman"/>
          <w:sz w:val="24"/>
          <w:szCs w:val="24"/>
        </w:rPr>
        <w:t>Гольяновская</w:t>
      </w:r>
      <w:proofErr w:type="spellEnd"/>
      <w:r w:rsidR="00DF7BFA" w:rsidRPr="00DF7BFA">
        <w:rPr>
          <w:rFonts w:ascii="Times New Roman" w:hAnsi="Times New Roman" w:cs="Times New Roman"/>
          <w:sz w:val="24"/>
          <w:szCs w:val="24"/>
        </w:rPr>
        <w:t>, д.3А, корп. 3, пом. VI, цоколь, комн. 4В</w:t>
      </w:r>
      <w:r w:rsidR="001C2BBE" w:rsidRPr="001C2BBE">
        <w:rPr>
          <w:rFonts w:ascii="Times New Roman" w:hAnsi="Times New Roman" w:cs="Times New Roman"/>
          <w:sz w:val="24"/>
          <w:szCs w:val="24"/>
        </w:rPr>
        <w:t>, далее</w:t>
      </w:r>
      <w:r w:rsidR="001C2BBE">
        <w:rPr>
          <w:rFonts w:ascii="Times New Roman" w:hAnsi="Times New Roman" w:cs="Times New Roman"/>
          <w:sz w:val="24"/>
          <w:szCs w:val="24"/>
        </w:rPr>
        <w:t xml:space="preserve"> – </w:t>
      </w:r>
      <w:r w:rsidR="001C2BBE" w:rsidRPr="001C2BBE">
        <w:rPr>
          <w:rFonts w:ascii="Times New Roman" w:hAnsi="Times New Roman" w:cs="Times New Roman"/>
          <w:sz w:val="24"/>
          <w:szCs w:val="24"/>
        </w:rPr>
        <w:t>Должник</w:t>
      </w:r>
      <w:r w:rsidR="001C2BBE">
        <w:rPr>
          <w:rFonts w:ascii="Times New Roman" w:hAnsi="Times New Roman" w:cs="Times New Roman"/>
          <w:sz w:val="24"/>
          <w:szCs w:val="24"/>
        </w:rPr>
        <w:t>)</w:t>
      </w:r>
      <w:r w:rsidR="001C2BBE" w:rsidRPr="001C2BBE">
        <w:rPr>
          <w:rFonts w:ascii="Times New Roman" w:hAnsi="Times New Roman" w:cs="Times New Roman"/>
          <w:sz w:val="24"/>
          <w:szCs w:val="24"/>
        </w:rPr>
        <w:t xml:space="preserve">, </w:t>
      </w:r>
      <w:r w:rsidR="001C2BBE" w:rsidRPr="0050566C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1C2BBE" w:rsidRPr="0050566C">
        <w:rPr>
          <w:rFonts w:ascii="Times New Roman" w:hAnsi="Times New Roman" w:cs="Times New Roman"/>
          <w:b/>
          <w:sz w:val="24"/>
          <w:szCs w:val="24"/>
        </w:rPr>
        <w:t xml:space="preserve">конкурсного управляющего </w:t>
      </w:r>
      <w:r w:rsidR="0050566C" w:rsidRPr="0050566C">
        <w:rPr>
          <w:rFonts w:ascii="Times New Roman" w:hAnsi="Times New Roman" w:cs="Times New Roman"/>
          <w:b/>
          <w:sz w:val="24"/>
          <w:szCs w:val="24"/>
        </w:rPr>
        <w:t xml:space="preserve">Чистякова Андрея Александровича </w:t>
      </w:r>
      <w:r w:rsidR="001C2BBE" w:rsidRPr="0050566C">
        <w:rPr>
          <w:rFonts w:ascii="Times New Roman" w:hAnsi="Times New Roman" w:cs="Times New Roman"/>
          <w:sz w:val="24"/>
          <w:szCs w:val="24"/>
        </w:rPr>
        <w:t>(</w:t>
      </w:r>
      <w:r w:rsidR="0050566C" w:rsidRPr="0050566C">
        <w:rPr>
          <w:rFonts w:ascii="Times New Roman" w:hAnsi="Times New Roman" w:cs="Times New Roman"/>
          <w:sz w:val="24"/>
          <w:szCs w:val="24"/>
        </w:rPr>
        <w:t>ИНН 690</w:t>
      </w:r>
      <w:r w:rsidR="006C4765">
        <w:rPr>
          <w:rFonts w:ascii="Times New Roman" w:hAnsi="Times New Roman" w:cs="Times New Roman"/>
          <w:sz w:val="24"/>
          <w:szCs w:val="24"/>
        </w:rPr>
        <w:t>209280561; СНИЛС </w:t>
      </w:r>
      <w:r w:rsidR="0050566C">
        <w:rPr>
          <w:rFonts w:ascii="Times New Roman" w:hAnsi="Times New Roman" w:cs="Times New Roman"/>
          <w:sz w:val="24"/>
          <w:szCs w:val="24"/>
        </w:rPr>
        <w:t>182-370-847 78</w:t>
      </w:r>
      <w:r w:rsidR="001C2BBE" w:rsidRPr="0050566C">
        <w:rPr>
          <w:rFonts w:ascii="Times New Roman" w:hAnsi="Times New Roman" w:cs="Times New Roman"/>
          <w:sz w:val="24"/>
          <w:szCs w:val="24"/>
        </w:rPr>
        <w:t xml:space="preserve">, </w:t>
      </w:r>
      <w:r w:rsidR="0050566C" w:rsidRPr="0050566C">
        <w:rPr>
          <w:rFonts w:ascii="Times New Roman" w:hAnsi="Times New Roman" w:cs="Times New Roman"/>
          <w:sz w:val="24"/>
          <w:szCs w:val="24"/>
        </w:rPr>
        <w:t>рег. №: 19809, адрес: 170021, г. Тверь, а/я 717</w:t>
      </w:r>
      <w:r w:rsidR="0088448F">
        <w:rPr>
          <w:rFonts w:ascii="Times New Roman" w:hAnsi="Times New Roman" w:cs="Times New Roman"/>
          <w:sz w:val="24"/>
          <w:szCs w:val="24"/>
        </w:rPr>
        <w:t>, далее - КУ</w:t>
      </w:r>
      <w:r w:rsidR="001C2BBE" w:rsidRPr="0050566C">
        <w:rPr>
          <w:rFonts w:ascii="Times New Roman" w:hAnsi="Times New Roman" w:cs="Times New Roman"/>
          <w:sz w:val="24"/>
          <w:szCs w:val="24"/>
        </w:rPr>
        <w:t xml:space="preserve">), </w:t>
      </w:r>
      <w:r w:rsidR="0050566C" w:rsidRPr="0050566C">
        <w:rPr>
          <w:rFonts w:ascii="Times New Roman" w:hAnsi="Times New Roman" w:cs="Times New Roman"/>
          <w:sz w:val="24"/>
          <w:szCs w:val="24"/>
        </w:rPr>
        <w:t>члена Союза арбитражных управляющих «Саморегулируемая организац</w:t>
      </w:r>
      <w:r w:rsidR="006C4765">
        <w:rPr>
          <w:rFonts w:ascii="Times New Roman" w:hAnsi="Times New Roman" w:cs="Times New Roman"/>
          <w:sz w:val="24"/>
          <w:szCs w:val="24"/>
        </w:rPr>
        <w:t>ия «ДЕЛО» (САУ «СРО «ДЕЛО», ИНН </w:t>
      </w:r>
      <w:bookmarkStart w:id="1" w:name="_GoBack"/>
      <w:bookmarkEnd w:id="1"/>
      <w:r w:rsidR="0050566C" w:rsidRPr="0050566C">
        <w:rPr>
          <w:rFonts w:ascii="Times New Roman" w:hAnsi="Times New Roman" w:cs="Times New Roman"/>
          <w:sz w:val="24"/>
          <w:szCs w:val="24"/>
        </w:rPr>
        <w:t>5010029544, ОГРН 1035002205919, адрес: 125284, г. Москва, Хорошевское ш., 32А, оф. 300, а/я 22), действующего в процедуре конкурсного производства на основании Определения Арбитражного суда города Москвы от 25.05.2023 по делу № А40-25278/22-160-43</w:t>
      </w:r>
      <w:bookmarkEnd w:id="0"/>
      <w:r w:rsidR="001C2BBE" w:rsidRPr="0050566C">
        <w:rPr>
          <w:rFonts w:ascii="Times New Roman" w:hAnsi="Times New Roman" w:cs="Times New Roman"/>
          <w:sz w:val="24"/>
          <w:szCs w:val="24"/>
        </w:rPr>
        <w:t xml:space="preserve">, </w:t>
      </w:r>
      <w:r w:rsidR="00180195" w:rsidRPr="0050566C">
        <w:rPr>
          <w:rFonts w:ascii="Times New Roman" w:hAnsi="Times New Roman" w:cs="Times New Roman"/>
          <w:sz w:val="24"/>
          <w:szCs w:val="24"/>
        </w:rPr>
        <w:t xml:space="preserve">проводит </w:t>
      </w:r>
      <w:r w:rsidR="00D76D7B" w:rsidRPr="0050566C">
        <w:rPr>
          <w:rFonts w:ascii="Times New Roman" w:hAnsi="Times New Roman" w:cs="Times New Roman"/>
          <w:b/>
          <w:sz w:val="24"/>
          <w:szCs w:val="24"/>
        </w:rPr>
        <w:t>первые</w:t>
      </w:r>
      <w:r w:rsidR="00D76D7B" w:rsidRPr="0050566C">
        <w:rPr>
          <w:rFonts w:ascii="Times New Roman" w:hAnsi="Times New Roman" w:cs="Times New Roman"/>
          <w:sz w:val="24"/>
          <w:szCs w:val="24"/>
        </w:rPr>
        <w:t xml:space="preserve"> </w:t>
      </w:r>
      <w:r w:rsidR="00180195" w:rsidRPr="0050566C">
        <w:rPr>
          <w:rFonts w:ascii="Times New Roman" w:hAnsi="Times New Roman" w:cs="Times New Roman"/>
          <w:sz w:val="24"/>
          <w:szCs w:val="24"/>
        </w:rPr>
        <w:t xml:space="preserve">электронные </w:t>
      </w:r>
      <w:r w:rsidR="00180195" w:rsidRPr="0050566C">
        <w:rPr>
          <w:rFonts w:ascii="Times New Roman" w:hAnsi="Times New Roman" w:cs="Times New Roman"/>
          <w:b/>
          <w:sz w:val="24"/>
          <w:szCs w:val="24"/>
        </w:rPr>
        <w:t>торги</w:t>
      </w:r>
      <w:r w:rsidR="00180195" w:rsidRPr="0050566C">
        <w:rPr>
          <w:rFonts w:ascii="Times New Roman" w:hAnsi="Times New Roman" w:cs="Times New Roman"/>
          <w:sz w:val="24"/>
          <w:szCs w:val="24"/>
        </w:rPr>
        <w:t xml:space="preserve"> </w:t>
      </w:r>
      <w:r w:rsidR="00180195" w:rsidRPr="0050566C">
        <w:rPr>
          <w:rFonts w:ascii="Times New Roman" w:hAnsi="Times New Roman" w:cs="Times New Roman"/>
          <w:b/>
          <w:bCs/>
          <w:sz w:val="24"/>
          <w:szCs w:val="24"/>
        </w:rPr>
        <w:t xml:space="preserve">в форме открытого аукциона с открытой формой представления предложений по цене приобретения имущества Должника </w:t>
      </w:r>
      <w:r w:rsidR="00180195" w:rsidRPr="0050566C">
        <w:rPr>
          <w:rFonts w:ascii="Times New Roman" w:hAnsi="Times New Roman" w:cs="Times New Roman"/>
          <w:bCs/>
          <w:sz w:val="24"/>
          <w:szCs w:val="24"/>
        </w:rPr>
        <w:t>(далее - Торги)</w:t>
      </w:r>
      <w:r w:rsidR="00180195" w:rsidRPr="0050566C">
        <w:rPr>
          <w:rFonts w:ascii="Times New Roman" w:hAnsi="Times New Roman" w:cs="Times New Roman"/>
          <w:sz w:val="24"/>
          <w:szCs w:val="24"/>
        </w:rPr>
        <w:t xml:space="preserve"> </w:t>
      </w:r>
      <w:r w:rsidR="00180195" w:rsidRPr="0050566C">
        <w:rPr>
          <w:rFonts w:ascii="Times New Roman" w:hAnsi="Times New Roman" w:cs="Times New Roman"/>
          <w:b/>
          <w:sz w:val="24"/>
          <w:szCs w:val="24"/>
        </w:rPr>
        <w:t xml:space="preserve">на электронной площадке АО «РАД» </w:t>
      </w:r>
      <w:r w:rsidR="00180195" w:rsidRPr="0050566C">
        <w:rPr>
          <w:rFonts w:ascii="Times New Roman" w:hAnsi="Times New Roman" w:cs="Times New Roman"/>
          <w:sz w:val="24"/>
          <w:szCs w:val="24"/>
        </w:rPr>
        <w:t xml:space="preserve">по адресу в сети Интернет: </w:t>
      </w:r>
      <w:hyperlink r:id="rId6" w:history="1">
        <w:r w:rsidR="00180195" w:rsidRPr="0050566C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http://lot-online.ru</w:t>
        </w:r>
      </w:hyperlink>
      <w:r w:rsidR="00180195" w:rsidRPr="0050566C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180195" w:rsidRPr="00595E54">
        <w:rPr>
          <w:rFonts w:ascii="Times New Roman" w:hAnsi="Times New Roman" w:cs="Times New Roman"/>
          <w:sz w:val="24"/>
          <w:szCs w:val="24"/>
        </w:rPr>
        <w:t>– ЭП)</w:t>
      </w:r>
      <w:r w:rsidR="00A80B0D" w:rsidRPr="00595E54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0445A39D" w14:textId="62212139" w:rsidR="0088448F" w:rsidRPr="0088448F" w:rsidRDefault="004623AA" w:rsidP="0088448F">
      <w:pPr>
        <w:widowControl w:val="0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7CEC">
        <w:rPr>
          <w:rFonts w:ascii="Times New Roman" w:hAnsi="Times New Roman" w:cs="Times New Roman"/>
          <w:b/>
          <w:sz w:val="24"/>
          <w:szCs w:val="24"/>
        </w:rPr>
        <w:t xml:space="preserve">Предметом </w:t>
      </w:r>
      <w:r w:rsidR="00180195" w:rsidRPr="009D7CEC">
        <w:rPr>
          <w:rFonts w:ascii="Times New Roman" w:hAnsi="Times New Roman" w:cs="Times New Roman"/>
          <w:b/>
          <w:sz w:val="24"/>
          <w:szCs w:val="24"/>
        </w:rPr>
        <w:t>Торгов</w:t>
      </w:r>
      <w:r w:rsidRPr="009D7CEC">
        <w:rPr>
          <w:rFonts w:ascii="Times New Roman" w:hAnsi="Times New Roman" w:cs="Times New Roman"/>
          <w:sz w:val="24"/>
          <w:szCs w:val="24"/>
        </w:rPr>
        <w:t xml:space="preserve"> является следующее имущество</w:t>
      </w:r>
      <w:r w:rsidR="001478E3">
        <w:rPr>
          <w:rFonts w:ascii="Times New Roman" w:hAnsi="Times New Roman" w:cs="Times New Roman"/>
          <w:sz w:val="24"/>
          <w:szCs w:val="24"/>
        </w:rPr>
        <w:t xml:space="preserve">, </w:t>
      </w:r>
      <w:r w:rsidR="001478E3" w:rsidRPr="001478E3">
        <w:rPr>
          <w:rFonts w:ascii="Times New Roman" w:hAnsi="Times New Roman" w:cs="Times New Roman"/>
          <w:b/>
          <w:sz w:val="24"/>
          <w:szCs w:val="24"/>
        </w:rPr>
        <w:t>реализуемое единым лотом</w:t>
      </w:r>
      <w:r w:rsidRPr="001478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78E3" w:rsidRPr="001478E3">
        <w:rPr>
          <w:rFonts w:ascii="Times New Roman" w:hAnsi="Times New Roman" w:cs="Times New Roman"/>
          <w:b/>
          <w:sz w:val="24"/>
          <w:szCs w:val="24"/>
        </w:rPr>
        <w:t>№1</w:t>
      </w:r>
      <w:r w:rsidR="001478E3">
        <w:rPr>
          <w:rFonts w:ascii="Times New Roman" w:hAnsi="Times New Roman" w:cs="Times New Roman"/>
          <w:sz w:val="24"/>
          <w:szCs w:val="24"/>
        </w:rPr>
        <w:t xml:space="preserve"> </w:t>
      </w:r>
      <w:r w:rsidRPr="009D7CEC">
        <w:rPr>
          <w:rFonts w:ascii="Times New Roman" w:hAnsi="Times New Roman" w:cs="Times New Roman"/>
          <w:sz w:val="24"/>
          <w:szCs w:val="24"/>
        </w:rPr>
        <w:t>(далее – Лот, Имущество)</w:t>
      </w:r>
      <w:r w:rsidR="00ED60FA">
        <w:rPr>
          <w:rFonts w:ascii="Times New Roman" w:hAnsi="Times New Roman" w:cs="Times New Roman"/>
          <w:sz w:val="24"/>
          <w:szCs w:val="24"/>
        </w:rPr>
        <w:t xml:space="preserve">, </w:t>
      </w:r>
      <w:r w:rsidR="001C2BBE">
        <w:rPr>
          <w:rFonts w:ascii="Times New Roman" w:hAnsi="Times New Roman" w:cs="Times New Roman"/>
          <w:b/>
          <w:sz w:val="24"/>
          <w:szCs w:val="24"/>
        </w:rPr>
        <w:t>находящее</w:t>
      </w:r>
      <w:r w:rsidR="001C2BBE" w:rsidRPr="00ED60FA">
        <w:rPr>
          <w:rFonts w:ascii="Times New Roman" w:hAnsi="Times New Roman" w:cs="Times New Roman"/>
          <w:b/>
          <w:sz w:val="24"/>
          <w:szCs w:val="24"/>
        </w:rPr>
        <w:t>ся в залоге у КБ «</w:t>
      </w:r>
      <w:r w:rsidR="0050566C">
        <w:rPr>
          <w:rFonts w:ascii="Times New Roman" w:hAnsi="Times New Roman" w:cs="Times New Roman"/>
          <w:b/>
          <w:sz w:val="24"/>
          <w:szCs w:val="24"/>
        </w:rPr>
        <w:t>РТБК</w:t>
      </w:r>
      <w:r w:rsidR="001C2BBE" w:rsidRPr="00ED60FA">
        <w:rPr>
          <w:rFonts w:ascii="Times New Roman" w:hAnsi="Times New Roman" w:cs="Times New Roman"/>
          <w:b/>
          <w:sz w:val="24"/>
          <w:szCs w:val="24"/>
        </w:rPr>
        <w:t>»</w:t>
      </w:r>
      <w:r w:rsidR="001C2BBE">
        <w:rPr>
          <w:rFonts w:ascii="Times New Roman" w:hAnsi="Times New Roman" w:cs="Times New Roman"/>
          <w:b/>
          <w:sz w:val="24"/>
          <w:szCs w:val="24"/>
        </w:rPr>
        <w:t xml:space="preserve"> (О</w:t>
      </w:r>
      <w:r w:rsidR="0050566C">
        <w:rPr>
          <w:rFonts w:ascii="Times New Roman" w:hAnsi="Times New Roman" w:cs="Times New Roman"/>
          <w:b/>
          <w:sz w:val="24"/>
          <w:szCs w:val="24"/>
        </w:rPr>
        <w:t>О</w:t>
      </w:r>
      <w:r w:rsidR="001C2BBE">
        <w:rPr>
          <w:rFonts w:ascii="Times New Roman" w:hAnsi="Times New Roman" w:cs="Times New Roman"/>
          <w:b/>
          <w:sz w:val="24"/>
          <w:szCs w:val="24"/>
        </w:rPr>
        <w:t>О)</w:t>
      </w:r>
      <w:r w:rsidR="00ED60F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D60FA" w:rsidRPr="00ED60FA">
        <w:rPr>
          <w:rFonts w:ascii="Times New Roman" w:hAnsi="Times New Roman" w:cs="Times New Roman"/>
          <w:sz w:val="24"/>
          <w:szCs w:val="24"/>
        </w:rPr>
        <w:t xml:space="preserve">в </w:t>
      </w:r>
      <w:r w:rsidR="001478E3">
        <w:rPr>
          <w:rFonts w:ascii="Times New Roman" w:hAnsi="Times New Roman" w:cs="Times New Roman"/>
          <w:sz w:val="24"/>
          <w:szCs w:val="24"/>
        </w:rPr>
        <w:t>составе</w:t>
      </w:r>
      <w:r w:rsidR="00ED60FA" w:rsidRPr="00ED60FA">
        <w:rPr>
          <w:rFonts w:ascii="Times New Roman" w:hAnsi="Times New Roman" w:cs="Times New Roman"/>
          <w:sz w:val="24"/>
          <w:szCs w:val="24"/>
        </w:rPr>
        <w:t>:</w:t>
      </w:r>
      <w:r w:rsidR="0088448F" w:rsidRPr="0088448F">
        <w:rPr>
          <w:rFonts w:ascii="Times New Roman" w:hAnsi="Times New Roman" w:cs="Times New Roman"/>
          <w:sz w:val="24"/>
          <w:szCs w:val="24"/>
        </w:rPr>
        <w:t xml:space="preserve"> </w:t>
      </w:r>
      <w:r w:rsidR="0088448F" w:rsidRPr="0088448F">
        <w:rPr>
          <w:rFonts w:ascii="Times New Roman" w:eastAsia="Calibri" w:hAnsi="Times New Roman" w:cs="Times New Roman"/>
          <w:sz w:val="24"/>
          <w:szCs w:val="24"/>
        </w:rPr>
        <w:t xml:space="preserve">здание гаража, назначение нежилое, площадью 79,7 </w:t>
      </w:r>
      <w:proofErr w:type="spellStart"/>
      <w:r w:rsidR="0088448F" w:rsidRPr="0088448F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="0088448F" w:rsidRPr="0088448F">
        <w:rPr>
          <w:rFonts w:ascii="Times New Roman" w:eastAsia="Calibri" w:hAnsi="Times New Roman" w:cs="Times New Roman"/>
          <w:sz w:val="24"/>
          <w:szCs w:val="24"/>
        </w:rPr>
        <w:t xml:space="preserve">, кадастровый номер 69:20:0070161:205; здание </w:t>
      </w:r>
      <w:proofErr w:type="spellStart"/>
      <w:r w:rsidR="0088448F" w:rsidRPr="0088448F">
        <w:rPr>
          <w:rFonts w:ascii="Times New Roman" w:eastAsia="Calibri" w:hAnsi="Times New Roman" w:cs="Times New Roman"/>
          <w:sz w:val="24"/>
          <w:szCs w:val="24"/>
        </w:rPr>
        <w:t>семеочистительного</w:t>
      </w:r>
      <w:proofErr w:type="spellEnd"/>
      <w:r w:rsidR="0088448F" w:rsidRPr="0088448F">
        <w:rPr>
          <w:rFonts w:ascii="Times New Roman" w:eastAsia="Calibri" w:hAnsi="Times New Roman" w:cs="Times New Roman"/>
          <w:sz w:val="24"/>
          <w:szCs w:val="24"/>
        </w:rPr>
        <w:t xml:space="preserve"> пункта, назначение нежилое, площадью 2 309,1 </w:t>
      </w:r>
      <w:proofErr w:type="spellStart"/>
      <w:r w:rsidR="0088448F" w:rsidRPr="0088448F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="0088448F" w:rsidRPr="0088448F">
        <w:rPr>
          <w:rFonts w:ascii="Times New Roman" w:eastAsia="Calibri" w:hAnsi="Times New Roman" w:cs="Times New Roman"/>
          <w:sz w:val="24"/>
          <w:szCs w:val="24"/>
        </w:rPr>
        <w:t xml:space="preserve">, кадастровый номер 69:20:0070161:206; административное здание, назначение нежилое, площадью 98,9 </w:t>
      </w:r>
      <w:proofErr w:type="spellStart"/>
      <w:r w:rsidR="0088448F" w:rsidRPr="0088448F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="0088448F" w:rsidRPr="0088448F">
        <w:rPr>
          <w:rFonts w:ascii="Times New Roman" w:eastAsia="Calibri" w:hAnsi="Times New Roman" w:cs="Times New Roman"/>
          <w:sz w:val="24"/>
          <w:szCs w:val="24"/>
        </w:rPr>
        <w:t xml:space="preserve">, кадастровый номер 69:20:0070161:207; земельный участок, категория земель: земли населённых пунктов, разрешённое использование: для промышленности, общей площадью 22 559 </w:t>
      </w:r>
      <w:proofErr w:type="spellStart"/>
      <w:r w:rsidR="0088448F" w:rsidRPr="0088448F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="0088448F" w:rsidRPr="0088448F">
        <w:rPr>
          <w:rFonts w:ascii="Times New Roman" w:eastAsia="Calibri" w:hAnsi="Times New Roman" w:cs="Times New Roman"/>
          <w:sz w:val="24"/>
          <w:szCs w:val="24"/>
        </w:rPr>
        <w:t xml:space="preserve">, кадастровый номер 69:20:0070157:15, расположенные по адресу: Тверская область, </w:t>
      </w:r>
      <w:proofErr w:type="spellStart"/>
      <w:r w:rsidR="0088448F" w:rsidRPr="0088448F">
        <w:rPr>
          <w:rFonts w:ascii="Times New Roman" w:eastAsia="Calibri" w:hAnsi="Times New Roman" w:cs="Times New Roman"/>
          <w:sz w:val="24"/>
          <w:szCs w:val="24"/>
        </w:rPr>
        <w:t>Максатихинск</w:t>
      </w:r>
      <w:r w:rsidR="0088448F">
        <w:rPr>
          <w:rFonts w:ascii="Times New Roman" w:eastAsia="Calibri" w:hAnsi="Times New Roman" w:cs="Times New Roman"/>
          <w:sz w:val="24"/>
          <w:szCs w:val="24"/>
        </w:rPr>
        <w:t>ий</w:t>
      </w:r>
      <w:proofErr w:type="spellEnd"/>
      <w:r w:rsidR="0088448F">
        <w:rPr>
          <w:rFonts w:ascii="Times New Roman" w:eastAsia="Calibri" w:hAnsi="Times New Roman" w:cs="Times New Roman"/>
          <w:sz w:val="24"/>
          <w:szCs w:val="24"/>
        </w:rPr>
        <w:t xml:space="preserve"> район, </w:t>
      </w:r>
      <w:proofErr w:type="spellStart"/>
      <w:r w:rsidR="0088448F">
        <w:rPr>
          <w:rFonts w:ascii="Times New Roman" w:eastAsia="Calibri" w:hAnsi="Times New Roman" w:cs="Times New Roman"/>
          <w:sz w:val="24"/>
          <w:szCs w:val="24"/>
        </w:rPr>
        <w:t>п.г.т</w:t>
      </w:r>
      <w:proofErr w:type="spellEnd"/>
      <w:r w:rsidR="0088448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="0088448F">
        <w:rPr>
          <w:rFonts w:ascii="Times New Roman" w:eastAsia="Calibri" w:hAnsi="Times New Roman" w:cs="Times New Roman"/>
          <w:sz w:val="24"/>
          <w:szCs w:val="24"/>
        </w:rPr>
        <w:t>Максатиха</w:t>
      </w:r>
      <w:proofErr w:type="spellEnd"/>
      <w:r w:rsidR="0088448F">
        <w:rPr>
          <w:rFonts w:ascii="Times New Roman" w:eastAsia="Calibri" w:hAnsi="Times New Roman" w:cs="Times New Roman"/>
          <w:sz w:val="24"/>
          <w:szCs w:val="24"/>
        </w:rPr>
        <w:t>, ул.</w:t>
      </w:r>
      <w:r w:rsidR="0088448F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proofErr w:type="spellStart"/>
      <w:r w:rsidR="0088448F" w:rsidRPr="0088448F">
        <w:rPr>
          <w:rFonts w:ascii="Times New Roman" w:eastAsia="Calibri" w:hAnsi="Times New Roman" w:cs="Times New Roman"/>
          <w:sz w:val="24"/>
          <w:szCs w:val="24"/>
        </w:rPr>
        <w:t>Бежецкая</w:t>
      </w:r>
      <w:proofErr w:type="spellEnd"/>
      <w:r w:rsidR="0088448F" w:rsidRPr="0088448F">
        <w:rPr>
          <w:rFonts w:ascii="Times New Roman" w:eastAsia="Calibri" w:hAnsi="Times New Roman" w:cs="Times New Roman"/>
          <w:sz w:val="24"/>
          <w:szCs w:val="24"/>
        </w:rPr>
        <w:t>, дом 72.</w:t>
      </w:r>
    </w:p>
    <w:p w14:paraId="6E2EDCB1" w14:textId="335D48BE" w:rsidR="0088448F" w:rsidRPr="0088448F" w:rsidRDefault="0088448F" w:rsidP="0088448F">
      <w:pPr>
        <w:widowControl w:val="0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448F">
        <w:rPr>
          <w:rFonts w:ascii="Times New Roman" w:eastAsia="Calibri" w:hAnsi="Times New Roman" w:cs="Times New Roman"/>
          <w:sz w:val="24"/>
          <w:szCs w:val="24"/>
        </w:rPr>
        <w:t>По всем объектам в составе Лота имеются ограничения (обременения): Ипотека (являются предметом залога КБ «РТБК» (ООО)), Запрещения регистрации (будут сняты до проведения сделки купли-продажи), земельный участок обременен правами других лиц проводить ремонтные (земляные) работы, кабель связи, ВЛ-10кв.</w:t>
      </w:r>
      <w:r w:rsidR="000F6E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6EAC">
        <w:rPr>
          <w:rFonts w:ascii="Times New Roman" w:hAnsi="Times New Roman" w:cs="Times New Roman"/>
          <w:sz w:val="24"/>
          <w:szCs w:val="24"/>
        </w:rPr>
        <w:t>Сведения указаны по данным ЕГРН на дату объявления первых Торгов.</w:t>
      </w:r>
    </w:p>
    <w:p w14:paraId="6729F803" w14:textId="0476B1D3" w:rsidR="00ED29D7" w:rsidRPr="00ED29D7" w:rsidRDefault="00ED29D7" w:rsidP="0088448F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D29D7">
        <w:rPr>
          <w:rFonts w:ascii="Times New Roman" w:eastAsia="Calibri" w:hAnsi="Times New Roman" w:cs="Times New Roman"/>
          <w:b/>
          <w:sz w:val="24"/>
          <w:szCs w:val="24"/>
        </w:rPr>
        <w:t xml:space="preserve">Начальная цена Лота: </w:t>
      </w:r>
      <w:r w:rsidR="0088448F" w:rsidRPr="0088448F">
        <w:rPr>
          <w:rFonts w:ascii="Times New Roman" w:eastAsia="Calibri" w:hAnsi="Times New Roman" w:cs="Times New Roman"/>
          <w:b/>
          <w:sz w:val="24"/>
          <w:szCs w:val="24"/>
        </w:rPr>
        <w:t>8 931</w:t>
      </w:r>
      <w:r w:rsidR="0088448F">
        <w:rPr>
          <w:rFonts w:ascii="Times New Roman" w:eastAsia="Calibri" w:hAnsi="Times New Roman" w:cs="Times New Roman"/>
          <w:b/>
          <w:sz w:val="24"/>
          <w:szCs w:val="24"/>
        </w:rPr>
        <w:t> </w:t>
      </w:r>
      <w:r w:rsidR="0088448F" w:rsidRPr="0088448F">
        <w:rPr>
          <w:rFonts w:ascii="Times New Roman" w:eastAsia="Calibri" w:hAnsi="Times New Roman" w:cs="Times New Roman"/>
          <w:b/>
          <w:sz w:val="24"/>
          <w:szCs w:val="24"/>
        </w:rPr>
        <w:t>967</w:t>
      </w:r>
      <w:r w:rsidR="0088448F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="0088448F" w:rsidRPr="00C40B59">
        <w:rPr>
          <w:rFonts w:ascii="Times New Roman" w:eastAsia="Calibri" w:hAnsi="Times New Roman" w:cs="Times New Roman"/>
          <w:b/>
          <w:sz w:val="24"/>
          <w:szCs w:val="24"/>
        </w:rPr>
        <w:t>00</w:t>
      </w:r>
      <w:r w:rsidRPr="00ED29D7">
        <w:rPr>
          <w:rFonts w:ascii="Times New Roman" w:eastAsia="Calibri" w:hAnsi="Times New Roman" w:cs="Times New Roman"/>
          <w:b/>
          <w:sz w:val="24"/>
          <w:szCs w:val="24"/>
        </w:rPr>
        <w:t xml:space="preserve"> руб.</w:t>
      </w:r>
    </w:p>
    <w:p w14:paraId="4EA09F73" w14:textId="1CADB498" w:rsidR="00094F29" w:rsidRPr="009D7CEC" w:rsidRDefault="00094F29" w:rsidP="009D7CE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709"/>
        <w:jc w:val="both"/>
      </w:pPr>
      <w:r w:rsidRPr="009D7CEC">
        <w:t>Подробная информация о Лот</w:t>
      </w:r>
      <w:r w:rsidR="00ED29D7">
        <w:t>е</w:t>
      </w:r>
      <w:r w:rsidR="00DB2C73">
        <w:t xml:space="preserve">, </w:t>
      </w:r>
      <w:r w:rsidR="00ED29D7">
        <w:t>его</w:t>
      </w:r>
      <w:r w:rsidRPr="009D7CEC">
        <w:t xml:space="preserve"> описани</w:t>
      </w:r>
      <w:r w:rsidR="00ED29D7">
        <w:t>е</w:t>
      </w:r>
      <w:r w:rsidRPr="009D7CEC">
        <w:t xml:space="preserve"> и полный текст информационного сообщения: на сайте ОТ </w:t>
      </w:r>
      <w:hyperlink r:id="rId7" w:history="1">
        <w:r w:rsidRPr="009D7CEC">
          <w:rPr>
            <w:rStyle w:val="a4"/>
            <w:color w:val="auto"/>
          </w:rPr>
          <w:t>http://www.auction-house.ru/</w:t>
        </w:r>
      </w:hyperlink>
      <w:r w:rsidRPr="009D7CEC">
        <w:t>, ЕФРСБ (</w:t>
      </w:r>
      <w:hyperlink r:id="rId8" w:history="1">
        <w:r w:rsidRPr="009D7CEC">
          <w:rPr>
            <w:rStyle w:val="a4"/>
            <w:color w:val="auto"/>
          </w:rPr>
          <w:t>http://fedresurs.ru/</w:t>
        </w:r>
      </w:hyperlink>
      <w:r w:rsidRPr="009D7CEC">
        <w:t>) и ЭП.</w:t>
      </w:r>
    </w:p>
    <w:p w14:paraId="71BEB47B" w14:textId="3919A1E8" w:rsidR="00352C7B" w:rsidRPr="00534BD8" w:rsidRDefault="00352C7B" w:rsidP="008D1FF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</w:rPr>
      </w:pPr>
      <w:r w:rsidRPr="009D7CEC">
        <w:t>Торги проводятся путем повышения начальной цены продажи Лот</w:t>
      </w:r>
      <w:r w:rsidR="00ED29D7">
        <w:t>а</w:t>
      </w:r>
      <w:r w:rsidRPr="009D7CEC">
        <w:t xml:space="preserve"> на величину, кратную</w:t>
      </w:r>
      <w:r w:rsidRPr="00352C7B">
        <w:t xml:space="preserve"> </w:t>
      </w:r>
      <w:r w:rsidRPr="00534BD8">
        <w:t>величине шага аукциона</w:t>
      </w:r>
      <w:r w:rsidRPr="00534BD8">
        <w:rPr>
          <w:b/>
        </w:rPr>
        <w:t>. Шаг аукциона – 5 (пять) %</w:t>
      </w:r>
      <w:r w:rsidRPr="00534BD8">
        <w:t xml:space="preserve"> от начальной цены продажи Лота.</w:t>
      </w:r>
    </w:p>
    <w:p w14:paraId="3C1EC9D2" w14:textId="489D908F" w:rsidR="00352C7B" w:rsidRPr="00534BD8" w:rsidRDefault="00352C7B" w:rsidP="00352C7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eastAsia="Times New Roman"/>
        </w:rPr>
      </w:pPr>
      <w:r w:rsidRPr="00A247B5">
        <w:rPr>
          <w:b/>
          <w:bCs/>
        </w:rPr>
        <w:t>Дата и время проведения Торгов</w:t>
      </w:r>
      <w:r w:rsidRPr="00A247B5">
        <w:rPr>
          <w:bCs/>
        </w:rPr>
        <w:t>:</w:t>
      </w:r>
      <w:r w:rsidRPr="00A247B5">
        <w:rPr>
          <w:b/>
          <w:bCs/>
        </w:rPr>
        <w:t xml:space="preserve"> </w:t>
      </w:r>
      <w:r w:rsidR="0088448F">
        <w:rPr>
          <w:b/>
          <w:bCs/>
        </w:rPr>
        <w:t>2</w:t>
      </w:r>
      <w:r w:rsidR="00BD0EEB">
        <w:rPr>
          <w:b/>
          <w:bCs/>
        </w:rPr>
        <w:t>1</w:t>
      </w:r>
      <w:r w:rsidRPr="00A247B5">
        <w:rPr>
          <w:b/>
          <w:bCs/>
        </w:rPr>
        <w:t>.</w:t>
      </w:r>
      <w:r w:rsidR="00D42841" w:rsidRPr="00A247B5">
        <w:rPr>
          <w:b/>
          <w:bCs/>
        </w:rPr>
        <w:t>0</w:t>
      </w:r>
      <w:r w:rsidR="0088448F">
        <w:rPr>
          <w:b/>
          <w:bCs/>
        </w:rPr>
        <w:t>2</w:t>
      </w:r>
      <w:r w:rsidRPr="00A247B5">
        <w:rPr>
          <w:b/>
          <w:bCs/>
        </w:rPr>
        <w:t>.202</w:t>
      </w:r>
      <w:r w:rsidR="0088448F">
        <w:rPr>
          <w:b/>
          <w:bCs/>
        </w:rPr>
        <w:t>4</w:t>
      </w:r>
      <w:r w:rsidRPr="00A247B5">
        <w:rPr>
          <w:b/>
          <w:bCs/>
        </w:rPr>
        <w:t xml:space="preserve"> г. с 10:00 </w:t>
      </w:r>
      <w:r w:rsidRPr="00A247B5">
        <w:rPr>
          <w:bCs/>
        </w:rPr>
        <w:t>(время здесь и далее - МСК)</w:t>
      </w:r>
      <w:r w:rsidRPr="00A247B5">
        <w:rPr>
          <w:b/>
          <w:bCs/>
        </w:rPr>
        <w:t xml:space="preserve">. </w:t>
      </w:r>
      <w:bookmarkStart w:id="2" w:name="_Hlk13046011"/>
      <w:r w:rsidRPr="00A247B5">
        <w:rPr>
          <w:b/>
        </w:rPr>
        <w:t>Срок приема заявок на участие в Торгах</w:t>
      </w:r>
      <w:r w:rsidRPr="00A247B5">
        <w:rPr>
          <w:b/>
          <w:bCs/>
        </w:rPr>
        <w:t xml:space="preserve"> </w:t>
      </w:r>
      <w:r w:rsidRPr="00A247B5">
        <w:rPr>
          <w:b/>
        </w:rPr>
        <w:t xml:space="preserve">с </w:t>
      </w:r>
      <w:r w:rsidR="0088448F">
        <w:rPr>
          <w:b/>
        </w:rPr>
        <w:t>0:</w:t>
      </w:r>
      <w:r w:rsidR="0088448F" w:rsidRPr="00A247B5">
        <w:rPr>
          <w:b/>
        </w:rPr>
        <w:t xml:space="preserve">00 </w:t>
      </w:r>
      <w:r w:rsidR="0088448F">
        <w:rPr>
          <w:b/>
        </w:rPr>
        <w:t>ч. 1</w:t>
      </w:r>
      <w:r w:rsidR="00BD0EEB">
        <w:rPr>
          <w:b/>
        </w:rPr>
        <w:t>5</w:t>
      </w:r>
      <w:r w:rsidRPr="00A247B5">
        <w:rPr>
          <w:b/>
        </w:rPr>
        <w:t>.</w:t>
      </w:r>
      <w:r w:rsidR="00A247B5" w:rsidRPr="00A247B5">
        <w:rPr>
          <w:b/>
        </w:rPr>
        <w:t>0</w:t>
      </w:r>
      <w:r w:rsidR="0088448F">
        <w:rPr>
          <w:b/>
        </w:rPr>
        <w:t>1</w:t>
      </w:r>
      <w:r w:rsidRPr="00A247B5">
        <w:rPr>
          <w:b/>
        </w:rPr>
        <w:t>.202</w:t>
      </w:r>
      <w:r w:rsidR="0088448F">
        <w:rPr>
          <w:b/>
        </w:rPr>
        <w:t>4</w:t>
      </w:r>
      <w:r w:rsidR="00534BD8" w:rsidRPr="00A247B5">
        <w:rPr>
          <w:b/>
        </w:rPr>
        <w:t xml:space="preserve"> г. </w:t>
      </w:r>
      <w:r w:rsidR="00462A7F" w:rsidRPr="00A247B5">
        <w:rPr>
          <w:b/>
        </w:rPr>
        <w:t xml:space="preserve">по </w:t>
      </w:r>
      <w:r w:rsidR="0088448F">
        <w:rPr>
          <w:b/>
        </w:rPr>
        <w:t>23</w:t>
      </w:r>
      <w:r w:rsidR="0088448F" w:rsidRPr="00A247B5">
        <w:rPr>
          <w:b/>
        </w:rPr>
        <w:t>:</w:t>
      </w:r>
      <w:r w:rsidR="0088448F">
        <w:rPr>
          <w:b/>
        </w:rPr>
        <w:t xml:space="preserve">59 ч. </w:t>
      </w:r>
      <w:r w:rsidR="00BD0EEB">
        <w:rPr>
          <w:b/>
        </w:rPr>
        <w:t>16</w:t>
      </w:r>
      <w:r w:rsidRPr="00A247B5">
        <w:rPr>
          <w:b/>
        </w:rPr>
        <w:t>.</w:t>
      </w:r>
      <w:r w:rsidR="0075774A" w:rsidRPr="00A247B5">
        <w:rPr>
          <w:b/>
        </w:rPr>
        <w:t>0</w:t>
      </w:r>
      <w:r w:rsidR="0088448F">
        <w:rPr>
          <w:b/>
        </w:rPr>
        <w:t>2</w:t>
      </w:r>
      <w:r w:rsidRPr="00A247B5">
        <w:rPr>
          <w:b/>
        </w:rPr>
        <w:t>.202</w:t>
      </w:r>
      <w:r w:rsidR="0088448F">
        <w:rPr>
          <w:b/>
        </w:rPr>
        <w:t>4</w:t>
      </w:r>
      <w:r w:rsidRPr="00A247B5">
        <w:rPr>
          <w:b/>
        </w:rPr>
        <w:t> г.</w:t>
      </w:r>
      <w:bookmarkEnd w:id="2"/>
      <w:r w:rsidRPr="00A247B5">
        <w:rPr>
          <w:b/>
        </w:rPr>
        <w:t xml:space="preserve"> </w:t>
      </w:r>
      <w:r w:rsidRPr="00A247B5">
        <w:t xml:space="preserve">Определение участников </w:t>
      </w:r>
      <w:r w:rsidR="00D42841" w:rsidRPr="00A247B5">
        <w:t>Т</w:t>
      </w:r>
      <w:r w:rsidRPr="00A247B5">
        <w:t xml:space="preserve">оргов – </w:t>
      </w:r>
      <w:r w:rsidR="00BD0EEB">
        <w:t>19</w:t>
      </w:r>
      <w:r w:rsidRPr="00A247B5">
        <w:t>.</w:t>
      </w:r>
      <w:r w:rsidR="0075774A" w:rsidRPr="00A247B5">
        <w:t>0</w:t>
      </w:r>
      <w:r w:rsidR="0088448F">
        <w:t>2</w:t>
      </w:r>
      <w:r w:rsidR="00534BD8" w:rsidRPr="00A247B5">
        <w:t>.</w:t>
      </w:r>
      <w:r w:rsidRPr="00A247B5">
        <w:t>202</w:t>
      </w:r>
      <w:r w:rsidR="0088448F">
        <w:t>4</w:t>
      </w:r>
      <w:r w:rsidRPr="00A247B5">
        <w:t xml:space="preserve">, оформляется протоколом об определении участников </w:t>
      </w:r>
      <w:r w:rsidR="00D42841" w:rsidRPr="00A247B5">
        <w:t>Т</w:t>
      </w:r>
      <w:r w:rsidRPr="00A247B5">
        <w:t>оргов.</w:t>
      </w:r>
    </w:p>
    <w:p w14:paraId="04314FF0" w14:textId="72FA2494" w:rsidR="00352C7B" w:rsidRPr="00534BD8" w:rsidRDefault="00352C7B" w:rsidP="00352C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BD8">
        <w:rPr>
          <w:rFonts w:ascii="Times New Roman" w:eastAsia="Times New Roman" w:hAnsi="Times New Roman" w:cs="Times New Roman"/>
          <w:sz w:val="24"/>
          <w:szCs w:val="24"/>
        </w:rPr>
        <w:t xml:space="preserve">Время окончания Торгов: по истечении 1 часа с начала Торгов, если не поступило ни одного предложения о цене </w:t>
      </w:r>
      <w:r w:rsidR="000F26E5">
        <w:rPr>
          <w:rFonts w:ascii="Times New Roman" w:eastAsia="Times New Roman" w:hAnsi="Times New Roman" w:cs="Times New Roman"/>
          <w:sz w:val="24"/>
          <w:szCs w:val="24"/>
        </w:rPr>
        <w:t xml:space="preserve">соответствующего </w:t>
      </w:r>
      <w:r w:rsidRPr="00534BD8">
        <w:rPr>
          <w:rFonts w:ascii="Times New Roman" w:eastAsia="Times New Roman" w:hAnsi="Times New Roman" w:cs="Times New Roman"/>
          <w:sz w:val="24"/>
          <w:szCs w:val="24"/>
        </w:rPr>
        <w:t>Лота после начала Торгов; по истечении 30 мин. с момента представления последнего предложения по цене.</w:t>
      </w:r>
    </w:p>
    <w:p w14:paraId="72D46B13" w14:textId="4104BFDA" w:rsidR="00352C7B" w:rsidRPr="00352C7B" w:rsidRDefault="00352C7B" w:rsidP="00352C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34BD8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Победителем Торгов </w:t>
      </w:r>
      <w:r w:rsidRPr="00534BD8">
        <w:rPr>
          <w:rFonts w:ascii="Times New Roman" w:eastAsia="Times New Roman" w:hAnsi="Times New Roman" w:cs="Times New Roman"/>
          <w:sz w:val="24"/>
          <w:szCs w:val="24"/>
        </w:rPr>
        <w:t>признается Участник, предложивший наибольшую цену за Лот, но не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 xml:space="preserve"> ниже начальной цены Лота. Результаты Торгов оформляются в день их проведения протоколом о результатах проведения Торгов, утверждаемым ОТ и размещаемым на ЭП.</w:t>
      </w:r>
    </w:p>
    <w:p w14:paraId="470D70A4" w14:textId="39C58E65" w:rsidR="00547A62" w:rsidRPr="00915C87" w:rsidRDefault="00547A62" w:rsidP="00547A6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C87">
        <w:rPr>
          <w:rFonts w:ascii="Times New Roman" w:eastAsia="Times New Roman" w:hAnsi="Times New Roman" w:cs="Times New Roman"/>
          <w:sz w:val="24"/>
          <w:szCs w:val="24"/>
        </w:rPr>
        <w:t xml:space="preserve">В случае признания Торгов, назначенных </w:t>
      </w:r>
      <w:r w:rsidRPr="00A247B5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88448F">
        <w:rPr>
          <w:rFonts w:ascii="Times New Roman" w:eastAsia="Times New Roman" w:hAnsi="Times New Roman" w:cs="Times New Roman"/>
          <w:sz w:val="24"/>
          <w:szCs w:val="24"/>
        </w:rPr>
        <w:t>2</w:t>
      </w:r>
      <w:r w:rsidR="00BD0EE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247B5">
        <w:rPr>
          <w:rFonts w:ascii="Times New Roman" w:eastAsia="Times New Roman" w:hAnsi="Times New Roman" w:cs="Times New Roman"/>
          <w:sz w:val="24"/>
          <w:szCs w:val="24"/>
        </w:rPr>
        <w:t>.0</w:t>
      </w:r>
      <w:r w:rsidR="0088448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247B5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88448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247B5">
        <w:rPr>
          <w:rFonts w:ascii="Times New Roman" w:eastAsia="Times New Roman" w:hAnsi="Times New Roman" w:cs="Times New Roman"/>
          <w:sz w:val="24"/>
          <w:szCs w:val="24"/>
        </w:rPr>
        <w:t xml:space="preserve"> г., несостоявшимися в связи с отсутствием поступивших заявок, </w:t>
      </w:r>
      <w:r w:rsidR="000F26E5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BD0EEB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A247B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88448F">
        <w:rPr>
          <w:rFonts w:ascii="Times New Roman" w:eastAsia="Times New Roman" w:hAnsi="Times New Roman" w:cs="Times New Roman"/>
          <w:b/>
          <w:sz w:val="24"/>
          <w:szCs w:val="24"/>
        </w:rPr>
        <w:t>04</w:t>
      </w:r>
      <w:r w:rsidRPr="00A247B5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88448F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A247B5">
        <w:rPr>
          <w:rFonts w:ascii="Times New Roman" w:eastAsia="Times New Roman" w:hAnsi="Times New Roman" w:cs="Times New Roman"/>
          <w:b/>
          <w:sz w:val="24"/>
          <w:szCs w:val="24"/>
        </w:rPr>
        <w:t xml:space="preserve"> г. с 10:00</w:t>
      </w:r>
      <w:r w:rsidRPr="00A247B5">
        <w:rPr>
          <w:rFonts w:ascii="Times New Roman" w:eastAsia="Times New Roman" w:hAnsi="Times New Roman" w:cs="Times New Roman"/>
          <w:sz w:val="24"/>
          <w:szCs w:val="24"/>
        </w:rPr>
        <w:t xml:space="preserve"> на ЭП будут проведены</w:t>
      </w:r>
      <w:r w:rsidRPr="00A247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повторные Торги</w:t>
      </w:r>
      <w:r w:rsidRPr="00915C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4381C">
        <w:rPr>
          <w:rFonts w:ascii="Times New Roman" w:eastAsia="Times New Roman" w:hAnsi="Times New Roman" w:cs="Times New Roman"/>
          <w:sz w:val="24"/>
          <w:szCs w:val="24"/>
        </w:rPr>
        <w:t>со снижением начальн</w:t>
      </w:r>
      <w:r w:rsidR="00EB06EC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F4381C">
        <w:rPr>
          <w:rFonts w:ascii="Times New Roman" w:eastAsia="Times New Roman" w:hAnsi="Times New Roman" w:cs="Times New Roman"/>
          <w:sz w:val="24"/>
          <w:szCs w:val="24"/>
        </w:rPr>
        <w:t xml:space="preserve"> цен</w:t>
      </w:r>
      <w:r w:rsidR="00EB06EC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F4381C">
        <w:rPr>
          <w:rFonts w:ascii="Times New Roman" w:eastAsia="Times New Roman" w:hAnsi="Times New Roman" w:cs="Times New Roman"/>
          <w:sz w:val="24"/>
          <w:szCs w:val="24"/>
        </w:rPr>
        <w:t xml:space="preserve"> продажи</w:t>
      </w:r>
      <w:r w:rsidR="000F26E5">
        <w:rPr>
          <w:rFonts w:ascii="Times New Roman" w:eastAsia="Times New Roman" w:hAnsi="Times New Roman" w:cs="Times New Roman"/>
          <w:sz w:val="24"/>
          <w:szCs w:val="24"/>
        </w:rPr>
        <w:t xml:space="preserve"> Лот</w:t>
      </w:r>
      <w:r w:rsidR="00EB06E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4381C">
        <w:rPr>
          <w:rFonts w:ascii="Times New Roman" w:eastAsia="Times New Roman" w:hAnsi="Times New Roman" w:cs="Times New Roman"/>
          <w:sz w:val="24"/>
          <w:szCs w:val="24"/>
        </w:rPr>
        <w:t xml:space="preserve"> на 10 (десять) %. </w:t>
      </w:r>
      <w:r w:rsidRPr="00F4381C">
        <w:rPr>
          <w:rFonts w:ascii="Times New Roman" w:eastAsia="Times New Roman" w:hAnsi="Times New Roman" w:cs="Times New Roman"/>
          <w:b/>
          <w:sz w:val="24"/>
          <w:szCs w:val="24"/>
        </w:rPr>
        <w:t>Срок приема заявок на</w:t>
      </w:r>
      <w:r w:rsidR="00F4381C" w:rsidRPr="00F4381C">
        <w:rPr>
          <w:rFonts w:ascii="Times New Roman" w:eastAsia="Times New Roman" w:hAnsi="Times New Roman" w:cs="Times New Roman"/>
          <w:b/>
          <w:sz w:val="24"/>
          <w:szCs w:val="24"/>
        </w:rPr>
        <w:t xml:space="preserve"> участие в повторных Торгах: с </w:t>
      </w:r>
      <w:r w:rsidR="0088448F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88448F" w:rsidRPr="00F4381C">
        <w:rPr>
          <w:rFonts w:ascii="Times New Roman" w:eastAsia="Times New Roman" w:hAnsi="Times New Roman" w:cs="Times New Roman"/>
          <w:b/>
          <w:sz w:val="24"/>
          <w:szCs w:val="24"/>
        </w:rPr>
        <w:t>:00</w:t>
      </w:r>
      <w:r w:rsidR="00BD0EEB">
        <w:rPr>
          <w:rFonts w:ascii="Times New Roman" w:eastAsia="Times New Roman" w:hAnsi="Times New Roman" w:cs="Times New Roman"/>
          <w:b/>
          <w:sz w:val="24"/>
          <w:szCs w:val="24"/>
        </w:rPr>
        <w:t xml:space="preserve"> ч. 04</w:t>
      </w:r>
      <w:r w:rsidRPr="00F4381C"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 w:rsidR="0088448F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F4381C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88448F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F4381C">
        <w:rPr>
          <w:rFonts w:ascii="Times New Roman" w:eastAsia="Times New Roman" w:hAnsi="Times New Roman" w:cs="Times New Roman"/>
          <w:b/>
          <w:sz w:val="24"/>
          <w:szCs w:val="24"/>
        </w:rPr>
        <w:t xml:space="preserve"> г. по </w:t>
      </w:r>
      <w:r w:rsidR="00C40B59">
        <w:rPr>
          <w:rFonts w:ascii="Times New Roman" w:eastAsia="Times New Roman" w:hAnsi="Times New Roman" w:cs="Times New Roman"/>
          <w:b/>
          <w:sz w:val="24"/>
          <w:szCs w:val="24"/>
        </w:rPr>
        <w:t>23:</w:t>
      </w:r>
      <w:r w:rsidR="0088448F">
        <w:rPr>
          <w:rFonts w:ascii="Times New Roman" w:eastAsia="Times New Roman" w:hAnsi="Times New Roman" w:cs="Times New Roman"/>
          <w:b/>
          <w:sz w:val="24"/>
          <w:szCs w:val="24"/>
        </w:rPr>
        <w:t xml:space="preserve">59 ч. </w:t>
      </w:r>
      <w:r w:rsidR="00BD0EEB">
        <w:rPr>
          <w:rFonts w:ascii="Times New Roman" w:eastAsia="Times New Roman" w:hAnsi="Times New Roman" w:cs="Times New Roman"/>
          <w:b/>
          <w:sz w:val="24"/>
          <w:szCs w:val="24"/>
        </w:rPr>
        <w:t>08</w:t>
      </w:r>
      <w:r w:rsidRPr="00F4381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88448F">
        <w:rPr>
          <w:rFonts w:ascii="Times New Roman" w:eastAsia="Times New Roman" w:hAnsi="Times New Roman" w:cs="Times New Roman"/>
          <w:b/>
          <w:sz w:val="24"/>
          <w:szCs w:val="24"/>
        </w:rPr>
        <w:t>04</w:t>
      </w:r>
      <w:r w:rsidRPr="00F4381C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88448F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F4381C">
        <w:rPr>
          <w:rFonts w:ascii="Times New Roman" w:eastAsia="Times New Roman" w:hAnsi="Times New Roman" w:cs="Times New Roman"/>
          <w:b/>
          <w:sz w:val="24"/>
          <w:szCs w:val="24"/>
        </w:rPr>
        <w:t> г.</w:t>
      </w:r>
      <w:r w:rsidRPr="00F438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381C">
        <w:rPr>
          <w:rFonts w:ascii="Times New Roman" w:hAnsi="Times New Roman" w:cs="Times New Roman"/>
          <w:sz w:val="24"/>
          <w:szCs w:val="24"/>
        </w:rPr>
        <w:t>О</w:t>
      </w:r>
      <w:r w:rsidR="000F26E5">
        <w:rPr>
          <w:rFonts w:ascii="Times New Roman" w:hAnsi="Times New Roman" w:cs="Times New Roman"/>
          <w:sz w:val="24"/>
          <w:szCs w:val="24"/>
        </w:rPr>
        <w:t xml:space="preserve">пределение участников </w:t>
      </w:r>
      <w:r w:rsidR="00EB06EC">
        <w:rPr>
          <w:rFonts w:ascii="Times New Roman" w:hAnsi="Times New Roman" w:cs="Times New Roman"/>
          <w:sz w:val="24"/>
          <w:szCs w:val="24"/>
        </w:rPr>
        <w:t xml:space="preserve">повторных </w:t>
      </w:r>
      <w:r w:rsidR="000F26E5">
        <w:rPr>
          <w:rFonts w:ascii="Times New Roman" w:hAnsi="Times New Roman" w:cs="Times New Roman"/>
          <w:sz w:val="24"/>
          <w:szCs w:val="24"/>
        </w:rPr>
        <w:t xml:space="preserve">Торгов – </w:t>
      </w:r>
      <w:r w:rsidR="0088448F">
        <w:rPr>
          <w:rFonts w:ascii="Times New Roman" w:hAnsi="Times New Roman" w:cs="Times New Roman"/>
          <w:sz w:val="24"/>
          <w:szCs w:val="24"/>
        </w:rPr>
        <w:t>1</w:t>
      </w:r>
      <w:r w:rsidR="00BD0EEB">
        <w:rPr>
          <w:rFonts w:ascii="Times New Roman" w:hAnsi="Times New Roman" w:cs="Times New Roman"/>
          <w:sz w:val="24"/>
          <w:szCs w:val="24"/>
        </w:rPr>
        <w:t>0</w:t>
      </w:r>
      <w:r w:rsidRPr="00F4381C">
        <w:rPr>
          <w:rFonts w:ascii="Times New Roman" w:hAnsi="Times New Roman" w:cs="Times New Roman"/>
          <w:sz w:val="24"/>
          <w:szCs w:val="24"/>
        </w:rPr>
        <w:t>.</w:t>
      </w:r>
      <w:r w:rsidR="0088448F">
        <w:rPr>
          <w:rFonts w:ascii="Times New Roman" w:hAnsi="Times New Roman" w:cs="Times New Roman"/>
          <w:sz w:val="24"/>
          <w:szCs w:val="24"/>
        </w:rPr>
        <w:t>04</w:t>
      </w:r>
      <w:r w:rsidRPr="00F4381C">
        <w:rPr>
          <w:rFonts w:ascii="Times New Roman" w:hAnsi="Times New Roman" w:cs="Times New Roman"/>
          <w:sz w:val="24"/>
          <w:szCs w:val="24"/>
        </w:rPr>
        <w:t>.202</w:t>
      </w:r>
      <w:r w:rsidR="0088448F">
        <w:rPr>
          <w:rFonts w:ascii="Times New Roman" w:hAnsi="Times New Roman" w:cs="Times New Roman"/>
          <w:sz w:val="24"/>
          <w:szCs w:val="24"/>
        </w:rPr>
        <w:t>4</w:t>
      </w:r>
      <w:r w:rsidRPr="00F4381C">
        <w:rPr>
          <w:rFonts w:ascii="Times New Roman" w:hAnsi="Times New Roman" w:cs="Times New Roman"/>
          <w:sz w:val="24"/>
          <w:szCs w:val="24"/>
        </w:rPr>
        <w:t xml:space="preserve"> г., оформляется</w:t>
      </w:r>
      <w:r w:rsidRPr="00915C87">
        <w:rPr>
          <w:rFonts w:ascii="Times New Roman" w:hAnsi="Times New Roman" w:cs="Times New Roman"/>
          <w:sz w:val="24"/>
          <w:szCs w:val="24"/>
        </w:rPr>
        <w:t xml:space="preserve"> протоколом об определении участников Торгов.</w:t>
      </w:r>
    </w:p>
    <w:p w14:paraId="5A1C9D47" w14:textId="39503727" w:rsidR="00352C7B" w:rsidRPr="00352C7B" w:rsidRDefault="00352C7B" w:rsidP="00352C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C7B">
        <w:rPr>
          <w:rFonts w:ascii="Times New Roman" w:eastAsia="Times New Roman" w:hAnsi="Times New Roman" w:cs="Times New Roman"/>
          <w:sz w:val="24"/>
          <w:szCs w:val="24"/>
        </w:rPr>
        <w:t xml:space="preserve">К участию в Торгах допускаются любые юр. и физ. лица, зарегистрированные в установленном порядке на ЭП, представившие в установленный срок заявку на участие в Торгах и перечислившие задаток в установленном порядке (далее – Заявитель). Заявка на участие в Торгах подается через личный кабинет на ЭП, оформляется на русском языке в форме электронного документа, подписывается квалифицированной электронной подписью (ЭЦП) Заявителя и должна содержать сведения и копии документов, заверенные ЭЦП, согласно требованиям п. 11 ст. 110 Федерального закона от 26.10.2002 № 127-ФЗ «О несостоятельности (банкротстве)»: а) выписку из ЕГРЮЛ (для юр. лица), выписку из ЕГРИП (для индивидуального предпринимателя, далее - ИП), 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lastRenderedPageBreak/>
        <w:t>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ударства (для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иностр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лица); б) 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>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 xml:space="preserve">аявителя по отношению к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 xml:space="preserve">олжнику, кредиторам, </w:t>
      </w:r>
      <w:r w:rsidR="001528F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 xml:space="preserve">У и о характере этой заинтересованности, </w:t>
      </w:r>
      <w:r w:rsidR="00EB06EC">
        <w:rPr>
          <w:rFonts w:ascii="Times New Roman" w:eastAsia="Times New Roman" w:hAnsi="Times New Roman" w:cs="Times New Roman"/>
          <w:sz w:val="24"/>
          <w:szCs w:val="24"/>
        </w:rPr>
        <w:t>сведения об участии в капитале З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 xml:space="preserve">аявителя </w:t>
      </w:r>
      <w:r w:rsidR="001528F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 xml:space="preserve">У, СРО арбитражных управляющих, членом или руководителем которой является </w:t>
      </w:r>
      <w:r w:rsidR="001528F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>У.</w:t>
      </w:r>
    </w:p>
    <w:p w14:paraId="1AECBA0F" w14:textId="3610E45B" w:rsidR="00A247B5" w:rsidRPr="007241F2" w:rsidRDefault="00352C7B" w:rsidP="00A24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C7B">
        <w:rPr>
          <w:rFonts w:ascii="Times New Roman" w:eastAsia="Times New Roman" w:hAnsi="Times New Roman" w:cs="Times New Roman"/>
          <w:sz w:val="24"/>
          <w:szCs w:val="24"/>
        </w:rPr>
        <w:t xml:space="preserve">Заявитель вправе изменить или отозвать заявку на участие в Торгах не позднее окончания срока подачи заявок на участие в </w:t>
      </w:r>
      <w:bookmarkStart w:id="3" w:name="_Hlk13069141"/>
      <w:r w:rsidRPr="00352C7B">
        <w:rPr>
          <w:rFonts w:ascii="Times New Roman" w:eastAsia="Times New Roman" w:hAnsi="Times New Roman" w:cs="Times New Roman"/>
          <w:sz w:val="24"/>
          <w:szCs w:val="24"/>
        </w:rPr>
        <w:t>Торгах</w:t>
      </w:r>
      <w:bookmarkEnd w:id="3"/>
      <w:r w:rsidRPr="00352C7B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47B5">
        <w:rPr>
          <w:rFonts w:ascii="Times New Roman" w:eastAsia="Times New Roman" w:hAnsi="Times New Roman" w:cs="Times New Roman"/>
          <w:sz w:val="24"/>
          <w:szCs w:val="24"/>
        </w:rPr>
        <w:t xml:space="preserve"> ОТ имеет право отменить Т</w:t>
      </w:r>
      <w:r w:rsidR="00A247B5" w:rsidRPr="00116ED2">
        <w:rPr>
          <w:rFonts w:ascii="Times New Roman" w:eastAsia="Times New Roman" w:hAnsi="Times New Roman" w:cs="Times New Roman"/>
          <w:sz w:val="24"/>
          <w:szCs w:val="24"/>
        </w:rPr>
        <w:t>орги в любое время до момента подведения итогов.</w:t>
      </w:r>
    </w:p>
    <w:p w14:paraId="423822FA" w14:textId="5560B6D2" w:rsidR="00616976" w:rsidRPr="00616976" w:rsidRDefault="0071361E" w:rsidP="006169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7A62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Задаток – </w:t>
      </w:r>
      <w:r w:rsidR="00616976" w:rsidRPr="00547A62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Pr="00547A62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616976" w:rsidRPr="00547A62">
        <w:rPr>
          <w:rFonts w:ascii="Times New Roman" w:eastAsia="Times New Roman" w:hAnsi="Times New Roman" w:cs="Times New Roman"/>
          <w:b/>
          <w:sz w:val="24"/>
          <w:szCs w:val="24"/>
        </w:rPr>
        <w:t>дес</w:t>
      </w:r>
      <w:r w:rsidR="008D79B1" w:rsidRPr="00547A62">
        <w:rPr>
          <w:rFonts w:ascii="Times New Roman" w:eastAsia="Times New Roman" w:hAnsi="Times New Roman" w:cs="Times New Roman"/>
          <w:b/>
          <w:sz w:val="24"/>
          <w:szCs w:val="24"/>
        </w:rPr>
        <w:t>я</w:t>
      </w:r>
      <w:r w:rsidR="00352C7B" w:rsidRPr="00547A62">
        <w:rPr>
          <w:rFonts w:ascii="Times New Roman" w:eastAsia="Times New Roman" w:hAnsi="Times New Roman" w:cs="Times New Roman"/>
          <w:b/>
          <w:sz w:val="24"/>
          <w:szCs w:val="24"/>
        </w:rPr>
        <w:t>ть</w:t>
      </w:r>
      <w:r w:rsidRPr="00547A62">
        <w:rPr>
          <w:rFonts w:ascii="Times New Roman" w:eastAsia="Times New Roman" w:hAnsi="Times New Roman" w:cs="Times New Roman"/>
          <w:b/>
          <w:sz w:val="24"/>
          <w:szCs w:val="24"/>
        </w:rPr>
        <w:t>) %</w:t>
      </w:r>
      <w:r w:rsidRPr="00547A62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D3787E" w:rsidRPr="00F4381C">
        <w:rPr>
          <w:rFonts w:ascii="Times New Roman" w:eastAsia="Times New Roman" w:hAnsi="Times New Roman" w:cs="Times New Roman"/>
          <w:sz w:val="24"/>
          <w:szCs w:val="24"/>
        </w:rPr>
        <w:t>начальной цены</w:t>
      </w:r>
      <w:r w:rsidRPr="00F4381C">
        <w:rPr>
          <w:rFonts w:ascii="Times New Roman" w:eastAsia="Times New Roman" w:hAnsi="Times New Roman" w:cs="Times New Roman"/>
          <w:sz w:val="24"/>
          <w:szCs w:val="24"/>
        </w:rPr>
        <w:t xml:space="preserve"> Лота</w:t>
      </w:r>
      <w:r w:rsidR="00F4381C" w:rsidRPr="00F4381C">
        <w:rPr>
          <w:rFonts w:ascii="Times New Roman" w:eastAsia="Times New Roman" w:hAnsi="Times New Roman" w:cs="Times New Roman"/>
          <w:sz w:val="24"/>
          <w:szCs w:val="24"/>
        </w:rPr>
        <w:t xml:space="preserve">, установленной для соответствующего </w:t>
      </w:r>
      <w:r w:rsidR="00F4381C">
        <w:rPr>
          <w:rFonts w:ascii="Times New Roman" w:eastAsia="Times New Roman" w:hAnsi="Times New Roman" w:cs="Times New Roman"/>
          <w:sz w:val="24"/>
          <w:szCs w:val="24"/>
        </w:rPr>
        <w:t>этапа Торгов</w:t>
      </w:r>
      <w:r w:rsidR="008C2A5F">
        <w:rPr>
          <w:rFonts w:ascii="Times New Roman" w:eastAsia="Times New Roman" w:hAnsi="Times New Roman" w:cs="Times New Roman"/>
          <w:sz w:val="24"/>
          <w:szCs w:val="24"/>
        </w:rPr>
        <w:t xml:space="preserve"> (первого/повторного аукциона)</w:t>
      </w:r>
      <w:r w:rsidR="00F4381C" w:rsidRPr="00F438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2C7B" w:rsidRPr="00F4381C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616976" w:rsidRPr="00F4381C">
        <w:rPr>
          <w:rFonts w:ascii="Times New Roman" w:eastAsia="Times New Roman" w:hAnsi="Times New Roman" w:cs="Times New Roman"/>
          <w:sz w:val="24"/>
          <w:szCs w:val="24"/>
        </w:rPr>
        <w:t xml:space="preserve">должен поступить на счет </w:t>
      </w:r>
      <w:r w:rsidR="00616976" w:rsidRPr="00F4381C">
        <w:rPr>
          <w:rFonts w:ascii="Times New Roman" w:eastAsia="Times New Roman" w:hAnsi="Times New Roman" w:cs="Times New Roman"/>
          <w:b/>
          <w:sz w:val="24"/>
          <w:szCs w:val="24"/>
        </w:rPr>
        <w:t>Оператора ЭП</w:t>
      </w:r>
      <w:r w:rsidR="00616976" w:rsidRPr="00F4381C">
        <w:rPr>
          <w:rFonts w:ascii="Times New Roman" w:eastAsia="Times New Roman" w:hAnsi="Times New Roman" w:cs="Times New Roman"/>
          <w:sz w:val="24"/>
          <w:szCs w:val="24"/>
        </w:rPr>
        <w:t xml:space="preserve"> не позднее</w:t>
      </w:r>
      <w:r w:rsidR="00616976" w:rsidRPr="00616976">
        <w:rPr>
          <w:rFonts w:ascii="Times New Roman" w:eastAsia="Times New Roman" w:hAnsi="Times New Roman" w:cs="Times New Roman"/>
          <w:sz w:val="24"/>
          <w:szCs w:val="24"/>
        </w:rPr>
        <w:t xml:space="preserve"> даты и времени окончания приема заявок на участие в </w:t>
      </w:r>
      <w:r w:rsidR="008C2A5F">
        <w:rPr>
          <w:rFonts w:ascii="Times New Roman" w:eastAsia="Times New Roman" w:hAnsi="Times New Roman" w:cs="Times New Roman"/>
          <w:sz w:val="24"/>
          <w:szCs w:val="24"/>
        </w:rPr>
        <w:t xml:space="preserve">данных </w:t>
      </w:r>
      <w:r w:rsidR="00616976" w:rsidRPr="00616976">
        <w:rPr>
          <w:rFonts w:ascii="Times New Roman" w:eastAsia="Times New Roman" w:hAnsi="Times New Roman" w:cs="Times New Roman"/>
          <w:sz w:val="24"/>
          <w:szCs w:val="24"/>
        </w:rPr>
        <w:t>Торг</w:t>
      </w:r>
      <w:r w:rsidR="00616976">
        <w:rPr>
          <w:rFonts w:ascii="Times New Roman" w:eastAsia="Times New Roman" w:hAnsi="Times New Roman" w:cs="Times New Roman"/>
          <w:sz w:val="24"/>
          <w:szCs w:val="24"/>
        </w:rPr>
        <w:t>ах</w:t>
      </w:r>
      <w:r w:rsidR="00616976" w:rsidRPr="00616976">
        <w:rPr>
          <w:rFonts w:ascii="Times New Roman" w:eastAsia="Times New Roman" w:hAnsi="Times New Roman" w:cs="Times New Roman"/>
          <w:sz w:val="24"/>
          <w:szCs w:val="24"/>
        </w:rPr>
        <w:t>, в соответствии с договором о задатке. Датой внесения задатка считается дата поступления денежных средств, перечисленных в качестве задатка, на счет Оператора ЭП в соответствии с Регламентом АО «РАД» «О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собственников».</w:t>
      </w:r>
    </w:p>
    <w:p w14:paraId="42825B2B" w14:textId="505B792A" w:rsidR="00616976" w:rsidRPr="00EF16BF" w:rsidRDefault="00616976" w:rsidP="00EF16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976">
        <w:rPr>
          <w:rFonts w:ascii="Times New Roman" w:eastAsia="Times New Roman" w:hAnsi="Times New Roman" w:cs="Times New Roman"/>
          <w:b/>
          <w:sz w:val="24"/>
          <w:szCs w:val="24"/>
        </w:rPr>
        <w:t>Реквизиты для внесения задатка: Получатель - АО «Российский аукционный дом»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(ИНН </w:t>
      </w:r>
      <w:r w:rsidRPr="00616976">
        <w:rPr>
          <w:rFonts w:ascii="Times New Roman" w:eastAsia="Times New Roman" w:hAnsi="Times New Roman" w:cs="Times New Roman"/>
          <w:sz w:val="24"/>
          <w:szCs w:val="24"/>
        </w:rPr>
        <w:t xml:space="preserve">7838430413, КПП 783801001): </w:t>
      </w:r>
      <w:r w:rsidRPr="00616976">
        <w:rPr>
          <w:rFonts w:ascii="Times New Roman" w:eastAsia="Times New Roman" w:hAnsi="Times New Roman" w:cs="Times New Roman"/>
          <w:b/>
          <w:sz w:val="24"/>
          <w:szCs w:val="24"/>
        </w:rPr>
        <w:t>Р/с 40702810355000036459 в Северо-Западном Банке ПАО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616976">
        <w:rPr>
          <w:rFonts w:ascii="Times New Roman" w:eastAsia="Times New Roman" w:hAnsi="Times New Roman" w:cs="Times New Roman"/>
          <w:b/>
          <w:sz w:val="24"/>
          <w:szCs w:val="24"/>
        </w:rPr>
        <w:t>Сбербанк, г. Санкт-Петербург, БИК 044030653, К/с 30101810500000000653</w:t>
      </w:r>
      <w:r w:rsidRPr="0061697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16976">
        <w:rPr>
          <w:rFonts w:ascii="Times New Roman" w:eastAsia="Times New Roman" w:hAnsi="Times New Roman" w:cs="Times New Roman"/>
          <w:b/>
          <w:sz w:val="24"/>
          <w:szCs w:val="24"/>
        </w:rPr>
        <w:t>В назначении платежа необходимо указывать: «№ Л/с ___</w:t>
      </w:r>
      <w:r w:rsidRPr="0061697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616976">
        <w:rPr>
          <w:rFonts w:ascii="Times New Roman" w:eastAsia="Times New Roman" w:hAnsi="Times New Roman" w:cs="Times New Roman"/>
          <w:i/>
          <w:sz w:val="24"/>
          <w:szCs w:val="24"/>
        </w:rPr>
        <w:t>указать № лицевого счета Заявителя, указанный в его личном кабинете на ЭП</w:t>
      </w:r>
      <w:r w:rsidRPr="00616976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Pr="00616976">
        <w:rPr>
          <w:rFonts w:ascii="Times New Roman" w:eastAsia="Times New Roman" w:hAnsi="Times New Roman" w:cs="Times New Roman"/>
          <w:b/>
          <w:sz w:val="24"/>
          <w:szCs w:val="24"/>
        </w:rPr>
        <w:t>Средства для проведения операций по обеспечению участия в электронных торгах. НДС не облагается».</w:t>
      </w:r>
      <w:r w:rsidRPr="00616976">
        <w:rPr>
          <w:rFonts w:ascii="Times New Roman" w:eastAsia="Times New Roman" w:hAnsi="Times New Roman" w:cs="Times New Roman"/>
          <w:sz w:val="24"/>
          <w:szCs w:val="24"/>
        </w:rPr>
        <w:t xml:space="preserve"> Документом, подтверждающим поступление задатка на счет, является выписка с этого счета. </w:t>
      </w:r>
      <w:r w:rsidRPr="00616976">
        <w:rPr>
          <w:rFonts w:ascii="Times New Roman" w:eastAsia="Times New Roman" w:hAnsi="Times New Roman" w:cs="Times New Roman"/>
          <w:b/>
          <w:sz w:val="24"/>
          <w:szCs w:val="24"/>
        </w:rPr>
        <w:t>Исполнение обязанности по внесению суммы задатка третьими лицами не допускается.</w:t>
      </w:r>
      <w:r w:rsidRPr="00616976">
        <w:rPr>
          <w:rFonts w:ascii="Times New Roman" w:eastAsia="Times New Roman" w:hAnsi="Times New Roman" w:cs="Times New Roman"/>
          <w:sz w:val="24"/>
          <w:szCs w:val="24"/>
        </w:rPr>
        <w:t xml:space="preserve"> Поступление задатка должно быть подтверждено на момент составления протокола об определении участников Торгов. Договор о задатке и проект договора </w:t>
      </w:r>
      <w:r w:rsidRPr="00EF16BF">
        <w:rPr>
          <w:rFonts w:ascii="Times New Roman" w:eastAsia="Times New Roman" w:hAnsi="Times New Roman" w:cs="Times New Roman"/>
          <w:sz w:val="24"/>
          <w:szCs w:val="24"/>
        </w:rPr>
        <w:t>купли-продажи (далее - ДКП), заключаемого по итогам Торгов, размещены на ЭП.</w:t>
      </w:r>
    </w:p>
    <w:p w14:paraId="081D33B0" w14:textId="448B38F6" w:rsidR="000F6EAC" w:rsidRDefault="000F6EAC" w:rsidP="008C2A5F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bidi="ru-RU"/>
        </w:rPr>
      </w:pPr>
      <w:r w:rsidRPr="000F6EAC">
        <w:rPr>
          <w:rFonts w:ascii="Times New Roman" w:eastAsiaTheme="minorHAnsi" w:hAnsi="Times New Roman" w:cs="Times New Roman"/>
          <w:color w:val="000000"/>
          <w:sz w:val="24"/>
          <w:szCs w:val="24"/>
          <w:lang w:bidi="ru-RU"/>
        </w:rPr>
        <w:t xml:space="preserve">Ознакомление с документами в отношении Имущества проводится путем обращения к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bidi="ru-RU"/>
        </w:rPr>
        <w:t>ОТ</w:t>
      </w:r>
      <w:r w:rsidRPr="000F6EAC">
        <w:rPr>
          <w:rFonts w:ascii="Times New Roman" w:eastAsiaTheme="minorHAnsi" w:hAnsi="Times New Roman" w:cs="Times New Roman"/>
          <w:color w:val="000000"/>
          <w:sz w:val="24"/>
          <w:szCs w:val="24"/>
          <w:lang w:bidi="ru-RU"/>
        </w:rPr>
        <w:t xml:space="preserve"> по тел. +7 (980) 701-15-25 и по e-</w:t>
      </w:r>
      <w:proofErr w:type="spellStart"/>
      <w:r w:rsidRPr="000F6EAC">
        <w:rPr>
          <w:rFonts w:ascii="Times New Roman" w:eastAsiaTheme="minorHAnsi" w:hAnsi="Times New Roman" w:cs="Times New Roman"/>
          <w:color w:val="000000"/>
          <w:sz w:val="24"/>
          <w:szCs w:val="24"/>
          <w:lang w:bidi="ru-RU"/>
        </w:rPr>
        <w:t>mail</w:t>
      </w:r>
      <w:proofErr w:type="spellEnd"/>
      <w:r w:rsidRPr="000F6EAC">
        <w:rPr>
          <w:rFonts w:ascii="Times New Roman" w:eastAsiaTheme="minorHAnsi" w:hAnsi="Times New Roman" w:cs="Times New Roman"/>
          <w:color w:val="000000"/>
          <w:sz w:val="24"/>
          <w:szCs w:val="24"/>
          <w:lang w:bidi="ru-RU"/>
        </w:rPr>
        <w:t xml:space="preserve">: yaroslavl@auction-house.ru в рабочие дни с 10:00 до 17:00, в случае возникновения дополнительных вопросов - обращаться к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bidi="ru-RU"/>
        </w:rPr>
        <w:t>КУ</w:t>
      </w:r>
      <w:r w:rsidRPr="000F6EAC">
        <w:rPr>
          <w:rFonts w:ascii="Times New Roman" w:eastAsiaTheme="minorHAnsi" w:hAnsi="Times New Roman" w:cs="Times New Roman"/>
          <w:color w:val="000000"/>
          <w:sz w:val="24"/>
          <w:szCs w:val="24"/>
          <w:lang w:bidi="ru-RU"/>
        </w:rPr>
        <w:t xml:space="preserve"> по т. 8 (905) 604-77-44 или по e-</w:t>
      </w:r>
      <w:proofErr w:type="spellStart"/>
      <w:r w:rsidRPr="000F6EAC">
        <w:rPr>
          <w:rFonts w:ascii="Times New Roman" w:eastAsiaTheme="minorHAnsi" w:hAnsi="Times New Roman" w:cs="Times New Roman"/>
          <w:color w:val="000000"/>
          <w:sz w:val="24"/>
          <w:szCs w:val="24"/>
          <w:lang w:bidi="ru-RU"/>
        </w:rPr>
        <w:t>mail</w:t>
      </w:r>
      <w:proofErr w:type="spellEnd"/>
      <w:r w:rsidRPr="000F6EAC">
        <w:rPr>
          <w:rFonts w:ascii="Times New Roman" w:eastAsiaTheme="minorHAnsi" w:hAnsi="Times New Roman" w:cs="Times New Roman"/>
          <w:color w:val="000000"/>
          <w:sz w:val="24"/>
          <w:szCs w:val="24"/>
          <w:lang w:bidi="ru-RU"/>
        </w:rPr>
        <w:t xml:space="preserve">: chistyakovaa.arbitr@gmail.com. Ознакомление с Имуществом производится по местонахождению Имущества, по предварительной записи по вышеуказанным реквизитам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bidi="ru-RU"/>
        </w:rPr>
        <w:t>ОТ</w:t>
      </w:r>
      <w:r w:rsidRPr="000F6EAC">
        <w:rPr>
          <w:rFonts w:ascii="Times New Roman" w:eastAsiaTheme="minorHAnsi" w:hAnsi="Times New Roman" w:cs="Times New Roman"/>
          <w:color w:val="000000"/>
          <w:sz w:val="24"/>
          <w:szCs w:val="24"/>
          <w:lang w:bidi="ru-RU"/>
        </w:rPr>
        <w:t>.</w:t>
      </w:r>
    </w:p>
    <w:p w14:paraId="69C5F324" w14:textId="490F70D4" w:rsidR="006475BA" w:rsidRPr="008C2A5F" w:rsidRDefault="001528FA" w:rsidP="008C2A5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59C7">
        <w:rPr>
          <w:rFonts w:ascii="Times New Roman" w:hAnsi="Times New Roman" w:cs="Times New Roman"/>
          <w:sz w:val="24"/>
          <w:szCs w:val="24"/>
        </w:rPr>
        <w:t>К</w:t>
      </w:r>
      <w:r w:rsidR="00781C54" w:rsidRPr="001259C7">
        <w:rPr>
          <w:rFonts w:ascii="Times New Roman" w:hAnsi="Times New Roman" w:cs="Times New Roman"/>
          <w:sz w:val="24"/>
          <w:szCs w:val="24"/>
        </w:rPr>
        <w:t xml:space="preserve">У в течение 5 (Пяти) дней с даты подписания протокола о результатах проведения </w:t>
      </w:r>
      <w:r w:rsidR="008022BA" w:rsidRPr="001259C7">
        <w:rPr>
          <w:rFonts w:ascii="Times New Roman" w:hAnsi="Times New Roman" w:cs="Times New Roman"/>
          <w:sz w:val="24"/>
          <w:szCs w:val="24"/>
        </w:rPr>
        <w:t>Торгов</w:t>
      </w:r>
      <w:r w:rsidR="00781C54" w:rsidRPr="003670E8">
        <w:rPr>
          <w:rFonts w:ascii="Times New Roman" w:hAnsi="Times New Roman" w:cs="Times New Roman"/>
          <w:sz w:val="24"/>
          <w:szCs w:val="24"/>
        </w:rPr>
        <w:t xml:space="preserve"> </w:t>
      </w:r>
      <w:r w:rsidR="00781C54" w:rsidRPr="008C2A5F">
        <w:rPr>
          <w:rFonts w:ascii="Times New Roman" w:hAnsi="Times New Roman" w:cs="Times New Roman"/>
          <w:sz w:val="24"/>
          <w:szCs w:val="24"/>
        </w:rPr>
        <w:t>направляет Победителю</w:t>
      </w:r>
      <w:r w:rsidR="00EB06EC">
        <w:rPr>
          <w:rFonts w:ascii="Times New Roman" w:hAnsi="Times New Roman" w:cs="Times New Roman"/>
          <w:sz w:val="24"/>
          <w:szCs w:val="24"/>
        </w:rPr>
        <w:t xml:space="preserve"> Торгов</w:t>
      </w:r>
      <w:r w:rsidR="00781C54" w:rsidRPr="008C2A5F">
        <w:rPr>
          <w:rFonts w:ascii="Times New Roman" w:hAnsi="Times New Roman" w:cs="Times New Roman"/>
          <w:sz w:val="24"/>
          <w:szCs w:val="24"/>
        </w:rPr>
        <w:t xml:space="preserve"> предложение заключить ДКП с приложением его проекта. ДКП заключается с Победителем</w:t>
      </w:r>
      <w:r w:rsidR="00EB06EC">
        <w:rPr>
          <w:rFonts w:ascii="Times New Roman" w:hAnsi="Times New Roman" w:cs="Times New Roman"/>
          <w:sz w:val="24"/>
          <w:szCs w:val="24"/>
        </w:rPr>
        <w:t xml:space="preserve"> Торгов</w:t>
      </w:r>
      <w:r w:rsidR="00781C54" w:rsidRPr="008C2A5F">
        <w:rPr>
          <w:rFonts w:ascii="Times New Roman" w:hAnsi="Times New Roman" w:cs="Times New Roman"/>
          <w:sz w:val="24"/>
          <w:szCs w:val="24"/>
        </w:rPr>
        <w:t xml:space="preserve"> в течение 5 </w:t>
      </w:r>
      <w:r w:rsidR="008022BA" w:rsidRPr="008C2A5F">
        <w:rPr>
          <w:rFonts w:ascii="Times New Roman" w:hAnsi="Times New Roman" w:cs="Times New Roman"/>
          <w:sz w:val="24"/>
          <w:szCs w:val="24"/>
        </w:rPr>
        <w:t xml:space="preserve">(Пяти) </w:t>
      </w:r>
      <w:r w:rsidR="00781C54" w:rsidRPr="008C2A5F">
        <w:rPr>
          <w:rFonts w:ascii="Times New Roman" w:hAnsi="Times New Roman" w:cs="Times New Roman"/>
          <w:sz w:val="24"/>
          <w:szCs w:val="24"/>
        </w:rPr>
        <w:t>д</w:t>
      </w:r>
      <w:r w:rsidR="00D03662" w:rsidRPr="008C2A5F">
        <w:rPr>
          <w:rFonts w:ascii="Times New Roman" w:hAnsi="Times New Roman" w:cs="Times New Roman"/>
          <w:sz w:val="24"/>
          <w:szCs w:val="24"/>
        </w:rPr>
        <w:t xml:space="preserve">ней с даты получения им ДКП от </w:t>
      </w:r>
      <w:r w:rsidRPr="008C2A5F">
        <w:rPr>
          <w:rFonts w:ascii="Times New Roman" w:hAnsi="Times New Roman" w:cs="Times New Roman"/>
          <w:sz w:val="24"/>
          <w:szCs w:val="24"/>
        </w:rPr>
        <w:t>К</w:t>
      </w:r>
      <w:r w:rsidR="00781C54" w:rsidRPr="008C2A5F">
        <w:rPr>
          <w:rFonts w:ascii="Times New Roman" w:hAnsi="Times New Roman" w:cs="Times New Roman"/>
          <w:sz w:val="24"/>
          <w:szCs w:val="24"/>
        </w:rPr>
        <w:t xml:space="preserve">У. </w:t>
      </w:r>
      <w:r w:rsidR="006475BA" w:rsidRPr="008C2A5F">
        <w:rPr>
          <w:rFonts w:ascii="Times New Roman" w:hAnsi="Times New Roman" w:cs="Times New Roman"/>
          <w:color w:val="000000"/>
          <w:sz w:val="24"/>
          <w:szCs w:val="24"/>
        </w:rPr>
        <w:t>О факте подписания ДКП Победитель</w:t>
      </w:r>
      <w:r w:rsidR="00EB06EC">
        <w:rPr>
          <w:rFonts w:ascii="Times New Roman" w:hAnsi="Times New Roman" w:cs="Times New Roman"/>
          <w:sz w:val="24"/>
          <w:szCs w:val="24"/>
        </w:rPr>
        <w:t xml:space="preserve"> Торгов</w:t>
      </w:r>
      <w:r w:rsidR="006475BA" w:rsidRPr="008C2A5F">
        <w:rPr>
          <w:rFonts w:ascii="Times New Roman" w:hAnsi="Times New Roman" w:cs="Times New Roman"/>
          <w:color w:val="000000"/>
          <w:sz w:val="24"/>
          <w:szCs w:val="24"/>
        </w:rPr>
        <w:t xml:space="preserve"> любым доступным для него способом обязан немедленно уведомить </w:t>
      </w:r>
      <w:r w:rsidRPr="008C2A5F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6475BA" w:rsidRPr="008C2A5F">
        <w:rPr>
          <w:rFonts w:ascii="Times New Roman" w:hAnsi="Times New Roman" w:cs="Times New Roman"/>
          <w:color w:val="000000"/>
          <w:sz w:val="24"/>
          <w:szCs w:val="24"/>
        </w:rPr>
        <w:t>У.</w:t>
      </w:r>
    </w:p>
    <w:p w14:paraId="2C588416" w14:textId="5A7F8269" w:rsidR="006459B0" w:rsidRPr="00847B43" w:rsidRDefault="00781C54" w:rsidP="00847B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7B43">
        <w:rPr>
          <w:rFonts w:ascii="Times New Roman" w:hAnsi="Times New Roman" w:cs="Times New Roman"/>
          <w:sz w:val="24"/>
          <w:szCs w:val="24"/>
        </w:rPr>
        <w:t xml:space="preserve">Оплата Лота за вычетом внесенного ранее задатка </w:t>
      </w:r>
      <w:r w:rsidR="006475BA" w:rsidRPr="00847B43">
        <w:rPr>
          <w:rFonts w:ascii="Times New Roman" w:hAnsi="Times New Roman" w:cs="Times New Roman"/>
          <w:sz w:val="24"/>
          <w:szCs w:val="24"/>
        </w:rPr>
        <w:t>производится</w:t>
      </w:r>
      <w:r w:rsidRPr="00847B43">
        <w:rPr>
          <w:rFonts w:ascii="Times New Roman" w:hAnsi="Times New Roman" w:cs="Times New Roman"/>
          <w:sz w:val="24"/>
          <w:szCs w:val="24"/>
        </w:rPr>
        <w:t xml:space="preserve"> в течение 30 </w:t>
      </w:r>
      <w:r w:rsidR="008022BA" w:rsidRPr="00847B43">
        <w:rPr>
          <w:rFonts w:ascii="Times New Roman" w:hAnsi="Times New Roman" w:cs="Times New Roman"/>
          <w:sz w:val="24"/>
          <w:szCs w:val="24"/>
        </w:rPr>
        <w:t xml:space="preserve">(Тридцати) </w:t>
      </w:r>
      <w:r w:rsidRPr="00847B43">
        <w:rPr>
          <w:rFonts w:ascii="Times New Roman" w:hAnsi="Times New Roman" w:cs="Times New Roman"/>
          <w:sz w:val="24"/>
          <w:szCs w:val="24"/>
        </w:rPr>
        <w:t>дней со дня п</w:t>
      </w:r>
      <w:r w:rsidR="008022BA" w:rsidRPr="00847B43">
        <w:rPr>
          <w:rFonts w:ascii="Times New Roman" w:hAnsi="Times New Roman" w:cs="Times New Roman"/>
          <w:sz w:val="24"/>
          <w:szCs w:val="24"/>
        </w:rPr>
        <w:t>одписания ДКП на счет Должника</w:t>
      </w:r>
      <w:r w:rsidR="00847B43">
        <w:rPr>
          <w:rFonts w:ascii="Times New Roman" w:hAnsi="Times New Roman" w:cs="Times New Roman"/>
          <w:sz w:val="24"/>
          <w:szCs w:val="24"/>
        </w:rPr>
        <w:t>:</w:t>
      </w:r>
      <w:r w:rsidR="008C2A5F" w:rsidRPr="00847B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47B43" w:rsidRPr="00847B4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ООО «</w:t>
      </w:r>
      <w:proofErr w:type="spellStart"/>
      <w:r w:rsidR="00847B43" w:rsidRPr="00847B4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БилдИнвест</w:t>
      </w:r>
      <w:proofErr w:type="spellEnd"/>
      <w:r w:rsidR="00847B43" w:rsidRPr="00847B4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» (ИНН 7701995614, КПП 770101001)</w:t>
      </w:r>
      <w:r w:rsidR="00D56296" w:rsidRPr="00847B4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:</w:t>
      </w:r>
      <w:r w:rsidR="00CF63BE" w:rsidRPr="00847B4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847B43" w:rsidRPr="00847B43">
        <w:rPr>
          <w:rFonts w:ascii="Times New Roman" w:hAnsi="Times New Roman" w:cs="Times New Roman"/>
          <w:sz w:val="24"/>
          <w:szCs w:val="24"/>
          <w:shd w:val="clear" w:color="auto" w:fill="FFFFFF"/>
        </w:rPr>
        <w:t>р/с 40702810612020584636 в Филиале «Корпоративный» ПАО «</w:t>
      </w:r>
      <w:proofErr w:type="spellStart"/>
      <w:r w:rsidR="00847B43" w:rsidRPr="00847B43">
        <w:rPr>
          <w:rFonts w:ascii="Times New Roman" w:hAnsi="Times New Roman" w:cs="Times New Roman"/>
          <w:sz w:val="24"/>
          <w:szCs w:val="24"/>
          <w:shd w:val="clear" w:color="auto" w:fill="FFFFFF"/>
        </w:rPr>
        <w:t>Совкомбанк</w:t>
      </w:r>
      <w:proofErr w:type="spellEnd"/>
      <w:r w:rsidR="00847B43" w:rsidRPr="00847B43">
        <w:rPr>
          <w:rFonts w:ascii="Times New Roman" w:hAnsi="Times New Roman" w:cs="Times New Roman"/>
          <w:sz w:val="24"/>
          <w:szCs w:val="24"/>
          <w:shd w:val="clear" w:color="auto" w:fill="FFFFFF"/>
        </w:rPr>
        <w:t>» (г. Москва), БИК 044525360, к/с 30101810445250000360</w:t>
      </w:r>
      <w:r w:rsidR="006459B0" w:rsidRPr="00847B43">
        <w:rPr>
          <w:rFonts w:ascii="Times New Roman" w:hAnsi="Times New Roman" w:cs="Times New Roman"/>
          <w:sz w:val="24"/>
          <w:szCs w:val="24"/>
        </w:rPr>
        <w:t>.</w:t>
      </w:r>
    </w:p>
    <w:p w14:paraId="67C75B32" w14:textId="11EFF073" w:rsidR="00180195" w:rsidRPr="006459B0" w:rsidRDefault="00180195" w:rsidP="008C2A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7B43">
        <w:rPr>
          <w:rFonts w:ascii="Times New Roman" w:hAnsi="Times New Roman" w:cs="Times New Roman"/>
          <w:sz w:val="24"/>
          <w:szCs w:val="24"/>
        </w:rPr>
        <w:t>Нарушение Победителем</w:t>
      </w:r>
      <w:r w:rsidR="004F03E4" w:rsidRPr="00847B43">
        <w:rPr>
          <w:rFonts w:ascii="Times New Roman" w:hAnsi="Times New Roman" w:cs="Times New Roman"/>
          <w:sz w:val="24"/>
          <w:szCs w:val="24"/>
        </w:rPr>
        <w:t xml:space="preserve"> Торгов</w:t>
      </w:r>
      <w:r w:rsidRPr="00847B43">
        <w:rPr>
          <w:rFonts w:ascii="Times New Roman" w:hAnsi="Times New Roman" w:cs="Times New Roman"/>
          <w:sz w:val="24"/>
          <w:szCs w:val="24"/>
        </w:rPr>
        <w:t xml:space="preserve"> установленных сроков подписания ДКП или оплаты Лота</w:t>
      </w:r>
      <w:r w:rsidRPr="008C2A5F">
        <w:rPr>
          <w:rFonts w:ascii="Times New Roman" w:hAnsi="Times New Roman" w:cs="Times New Roman"/>
          <w:sz w:val="24"/>
          <w:szCs w:val="24"/>
        </w:rPr>
        <w:t xml:space="preserve"> означает отказ (уклонение) Победителя от исполнения своих обязательств, в связи с чем ОТ и продавец освобождаются от всех обязательств, связанных с проведением Торгов, заключением ДКП, внесенный Победителем</w:t>
      </w:r>
      <w:r w:rsidR="004F03E4">
        <w:rPr>
          <w:rFonts w:ascii="Times New Roman" w:hAnsi="Times New Roman" w:cs="Times New Roman"/>
          <w:sz w:val="24"/>
          <w:szCs w:val="24"/>
        </w:rPr>
        <w:t xml:space="preserve"> Торгов</w:t>
      </w:r>
      <w:r w:rsidRPr="008C2A5F">
        <w:rPr>
          <w:rFonts w:ascii="Times New Roman" w:hAnsi="Times New Roman" w:cs="Times New Roman"/>
          <w:sz w:val="24"/>
          <w:szCs w:val="24"/>
        </w:rPr>
        <w:t xml:space="preserve"> задаток ему не возвращается, </w:t>
      </w:r>
      <w:r w:rsidR="001528FA" w:rsidRPr="008C2A5F">
        <w:rPr>
          <w:rFonts w:ascii="Times New Roman" w:hAnsi="Times New Roman" w:cs="Times New Roman"/>
          <w:sz w:val="24"/>
          <w:szCs w:val="24"/>
        </w:rPr>
        <w:t>а К</w:t>
      </w:r>
      <w:r w:rsidR="006475BA" w:rsidRPr="008C2A5F">
        <w:rPr>
          <w:rFonts w:ascii="Times New Roman" w:hAnsi="Times New Roman" w:cs="Times New Roman"/>
          <w:color w:val="000000"/>
          <w:sz w:val="24"/>
          <w:szCs w:val="24"/>
        </w:rPr>
        <w:t>У вправе предложить заключить ДКП</w:t>
      </w:r>
      <w:r w:rsidR="006459B0" w:rsidRPr="008C2A5F">
        <w:rPr>
          <w:rFonts w:ascii="Times New Roman" w:hAnsi="Times New Roman" w:cs="Times New Roman"/>
          <w:color w:val="000000"/>
          <w:sz w:val="24"/>
          <w:szCs w:val="24"/>
        </w:rPr>
        <w:t xml:space="preserve"> участнику Т</w:t>
      </w:r>
      <w:r w:rsidR="006475BA" w:rsidRPr="008C2A5F">
        <w:rPr>
          <w:rFonts w:ascii="Times New Roman" w:hAnsi="Times New Roman" w:cs="Times New Roman"/>
          <w:color w:val="000000"/>
          <w:sz w:val="24"/>
          <w:szCs w:val="24"/>
        </w:rPr>
        <w:t>оргов, которым предложена наиболее высокая цена по сравнению с ценой,</w:t>
      </w:r>
      <w:r w:rsidR="006475BA" w:rsidRPr="006459B0">
        <w:rPr>
          <w:rFonts w:ascii="Times New Roman" w:hAnsi="Times New Roman" w:cs="Times New Roman"/>
          <w:color w:val="000000"/>
          <w:sz w:val="24"/>
          <w:szCs w:val="24"/>
        </w:rPr>
        <w:t xml:space="preserve"> предложенной другими участниками </w:t>
      </w:r>
      <w:r w:rsidR="006459B0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6475BA" w:rsidRPr="006459B0">
        <w:rPr>
          <w:rFonts w:ascii="Times New Roman" w:hAnsi="Times New Roman" w:cs="Times New Roman"/>
          <w:color w:val="000000"/>
          <w:sz w:val="24"/>
          <w:szCs w:val="24"/>
        </w:rPr>
        <w:t>оргов, за</w:t>
      </w:r>
      <w:r w:rsidR="007932A1" w:rsidRPr="006459B0">
        <w:rPr>
          <w:rFonts w:ascii="Times New Roman" w:hAnsi="Times New Roman" w:cs="Times New Roman"/>
          <w:color w:val="000000"/>
          <w:sz w:val="24"/>
          <w:szCs w:val="24"/>
        </w:rPr>
        <w:t xml:space="preserve"> исключением Победителя Т</w:t>
      </w:r>
      <w:r w:rsidR="00245AB9" w:rsidRPr="006459B0">
        <w:rPr>
          <w:rFonts w:ascii="Times New Roman" w:hAnsi="Times New Roman" w:cs="Times New Roman"/>
          <w:color w:val="000000"/>
          <w:sz w:val="24"/>
          <w:szCs w:val="24"/>
        </w:rPr>
        <w:t>оргов.</w:t>
      </w:r>
    </w:p>
    <w:p w14:paraId="14F9E49D" w14:textId="1CF61C16" w:rsidR="007E4997" w:rsidRPr="007E4997" w:rsidRDefault="005E30AC" w:rsidP="007E49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59B0">
        <w:rPr>
          <w:rFonts w:ascii="Times New Roman" w:hAnsi="Times New Roman" w:cs="Times New Roman"/>
          <w:sz w:val="24"/>
          <w:szCs w:val="24"/>
        </w:rPr>
        <w:t>Сделки по итогам Т</w:t>
      </w:r>
      <w:r w:rsidR="007E4997" w:rsidRPr="006459B0">
        <w:rPr>
          <w:rFonts w:ascii="Times New Roman" w:hAnsi="Times New Roman" w:cs="Times New Roman"/>
          <w:sz w:val="24"/>
          <w:szCs w:val="24"/>
        </w:rPr>
        <w:t>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 Риски, связанные с отказом</w:t>
      </w:r>
      <w:r w:rsidRPr="006459B0">
        <w:rPr>
          <w:rFonts w:ascii="Times New Roman" w:hAnsi="Times New Roman" w:cs="Times New Roman"/>
          <w:sz w:val="24"/>
          <w:szCs w:val="24"/>
        </w:rPr>
        <w:t xml:space="preserve"> в заключении сделки по</w:t>
      </w:r>
      <w:r>
        <w:rPr>
          <w:rFonts w:ascii="Times New Roman" w:hAnsi="Times New Roman" w:cs="Times New Roman"/>
          <w:sz w:val="24"/>
          <w:szCs w:val="24"/>
        </w:rPr>
        <w:t xml:space="preserve"> итогам Т</w:t>
      </w:r>
      <w:r w:rsidR="007E4997" w:rsidRPr="007E4997">
        <w:rPr>
          <w:rFonts w:ascii="Times New Roman" w:hAnsi="Times New Roman" w:cs="Times New Roman"/>
          <w:sz w:val="24"/>
          <w:szCs w:val="24"/>
        </w:rPr>
        <w:t>оргов с учетом положений Указа Президента РФ, несёт покупатель.</w:t>
      </w:r>
    </w:p>
    <w:sectPr w:rsidR="007E4997" w:rsidRPr="007E4997" w:rsidSect="0076351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9B475B"/>
    <w:multiLevelType w:val="hybridMultilevel"/>
    <w:tmpl w:val="088AF3B4"/>
    <w:lvl w:ilvl="0" w:tplc="26F879A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975"/>
    <w:rsid w:val="00040E31"/>
    <w:rsid w:val="0004506A"/>
    <w:rsid w:val="00052842"/>
    <w:rsid w:val="00094F29"/>
    <w:rsid w:val="000A1758"/>
    <w:rsid w:val="000B2376"/>
    <w:rsid w:val="000D047C"/>
    <w:rsid w:val="000D1411"/>
    <w:rsid w:val="000D2517"/>
    <w:rsid w:val="000E27E7"/>
    <w:rsid w:val="000F26E5"/>
    <w:rsid w:val="000F6EAC"/>
    <w:rsid w:val="00100FCE"/>
    <w:rsid w:val="0010598D"/>
    <w:rsid w:val="001102A6"/>
    <w:rsid w:val="001155E9"/>
    <w:rsid w:val="001259C7"/>
    <w:rsid w:val="00130F96"/>
    <w:rsid w:val="00135F07"/>
    <w:rsid w:val="0013778C"/>
    <w:rsid w:val="00146673"/>
    <w:rsid w:val="001478E3"/>
    <w:rsid w:val="00150D3E"/>
    <w:rsid w:val="001528FA"/>
    <w:rsid w:val="001544F2"/>
    <w:rsid w:val="00156B24"/>
    <w:rsid w:val="00165EBB"/>
    <w:rsid w:val="001743C2"/>
    <w:rsid w:val="001762EF"/>
    <w:rsid w:val="00180195"/>
    <w:rsid w:val="001A74F2"/>
    <w:rsid w:val="001B3F98"/>
    <w:rsid w:val="001B4643"/>
    <w:rsid w:val="001C136D"/>
    <w:rsid w:val="001C2BBE"/>
    <w:rsid w:val="001C4FB4"/>
    <w:rsid w:val="001C56C1"/>
    <w:rsid w:val="001C5F17"/>
    <w:rsid w:val="001D3722"/>
    <w:rsid w:val="001D3A56"/>
    <w:rsid w:val="001E0253"/>
    <w:rsid w:val="001F2726"/>
    <w:rsid w:val="002120C6"/>
    <w:rsid w:val="00214B12"/>
    <w:rsid w:val="00215FEE"/>
    <w:rsid w:val="002249EF"/>
    <w:rsid w:val="00224E5C"/>
    <w:rsid w:val="00226ADF"/>
    <w:rsid w:val="002271B0"/>
    <w:rsid w:val="00245AB9"/>
    <w:rsid w:val="002507C8"/>
    <w:rsid w:val="00255E78"/>
    <w:rsid w:val="002700B5"/>
    <w:rsid w:val="00274EC1"/>
    <w:rsid w:val="0028287D"/>
    <w:rsid w:val="00285AA8"/>
    <w:rsid w:val="002A59DD"/>
    <w:rsid w:val="002A5ADD"/>
    <w:rsid w:val="002B09C2"/>
    <w:rsid w:val="002B4E6C"/>
    <w:rsid w:val="002B7757"/>
    <w:rsid w:val="002D21EA"/>
    <w:rsid w:val="002D693D"/>
    <w:rsid w:val="002D7566"/>
    <w:rsid w:val="002F1262"/>
    <w:rsid w:val="002F4228"/>
    <w:rsid w:val="0030708C"/>
    <w:rsid w:val="00313126"/>
    <w:rsid w:val="003154D9"/>
    <w:rsid w:val="00322E10"/>
    <w:rsid w:val="0034218C"/>
    <w:rsid w:val="00352C7B"/>
    <w:rsid w:val="003555CF"/>
    <w:rsid w:val="003670E8"/>
    <w:rsid w:val="00373F85"/>
    <w:rsid w:val="00386A86"/>
    <w:rsid w:val="00391F53"/>
    <w:rsid w:val="00395323"/>
    <w:rsid w:val="00396672"/>
    <w:rsid w:val="003B2D37"/>
    <w:rsid w:val="003B6F52"/>
    <w:rsid w:val="003B7044"/>
    <w:rsid w:val="003B70A9"/>
    <w:rsid w:val="003C0C02"/>
    <w:rsid w:val="003C496E"/>
    <w:rsid w:val="003C6791"/>
    <w:rsid w:val="003D3C5F"/>
    <w:rsid w:val="003D7E3D"/>
    <w:rsid w:val="003E7C4D"/>
    <w:rsid w:val="003F61AB"/>
    <w:rsid w:val="0040028D"/>
    <w:rsid w:val="0040536B"/>
    <w:rsid w:val="004072ED"/>
    <w:rsid w:val="004242C4"/>
    <w:rsid w:val="00427CDD"/>
    <w:rsid w:val="0043029A"/>
    <w:rsid w:val="00431C6E"/>
    <w:rsid w:val="00431CAC"/>
    <w:rsid w:val="004415CB"/>
    <w:rsid w:val="00443B1E"/>
    <w:rsid w:val="004623AA"/>
    <w:rsid w:val="00462A7F"/>
    <w:rsid w:val="0049312A"/>
    <w:rsid w:val="004A554B"/>
    <w:rsid w:val="004A71F1"/>
    <w:rsid w:val="004B71FB"/>
    <w:rsid w:val="004C07ED"/>
    <w:rsid w:val="004C703B"/>
    <w:rsid w:val="004D448F"/>
    <w:rsid w:val="004E5743"/>
    <w:rsid w:val="004F03E4"/>
    <w:rsid w:val="004F3380"/>
    <w:rsid w:val="00504A85"/>
    <w:rsid w:val="0050566C"/>
    <w:rsid w:val="00516C38"/>
    <w:rsid w:val="00522CA8"/>
    <w:rsid w:val="00522FAC"/>
    <w:rsid w:val="00525B47"/>
    <w:rsid w:val="00534BD8"/>
    <w:rsid w:val="0054143B"/>
    <w:rsid w:val="00542946"/>
    <w:rsid w:val="00542C41"/>
    <w:rsid w:val="00547A62"/>
    <w:rsid w:val="00550899"/>
    <w:rsid w:val="00554CEF"/>
    <w:rsid w:val="00563127"/>
    <w:rsid w:val="00566C9E"/>
    <w:rsid w:val="0056752F"/>
    <w:rsid w:val="00573ACC"/>
    <w:rsid w:val="0057555C"/>
    <w:rsid w:val="00576ED6"/>
    <w:rsid w:val="00581B2E"/>
    <w:rsid w:val="0059167B"/>
    <w:rsid w:val="00593CA8"/>
    <w:rsid w:val="00594A83"/>
    <w:rsid w:val="00595E54"/>
    <w:rsid w:val="005A10C9"/>
    <w:rsid w:val="005A66CF"/>
    <w:rsid w:val="005B4309"/>
    <w:rsid w:val="005C2A14"/>
    <w:rsid w:val="005D2845"/>
    <w:rsid w:val="005E0F4F"/>
    <w:rsid w:val="005E2DA9"/>
    <w:rsid w:val="005E30AC"/>
    <w:rsid w:val="005F3770"/>
    <w:rsid w:val="0060007E"/>
    <w:rsid w:val="0060130A"/>
    <w:rsid w:val="00612722"/>
    <w:rsid w:val="00616976"/>
    <w:rsid w:val="0062279B"/>
    <w:rsid w:val="006271D4"/>
    <w:rsid w:val="00630564"/>
    <w:rsid w:val="006459B0"/>
    <w:rsid w:val="006475BA"/>
    <w:rsid w:val="0066204D"/>
    <w:rsid w:val="00665771"/>
    <w:rsid w:val="006715B7"/>
    <w:rsid w:val="00672859"/>
    <w:rsid w:val="006B4690"/>
    <w:rsid w:val="006B6561"/>
    <w:rsid w:val="006C4765"/>
    <w:rsid w:val="006D27D6"/>
    <w:rsid w:val="0071361E"/>
    <w:rsid w:val="00717A9F"/>
    <w:rsid w:val="007241F2"/>
    <w:rsid w:val="0075774A"/>
    <w:rsid w:val="00763513"/>
    <w:rsid w:val="007645EF"/>
    <w:rsid w:val="00767884"/>
    <w:rsid w:val="007679DC"/>
    <w:rsid w:val="00776960"/>
    <w:rsid w:val="00781C54"/>
    <w:rsid w:val="007932A1"/>
    <w:rsid w:val="00796BD9"/>
    <w:rsid w:val="00797E6E"/>
    <w:rsid w:val="007A341A"/>
    <w:rsid w:val="007A39D9"/>
    <w:rsid w:val="007A486C"/>
    <w:rsid w:val="007A6934"/>
    <w:rsid w:val="007A6C54"/>
    <w:rsid w:val="007B2239"/>
    <w:rsid w:val="007B48E0"/>
    <w:rsid w:val="007B6D49"/>
    <w:rsid w:val="007D6490"/>
    <w:rsid w:val="007E3475"/>
    <w:rsid w:val="007E4997"/>
    <w:rsid w:val="007E5975"/>
    <w:rsid w:val="007E616B"/>
    <w:rsid w:val="007F02F2"/>
    <w:rsid w:val="008022BA"/>
    <w:rsid w:val="00803D15"/>
    <w:rsid w:val="00833469"/>
    <w:rsid w:val="00833D0C"/>
    <w:rsid w:val="0084273E"/>
    <w:rsid w:val="00847B43"/>
    <w:rsid w:val="00854E73"/>
    <w:rsid w:val="0086536C"/>
    <w:rsid w:val="00880AB8"/>
    <w:rsid w:val="00883CD6"/>
    <w:rsid w:val="0088448F"/>
    <w:rsid w:val="00886424"/>
    <w:rsid w:val="0089009D"/>
    <w:rsid w:val="00890B9D"/>
    <w:rsid w:val="008A4788"/>
    <w:rsid w:val="008B2921"/>
    <w:rsid w:val="008C1C92"/>
    <w:rsid w:val="008C2A5F"/>
    <w:rsid w:val="008C5AA4"/>
    <w:rsid w:val="008C7E45"/>
    <w:rsid w:val="008D0EBC"/>
    <w:rsid w:val="008D1FF0"/>
    <w:rsid w:val="008D5838"/>
    <w:rsid w:val="008D79B1"/>
    <w:rsid w:val="008E2CF1"/>
    <w:rsid w:val="008E54AD"/>
    <w:rsid w:val="00900567"/>
    <w:rsid w:val="0090072D"/>
    <w:rsid w:val="009024E6"/>
    <w:rsid w:val="00903374"/>
    <w:rsid w:val="00935A97"/>
    <w:rsid w:val="00935C3E"/>
    <w:rsid w:val="00945E2C"/>
    <w:rsid w:val="00947A7F"/>
    <w:rsid w:val="00947CBA"/>
    <w:rsid w:val="009569B5"/>
    <w:rsid w:val="00965F04"/>
    <w:rsid w:val="00973702"/>
    <w:rsid w:val="00985AF0"/>
    <w:rsid w:val="00993180"/>
    <w:rsid w:val="00993C49"/>
    <w:rsid w:val="00994011"/>
    <w:rsid w:val="00995446"/>
    <w:rsid w:val="009A2902"/>
    <w:rsid w:val="009B0A82"/>
    <w:rsid w:val="009B7CBF"/>
    <w:rsid w:val="009C6500"/>
    <w:rsid w:val="009C6C6C"/>
    <w:rsid w:val="009D26C4"/>
    <w:rsid w:val="009D6766"/>
    <w:rsid w:val="009D7CEC"/>
    <w:rsid w:val="009F1304"/>
    <w:rsid w:val="00A005CF"/>
    <w:rsid w:val="00A07D93"/>
    <w:rsid w:val="00A1082B"/>
    <w:rsid w:val="00A206B7"/>
    <w:rsid w:val="00A247B5"/>
    <w:rsid w:val="00A32C3C"/>
    <w:rsid w:val="00A43773"/>
    <w:rsid w:val="00A53CB8"/>
    <w:rsid w:val="00A56E41"/>
    <w:rsid w:val="00A57BC7"/>
    <w:rsid w:val="00A57F9C"/>
    <w:rsid w:val="00A70EC1"/>
    <w:rsid w:val="00A75F0E"/>
    <w:rsid w:val="00A80B0D"/>
    <w:rsid w:val="00A818A8"/>
    <w:rsid w:val="00A92EDF"/>
    <w:rsid w:val="00A94905"/>
    <w:rsid w:val="00AA06BA"/>
    <w:rsid w:val="00AB13C2"/>
    <w:rsid w:val="00AD0FE9"/>
    <w:rsid w:val="00AD7975"/>
    <w:rsid w:val="00B105A8"/>
    <w:rsid w:val="00B15C60"/>
    <w:rsid w:val="00B25D3D"/>
    <w:rsid w:val="00B4122B"/>
    <w:rsid w:val="00B45D51"/>
    <w:rsid w:val="00B54B35"/>
    <w:rsid w:val="00B5610E"/>
    <w:rsid w:val="00B65604"/>
    <w:rsid w:val="00B72FD2"/>
    <w:rsid w:val="00B75A92"/>
    <w:rsid w:val="00B85AA5"/>
    <w:rsid w:val="00B901FD"/>
    <w:rsid w:val="00BA33B9"/>
    <w:rsid w:val="00BB0C06"/>
    <w:rsid w:val="00BC7B2C"/>
    <w:rsid w:val="00BD0EEB"/>
    <w:rsid w:val="00BD124A"/>
    <w:rsid w:val="00BD19F0"/>
    <w:rsid w:val="00BE754D"/>
    <w:rsid w:val="00C221B5"/>
    <w:rsid w:val="00C22493"/>
    <w:rsid w:val="00C24E1B"/>
    <w:rsid w:val="00C310B9"/>
    <w:rsid w:val="00C40B59"/>
    <w:rsid w:val="00C41564"/>
    <w:rsid w:val="00C42F22"/>
    <w:rsid w:val="00C44945"/>
    <w:rsid w:val="00C44CAC"/>
    <w:rsid w:val="00C47BF8"/>
    <w:rsid w:val="00C830F3"/>
    <w:rsid w:val="00C841BF"/>
    <w:rsid w:val="00C8652B"/>
    <w:rsid w:val="00C92A36"/>
    <w:rsid w:val="00C9760A"/>
    <w:rsid w:val="00CB0627"/>
    <w:rsid w:val="00CD55FB"/>
    <w:rsid w:val="00CE2EE4"/>
    <w:rsid w:val="00CF11E1"/>
    <w:rsid w:val="00CF2181"/>
    <w:rsid w:val="00CF63BE"/>
    <w:rsid w:val="00D034CB"/>
    <w:rsid w:val="00D03662"/>
    <w:rsid w:val="00D3787E"/>
    <w:rsid w:val="00D42841"/>
    <w:rsid w:val="00D44BB5"/>
    <w:rsid w:val="00D45F6B"/>
    <w:rsid w:val="00D56296"/>
    <w:rsid w:val="00D60D64"/>
    <w:rsid w:val="00D7483C"/>
    <w:rsid w:val="00D76D7B"/>
    <w:rsid w:val="00D91178"/>
    <w:rsid w:val="00D91CF9"/>
    <w:rsid w:val="00DA7F16"/>
    <w:rsid w:val="00DB0A7D"/>
    <w:rsid w:val="00DB2C73"/>
    <w:rsid w:val="00DC343B"/>
    <w:rsid w:val="00DC4B3A"/>
    <w:rsid w:val="00DC4B8D"/>
    <w:rsid w:val="00DE6BC3"/>
    <w:rsid w:val="00DF54A0"/>
    <w:rsid w:val="00DF7BFA"/>
    <w:rsid w:val="00E004E8"/>
    <w:rsid w:val="00E12FAC"/>
    <w:rsid w:val="00E203DC"/>
    <w:rsid w:val="00E257AF"/>
    <w:rsid w:val="00E31924"/>
    <w:rsid w:val="00E404F4"/>
    <w:rsid w:val="00E441FA"/>
    <w:rsid w:val="00E52574"/>
    <w:rsid w:val="00E751E3"/>
    <w:rsid w:val="00E8439A"/>
    <w:rsid w:val="00E904E5"/>
    <w:rsid w:val="00EA134E"/>
    <w:rsid w:val="00EA2FE2"/>
    <w:rsid w:val="00EB06EC"/>
    <w:rsid w:val="00EB089B"/>
    <w:rsid w:val="00EB792F"/>
    <w:rsid w:val="00EC1EDA"/>
    <w:rsid w:val="00EC6BB8"/>
    <w:rsid w:val="00ED29D7"/>
    <w:rsid w:val="00ED5B49"/>
    <w:rsid w:val="00ED60FA"/>
    <w:rsid w:val="00ED7BA2"/>
    <w:rsid w:val="00EE0920"/>
    <w:rsid w:val="00EE1337"/>
    <w:rsid w:val="00EF116A"/>
    <w:rsid w:val="00EF16BF"/>
    <w:rsid w:val="00EF2F43"/>
    <w:rsid w:val="00EF367D"/>
    <w:rsid w:val="00EF4BBA"/>
    <w:rsid w:val="00F0201A"/>
    <w:rsid w:val="00F076A7"/>
    <w:rsid w:val="00F1077F"/>
    <w:rsid w:val="00F22A60"/>
    <w:rsid w:val="00F274E0"/>
    <w:rsid w:val="00F323D6"/>
    <w:rsid w:val="00F32FD7"/>
    <w:rsid w:val="00F349CF"/>
    <w:rsid w:val="00F36D35"/>
    <w:rsid w:val="00F4381C"/>
    <w:rsid w:val="00F43B4D"/>
    <w:rsid w:val="00F5144F"/>
    <w:rsid w:val="00F55A39"/>
    <w:rsid w:val="00F91A09"/>
    <w:rsid w:val="00F94DEC"/>
    <w:rsid w:val="00FB4C32"/>
    <w:rsid w:val="00FB56BA"/>
    <w:rsid w:val="00FD4266"/>
    <w:rsid w:val="00FE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E232E"/>
  <w15:docId w15:val="{D80A5649-2D66-4D4D-BF14-1540E729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921"/>
    <w:pPr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8B2921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16C3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16C38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9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6500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0">
    <w:name w:val="Без интервала1"/>
    <w:aliases w:val="Arial"/>
    <w:basedOn w:val="a"/>
    <w:uiPriority w:val="1"/>
    <w:qFormat/>
    <w:rsid w:val="00CF2181"/>
    <w:pPr>
      <w:autoSpaceDE/>
      <w:autoSpaceDN/>
      <w:adjustRightInd/>
      <w:spacing w:after="0" w:line="240" w:lineRule="auto"/>
      <w:ind w:firstLine="709"/>
      <w:jc w:val="both"/>
    </w:pPr>
    <w:rPr>
      <w:rFonts w:ascii="Arial" w:eastAsia="Calibri" w:hAnsi="Arial" w:cs="Times New Roman"/>
      <w:sz w:val="20"/>
      <w:szCs w:val="32"/>
      <w:lang w:eastAsia="en-US" w:bidi="en-US"/>
    </w:rPr>
  </w:style>
  <w:style w:type="paragraph" w:styleId="a7">
    <w:name w:val="annotation text"/>
    <w:basedOn w:val="a"/>
    <w:link w:val="11"/>
    <w:rsid w:val="00630564"/>
    <w:pPr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0"/>
      <w:szCs w:val="20"/>
      <w:lang w:val="en-US"/>
    </w:rPr>
  </w:style>
  <w:style w:type="character" w:customStyle="1" w:styleId="a8">
    <w:name w:val="Текст примечания Знак"/>
    <w:basedOn w:val="a0"/>
    <w:uiPriority w:val="99"/>
    <w:semiHidden/>
    <w:rsid w:val="00630564"/>
    <w:rPr>
      <w:rFonts w:ascii="Calibri" w:eastAsiaTheme="minorEastAsia" w:hAnsi="Calibri" w:cs="Calibri"/>
      <w:sz w:val="20"/>
      <w:szCs w:val="20"/>
      <w:lang w:eastAsia="ru-RU"/>
    </w:rPr>
  </w:style>
  <w:style w:type="character" w:customStyle="1" w:styleId="11">
    <w:name w:val="Текст примечания Знак1"/>
    <w:basedOn w:val="a0"/>
    <w:link w:val="a7"/>
    <w:rsid w:val="00630564"/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paragraph" w:styleId="a9">
    <w:name w:val="Normal (Web)"/>
    <w:aliases w:val="Обычный (Web),Обычный (веб)2,Обычный (Web)1"/>
    <w:basedOn w:val="a"/>
    <w:uiPriority w:val="99"/>
    <w:rsid w:val="00F32FD7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 Indent"/>
    <w:basedOn w:val="a"/>
    <w:link w:val="ab"/>
    <w:rsid w:val="00993180"/>
    <w:pPr>
      <w:autoSpaceDE/>
      <w:autoSpaceDN/>
      <w:adjustRightInd/>
      <w:spacing w:after="0" w:line="240" w:lineRule="auto"/>
      <w:ind w:right="-57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9931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FollowedHyperlink"/>
    <w:basedOn w:val="a0"/>
    <w:uiPriority w:val="99"/>
    <w:semiHidden/>
    <w:unhideWhenUsed/>
    <w:rsid w:val="00665771"/>
    <w:rPr>
      <w:color w:val="800080" w:themeColor="followedHyperlink"/>
      <w:u w:val="single"/>
    </w:rPr>
  </w:style>
  <w:style w:type="character" w:customStyle="1" w:styleId="ad">
    <w:name w:val="Основной текст_"/>
    <w:basedOn w:val="a0"/>
    <w:link w:val="2"/>
    <w:rsid w:val="00EF16BF"/>
    <w:rPr>
      <w:rFonts w:ascii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d"/>
    <w:rsid w:val="00EF16BF"/>
    <w:pPr>
      <w:widowControl w:val="0"/>
      <w:shd w:val="clear" w:color="auto" w:fill="FFFFFF"/>
      <w:autoSpaceDE/>
      <w:autoSpaceDN/>
      <w:adjustRightInd/>
      <w:spacing w:before="300" w:after="0" w:line="274" w:lineRule="exact"/>
      <w:ind w:hanging="1140"/>
      <w:jc w:val="both"/>
    </w:pPr>
    <w:rPr>
      <w:rFonts w:ascii="Times New Roman" w:eastAsiaTheme="minorHAnsi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4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dresur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uction-hous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mailto:myakutina@auction-house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1219</TotalTime>
  <Pages>2</Pages>
  <Words>1403</Words>
  <Characters>8000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Падерина Виктория</dc:creator>
  <cp:lastModifiedBy>Мякутина Виктория Николаевна</cp:lastModifiedBy>
  <cp:revision>34</cp:revision>
  <cp:lastPrinted>2022-08-29T08:16:00Z</cp:lastPrinted>
  <dcterms:created xsi:type="dcterms:W3CDTF">2022-12-05T07:00:00Z</dcterms:created>
  <dcterms:modified xsi:type="dcterms:W3CDTF">2024-01-09T07:53:00Z</dcterms:modified>
</cp:coreProperties>
</file>