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4"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Гражданин РФ Смолик Владимир Яковлевич (25.10.1969г.р., место рожд: с. Анюйск Билибинского р-на Магаданской обл., адрес рег: 633411, Новосибирская обл, Тогучинский р-н, Горный рп, Первомайская ул, дом № 5, квартира 50, СНИЛС01062108983, ИНН 540861736438, паспорт РФ серия 5014, номер 335283, выдан 28.11.2014, кем выдан ОТДЕЛЕНИЕМ УФМС РОССИИ ПО НОВОСИБИРСКОЙ ОБЛАСТИ В ТОГУЧИНСКОМ РАЙОНЕ , код подразделения 540-037), в лице Гражданина РФ Финансового управляющего Мироновой Вероники Олеговны (ИНН 423008172650, СНИЛС 17427284887, рег.номер 22145), действующего на основании решения Арбитражного суда Новосибирской области  от 29.06.2023г. по делу №А45-15243/2023,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ДоговорКуплиПродажиТекст2</w:t>
              <w:br/>
              <w:t>1.1.  В соответствии с Протоколом №  от 02.02.2024г. по продаже имущества Смолика Владимира Яковлевича,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Toyota, модель: Wish, VIN: отсутствует, год изготовления: 2005 (далее - Имущество).</w:t>
            </w:r>
          </w:p>
        </w:tc>
      </w:tr>
      <w:tr>
        <w:trPr>
          <w:trHeight w:val="60" w:hRule="atLeast"/>
        </w:trPr>
        <w:tc>
          <w:tcPr>
            <w:tcW w:w="10394" w:type="dxa"/>
            <w:gridSpan w:val="11"/>
            <w:tcBorders/>
            <w:shd w:color="FFFFFF" w:fill="FFFFFF"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1.4. Имущество обеспечено обременением в виде залога в пользу ООО "СФО ПРИМА-ФИНАНС" (ИНН 9702018326, ОГРН ____).</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2.1. Продавец обязуется: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3.1. Стоимость имущества составляет:</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02.02.2024г. на сайте https://lot-online.ru/,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Смолика Владимира Яковлевича (ИНН 540861736438) 40817810050171552562,</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5. Возникновение права собственности</w:t>
            </w:r>
          </w:p>
        </w:tc>
      </w:tr>
      <w:tr>
        <w:trPr>
          <w:trHeight w:val="127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b/>
                <w:kern w:val="0"/>
                <w:sz w:val="20"/>
                <w:szCs w:val="20"/>
              </w:rPr>
              <w:t>Смолик Владимир Яковлевич (25.10.1969г.р., место рожд: с. Анюйск Билибинского р-на Магаданской обл., адрес рег: 633411, Новосибирская обл, Тогучинский р-н, Горный рп, Первомайская ул, дом № 5, квартира 50, СНИЛС01062108983, ИНН 540861736438, паспорт РФ серия 5014, номер 335283, выдан 28.11.2014, кем выдан ОТДЕЛЕНИЕМ УФМС РОССИИ ПО НОВОСИБИРСКОЙ ОБЛАСТИ В ТОГУЧИНСКОМ РАЙОНЕ , код подразделения 540-037)</w:t>
            </w:r>
          </w:p>
        </w:tc>
        <w:tc>
          <w:tcPr>
            <w:tcW w:w="5670" w:type="dxa"/>
            <w:gridSpan w:val="6"/>
            <w:vMerge w:val="restart"/>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 xml:space="preserve">счет Смолика Владимира Яковлевича </w:t>
            </w:r>
          </w:p>
          <w:p>
            <w:pPr>
              <w:pStyle w:val="Normal"/>
              <w:widowControl w:val="false"/>
              <w:bidi w:val="0"/>
              <w:spacing w:lineRule="auto" w:line="240" w:before="0" w:after="0"/>
              <w:jc w:val="both"/>
              <w:rPr>
                <w:kern w:val="0"/>
              </w:rPr>
            </w:pPr>
            <w:r>
              <w:rPr>
                <w:rFonts w:ascii="Times New Roman" w:hAnsi="Times New Roman"/>
                <w:kern w:val="0"/>
                <w:sz w:val="20"/>
                <w:szCs w:val="20"/>
              </w:rPr>
              <w:t>(ИНН 540861736438) 40817810050171552562,</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b/>
                <w:kern w:val="0"/>
                <w:sz w:val="20"/>
                <w:szCs w:val="20"/>
              </w:rPr>
              <w:t>Смолика Владимира Яковлевича</w:t>
            </w:r>
          </w:p>
        </w:tc>
        <w:tc>
          <w:tcPr>
            <w:tcW w:w="946"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b/>
                <w:kern w:val="0"/>
                <w:sz w:val="20"/>
                <w:szCs w:val="20"/>
              </w:rPr>
              <w:t>Миронова Вероника Олеговна</w:t>
            </w:r>
          </w:p>
        </w:tc>
        <w:tc>
          <w:tcPr>
            <w:tcW w:w="2836"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lang w:val="zxx" w:eastAsia="zxx" w:bidi="zxx"/>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LibreOffice/7.4.0.3$Windows_X86_64 LibreOffice_project/f85e47c08ddd19c015c0114a68350214f7066f5a</Application>
  <AppVersion>15.0000</AppVersion>
  <Pages>3</Pages>
  <Words>1208</Words>
  <Characters>8593</Characters>
  <CharactersWithSpaces>9754</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2023-12-19T14:35:26Z</dcterms:modified>
  <cp:revision>1</cp:revision>
  <dc:subject/>
  <dc:title/>
</cp:coreProperties>
</file>