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BE6BD" w14:textId="77777777" w:rsidR="0048566D" w:rsidRDefault="0048566D" w:rsidP="009142B1">
      <w:pPr>
        <w:pStyle w:val="a9"/>
        <w:ind w:firstLine="708"/>
        <w:jc w:val="both"/>
        <w:rPr>
          <w:rFonts w:ascii="Times New Roman" w:hAnsi="Times New Roman" w:cs="Times New Roman"/>
          <w:sz w:val="20"/>
          <w:szCs w:val="20"/>
          <w:lang w:eastAsia="ru-RU"/>
        </w:rPr>
      </w:pPr>
    </w:p>
    <w:p w14:paraId="045FBCB5" w14:textId="38F65C8A" w:rsidR="002F7F5C" w:rsidRPr="00907044" w:rsidRDefault="00793B43" w:rsidP="00CD3E99">
      <w:pPr>
        <w:pStyle w:val="a9"/>
        <w:ind w:firstLine="708"/>
        <w:jc w:val="both"/>
        <w:rPr>
          <w:rFonts w:ascii="Times New Roman" w:hAnsi="Times New Roman" w:cs="Times New Roman"/>
          <w:sz w:val="20"/>
          <w:szCs w:val="20"/>
          <w:lang w:eastAsia="ru-RU"/>
        </w:rPr>
      </w:pPr>
      <w:r w:rsidRPr="00907044">
        <w:rPr>
          <w:rFonts w:ascii="Times New Roman" w:hAnsi="Times New Roman" w:cs="Times New Roman"/>
          <w:sz w:val="20"/>
          <w:szCs w:val="20"/>
          <w:lang w:eastAsia="ru-RU"/>
        </w:rPr>
        <w:t>АО «Российский аукци</w:t>
      </w:r>
      <w:r w:rsidR="00F90E4C" w:rsidRPr="00907044">
        <w:rPr>
          <w:rFonts w:ascii="Times New Roman" w:hAnsi="Times New Roman" w:cs="Times New Roman"/>
          <w:sz w:val="20"/>
          <w:szCs w:val="20"/>
          <w:lang w:eastAsia="ru-RU"/>
        </w:rPr>
        <w:t>онный дом» (</w:t>
      </w:r>
      <w:r w:rsidRPr="00907044">
        <w:rPr>
          <w:rFonts w:ascii="Times New Roman" w:hAnsi="Times New Roman" w:cs="Times New Roman"/>
          <w:sz w:val="20"/>
          <w:szCs w:val="20"/>
          <w:lang w:eastAsia="ru-RU"/>
        </w:rPr>
        <w:t>ИНН 7838430413, 190000, Сан</w:t>
      </w:r>
      <w:r w:rsidR="00A70C3B" w:rsidRPr="00907044">
        <w:rPr>
          <w:rFonts w:ascii="Times New Roman" w:hAnsi="Times New Roman" w:cs="Times New Roman"/>
          <w:sz w:val="20"/>
          <w:szCs w:val="20"/>
          <w:lang w:eastAsia="ru-RU"/>
        </w:rPr>
        <w:t xml:space="preserve">кт-Петербург, пер. </w:t>
      </w:r>
      <w:proofErr w:type="spellStart"/>
      <w:r w:rsidR="00A70C3B" w:rsidRPr="00907044">
        <w:rPr>
          <w:rFonts w:ascii="Times New Roman" w:hAnsi="Times New Roman" w:cs="Times New Roman"/>
          <w:sz w:val="20"/>
          <w:szCs w:val="20"/>
          <w:lang w:eastAsia="ru-RU"/>
        </w:rPr>
        <w:t>Гривцова</w:t>
      </w:r>
      <w:proofErr w:type="spellEnd"/>
      <w:r w:rsidR="00A70C3B" w:rsidRPr="00907044">
        <w:rPr>
          <w:rFonts w:ascii="Times New Roman" w:hAnsi="Times New Roman" w:cs="Times New Roman"/>
          <w:sz w:val="20"/>
          <w:szCs w:val="20"/>
          <w:lang w:eastAsia="ru-RU"/>
        </w:rPr>
        <w:t xml:space="preserve">, д.5, </w:t>
      </w:r>
      <w:proofErr w:type="spellStart"/>
      <w:r w:rsidR="00A70C3B" w:rsidRPr="00907044">
        <w:rPr>
          <w:rFonts w:ascii="Times New Roman" w:hAnsi="Times New Roman" w:cs="Times New Roman"/>
          <w:sz w:val="20"/>
          <w:szCs w:val="20"/>
          <w:lang w:eastAsia="ru-RU"/>
        </w:rPr>
        <w:t>лит.</w:t>
      </w:r>
      <w:r w:rsidRPr="00907044">
        <w:rPr>
          <w:rFonts w:ascii="Times New Roman" w:hAnsi="Times New Roman" w:cs="Times New Roman"/>
          <w:sz w:val="20"/>
          <w:szCs w:val="20"/>
          <w:lang w:eastAsia="ru-RU"/>
        </w:rPr>
        <w:t>В</w:t>
      </w:r>
      <w:proofErr w:type="spellEnd"/>
      <w:r w:rsidRPr="00907044">
        <w:rPr>
          <w:rFonts w:ascii="Times New Roman" w:hAnsi="Times New Roman" w:cs="Times New Roman"/>
          <w:sz w:val="20"/>
          <w:szCs w:val="20"/>
          <w:lang w:eastAsia="ru-RU"/>
        </w:rPr>
        <w:t xml:space="preserve">, </w:t>
      </w:r>
      <w:hyperlink r:id="rId4" w:history="1">
        <w:r w:rsidR="00635DD4" w:rsidRPr="00907044">
          <w:rPr>
            <w:rStyle w:val="a3"/>
            <w:rFonts w:ascii="Times New Roman" w:hAnsi="Times New Roman" w:cs="Times New Roman"/>
            <w:bCs/>
            <w:color w:val="auto"/>
            <w:sz w:val="20"/>
            <w:szCs w:val="20"/>
            <w:u w:val="none"/>
            <w:lang w:eastAsia="ru-RU"/>
          </w:rPr>
          <w:t>8 8007775757</w:t>
        </w:r>
      </w:hyperlink>
      <w:r w:rsidRPr="00907044">
        <w:rPr>
          <w:rFonts w:ascii="Times New Roman" w:hAnsi="Times New Roman" w:cs="Times New Roman"/>
          <w:sz w:val="20"/>
          <w:szCs w:val="20"/>
          <w:lang w:eastAsia="ru-RU"/>
        </w:rPr>
        <w:t>(доб.421), sh</w:t>
      </w:r>
      <w:r w:rsidR="000F499B" w:rsidRPr="00907044">
        <w:rPr>
          <w:rFonts w:ascii="Times New Roman" w:hAnsi="Times New Roman" w:cs="Times New Roman"/>
          <w:sz w:val="20"/>
          <w:szCs w:val="20"/>
          <w:lang w:eastAsia="ru-RU"/>
        </w:rPr>
        <w:t>tefan@auction-house.ru, далее-</w:t>
      </w:r>
      <w:r w:rsidRPr="00907044">
        <w:rPr>
          <w:rFonts w:ascii="Times New Roman" w:hAnsi="Times New Roman" w:cs="Times New Roman"/>
          <w:sz w:val="20"/>
          <w:szCs w:val="20"/>
          <w:lang w:eastAsia="ru-RU"/>
        </w:rPr>
        <w:t>Организатор торго</w:t>
      </w:r>
      <w:r w:rsidR="00F90E4C" w:rsidRPr="00907044">
        <w:rPr>
          <w:rFonts w:ascii="Times New Roman" w:hAnsi="Times New Roman" w:cs="Times New Roman"/>
          <w:sz w:val="20"/>
          <w:szCs w:val="20"/>
          <w:lang w:eastAsia="ru-RU"/>
        </w:rPr>
        <w:t>в, ОТ</w:t>
      </w:r>
      <w:r w:rsidR="008C54AC" w:rsidRPr="00907044">
        <w:rPr>
          <w:rFonts w:ascii="Times New Roman" w:hAnsi="Times New Roman" w:cs="Times New Roman"/>
          <w:sz w:val="20"/>
          <w:szCs w:val="20"/>
          <w:lang w:eastAsia="ru-RU"/>
        </w:rPr>
        <w:t>, АО «РАД»</w:t>
      </w:r>
      <w:r w:rsidR="00F90E4C" w:rsidRPr="00907044">
        <w:rPr>
          <w:rFonts w:ascii="Times New Roman" w:hAnsi="Times New Roman" w:cs="Times New Roman"/>
          <w:sz w:val="20"/>
          <w:szCs w:val="20"/>
          <w:lang w:eastAsia="ru-RU"/>
        </w:rPr>
        <w:t xml:space="preserve">), действующее на </w:t>
      </w:r>
      <w:proofErr w:type="spellStart"/>
      <w:r w:rsidR="00F90E4C" w:rsidRPr="00907044">
        <w:rPr>
          <w:rFonts w:ascii="Times New Roman" w:hAnsi="Times New Roman" w:cs="Times New Roman"/>
          <w:sz w:val="20"/>
          <w:szCs w:val="20"/>
          <w:lang w:eastAsia="ru-RU"/>
        </w:rPr>
        <w:t>осн</w:t>
      </w:r>
      <w:proofErr w:type="spellEnd"/>
      <w:r w:rsidR="00C90EED" w:rsidRPr="00907044">
        <w:rPr>
          <w:rFonts w:ascii="Times New Roman" w:hAnsi="Times New Roman" w:cs="Times New Roman"/>
          <w:sz w:val="20"/>
          <w:szCs w:val="20"/>
          <w:lang w:eastAsia="ru-RU"/>
        </w:rPr>
        <w:t>.</w:t>
      </w:r>
      <w:r w:rsidRPr="00907044">
        <w:rPr>
          <w:rFonts w:ascii="Times New Roman" w:hAnsi="Times New Roman" w:cs="Times New Roman"/>
          <w:sz w:val="20"/>
          <w:szCs w:val="20"/>
          <w:lang w:eastAsia="ru-RU"/>
        </w:rPr>
        <w:t xml:space="preserve"> договора поручения с </w:t>
      </w:r>
      <w:r w:rsidR="00907044" w:rsidRPr="00907044">
        <w:rPr>
          <w:rFonts w:ascii="Times New Roman" w:hAnsi="Times New Roman" w:cs="Times New Roman"/>
          <w:b/>
          <w:sz w:val="20"/>
          <w:szCs w:val="20"/>
          <w:lang w:eastAsia="ru-RU"/>
        </w:rPr>
        <w:t>ЗАО"СТРОЙКОМПЛЕКТ"</w:t>
      </w:r>
      <w:r w:rsidRPr="00907044">
        <w:rPr>
          <w:rFonts w:ascii="Times New Roman" w:hAnsi="Times New Roman" w:cs="Times New Roman"/>
          <w:b/>
          <w:sz w:val="20"/>
          <w:szCs w:val="20"/>
          <w:lang w:eastAsia="ru-RU"/>
        </w:rPr>
        <w:t>(</w:t>
      </w:r>
      <w:r w:rsidR="0025315E" w:rsidRPr="00907044">
        <w:rPr>
          <w:rFonts w:ascii="Times New Roman" w:hAnsi="Times New Roman" w:cs="Times New Roman"/>
          <w:sz w:val="20"/>
          <w:szCs w:val="20"/>
          <w:lang w:eastAsia="ru-RU"/>
        </w:rPr>
        <w:t xml:space="preserve">ИНН </w:t>
      </w:r>
      <w:r w:rsidR="00100D44" w:rsidRPr="00907044">
        <w:rPr>
          <w:rFonts w:ascii="Times New Roman" w:hAnsi="Times New Roman" w:cs="Times New Roman"/>
          <w:sz w:val="20"/>
          <w:szCs w:val="20"/>
          <w:lang w:eastAsia="ru-RU"/>
        </w:rPr>
        <w:t>7804004248</w:t>
      </w:r>
      <w:r w:rsidR="005474CA" w:rsidRPr="00907044">
        <w:rPr>
          <w:rFonts w:ascii="Times New Roman" w:hAnsi="Times New Roman" w:cs="Times New Roman"/>
          <w:sz w:val="20"/>
          <w:szCs w:val="20"/>
          <w:lang w:eastAsia="ru-RU"/>
        </w:rPr>
        <w:t xml:space="preserve">, </w:t>
      </w:r>
      <w:r w:rsidR="000F499B" w:rsidRPr="00907044">
        <w:rPr>
          <w:rFonts w:ascii="Times New Roman" w:hAnsi="Times New Roman" w:cs="Times New Roman"/>
          <w:sz w:val="20"/>
          <w:szCs w:val="20"/>
          <w:lang w:eastAsia="ru-RU"/>
        </w:rPr>
        <w:t>далее-</w:t>
      </w:r>
      <w:r w:rsidRPr="00907044">
        <w:rPr>
          <w:rFonts w:ascii="Times New Roman" w:hAnsi="Times New Roman" w:cs="Times New Roman"/>
          <w:sz w:val="20"/>
          <w:szCs w:val="20"/>
          <w:lang w:eastAsia="ru-RU"/>
        </w:rPr>
        <w:t xml:space="preserve">Должник), в лице </w:t>
      </w:r>
      <w:r w:rsidRPr="00907044">
        <w:rPr>
          <w:rFonts w:ascii="Times New Roman" w:hAnsi="Times New Roman" w:cs="Times New Roman"/>
          <w:b/>
          <w:sz w:val="20"/>
          <w:szCs w:val="20"/>
          <w:lang w:eastAsia="ru-RU"/>
        </w:rPr>
        <w:t>конкурсного управляющего</w:t>
      </w:r>
      <w:r w:rsidRPr="00907044">
        <w:rPr>
          <w:rFonts w:ascii="Times New Roman" w:hAnsi="Times New Roman" w:cs="Times New Roman"/>
          <w:sz w:val="20"/>
          <w:szCs w:val="20"/>
        </w:rPr>
        <w:t xml:space="preserve"> </w:t>
      </w:r>
      <w:r w:rsidR="00100D44" w:rsidRPr="00907044">
        <w:rPr>
          <w:rFonts w:ascii="Times New Roman" w:hAnsi="Times New Roman" w:cs="Times New Roman"/>
          <w:b/>
          <w:sz w:val="20"/>
          <w:szCs w:val="20"/>
          <w:lang w:eastAsia="ru-RU"/>
        </w:rPr>
        <w:t xml:space="preserve">Большакова А.А. </w:t>
      </w:r>
      <w:r w:rsidRPr="00907044">
        <w:rPr>
          <w:rFonts w:ascii="Times New Roman" w:hAnsi="Times New Roman" w:cs="Times New Roman"/>
          <w:sz w:val="20"/>
          <w:szCs w:val="20"/>
          <w:lang w:eastAsia="ru-RU"/>
        </w:rPr>
        <w:t xml:space="preserve">(ИНН </w:t>
      </w:r>
      <w:r w:rsidR="00100D44" w:rsidRPr="00907044">
        <w:rPr>
          <w:rFonts w:ascii="Times New Roman" w:hAnsi="Times New Roman" w:cs="Times New Roman"/>
          <w:sz w:val="20"/>
          <w:szCs w:val="20"/>
          <w:lang w:eastAsia="ru-RU"/>
        </w:rPr>
        <w:t>519053212206</w:t>
      </w:r>
      <w:r w:rsidR="000F499B" w:rsidRPr="00907044">
        <w:rPr>
          <w:rFonts w:ascii="Times New Roman" w:hAnsi="Times New Roman" w:cs="Times New Roman"/>
          <w:sz w:val="20"/>
          <w:szCs w:val="20"/>
          <w:lang w:eastAsia="ru-RU"/>
        </w:rPr>
        <w:t>, далее-</w:t>
      </w:r>
      <w:r w:rsidRPr="00907044">
        <w:rPr>
          <w:rFonts w:ascii="Times New Roman" w:hAnsi="Times New Roman" w:cs="Times New Roman"/>
          <w:sz w:val="20"/>
          <w:szCs w:val="20"/>
          <w:lang w:eastAsia="ru-RU"/>
        </w:rPr>
        <w:t>КУ</w:t>
      </w:r>
      <w:r w:rsidR="00A82BA3" w:rsidRPr="00907044">
        <w:rPr>
          <w:rFonts w:ascii="Times New Roman" w:hAnsi="Times New Roman" w:cs="Times New Roman"/>
          <w:sz w:val="20"/>
          <w:szCs w:val="20"/>
          <w:lang w:eastAsia="ru-RU"/>
        </w:rPr>
        <w:t xml:space="preserve">), </w:t>
      </w:r>
      <w:r w:rsidR="00C90EED" w:rsidRPr="00907044">
        <w:rPr>
          <w:rFonts w:ascii="Times New Roman" w:hAnsi="Times New Roman" w:cs="Times New Roman"/>
          <w:sz w:val="20"/>
          <w:szCs w:val="20"/>
          <w:lang w:eastAsia="ru-RU"/>
        </w:rPr>
        <w:t xml:space="preserve">член </w:t>
      </w:r>
      <w:r w:rsidR="00100D44" w:rsidRPr="00907044">
        <w:rPr>
          <w:rFonts w:ascii="Times New Roman" w:hAnsi="Times New Roman" w:cs="Times New Roman"/>
          <w:sz w:val="20"/>
          <w:szCs w:val="20"/>
          <w:lang w:eastAsia="ru-RU"/>
        </w:rPr>
        <w:t xml:space="preserve">ААУ "Солидарность" </w:t>
      </w:r>
      <w:r w:rsidRPr="00907044">
        <w:rPr>
          <w:rFonts w:ascii="Times New Roman" w:hAnsi="Times New Roman" w:cs="Times New Roman"/>
          <w:sz w:val="20"/>
          <w:szCs w:val="20"/>
          <w:lang w:eastAsia="ru-RU"/>
        </w:rPr>
        <w:t xml:space="preserve">(ИНН </w:t>
      </w:r>
      <w:r w:rsidR="00100D44" w:rsidRPr="00907044">
        <w:rPr>
          <w:rFonts w:ascii="Times New Roman" w:hAnsi="Times New Roman" w:cs="Times New Roman"/>
          <w:sz w:val="20"/>
          <w:szCs w:val="20"/>
          <w:lang w:eastAsia="ru-RU"/>
        </w:rPr>
        <w:t>8604999157</w:t>
      </w:r>
      <w:r w:rsidR="00F90E4C" w:rsidRPr="00907044">
        <w:rPr>
          <w:rFonts w:ascii="Times New Roman" w:hAnsi="Times New Roman" w:cs="Times New Roman"/>
          <w:sz w:val="20"/>
          <w:szCs w:val="20"/>
          <w:lang w:eastAsia="ru-RU"/>
        </w:rPr>
        <w:t xml:space="preserve">), </w:t>
      </w:r>
      <w:r w:rsidR="00C72F4C" w:rsidRPr="00907044">
        <w:rPr>
          <w:rFonts w:ascii="Times New Roman" w:hAnsi="Times New Roman" w:cs="Times New Roman"/>
          <w:sz w:val="20"/>
          <w:szCs w:val="20"/>
          <w:lang w:eastAsia="ru-RU"/>
        </w:rPr>
        <w:t xml:space="preserve">действующего на </w:t>
      </w:r>
      <w:proofErr w:type="spellStart"/>
      <w:r w:rsidR="00C72F4C" w:rsidRPr="00907044">
        <w:rPr>
          <w:rFonts w:ascii="Times New Roman" w:hAnsi="Times New Roman" w:cs="Times New Roman"/>
          <w:sz w:val="20"/>
          <w:szCs w:val="20"/>
          <w:lang w:eastAsia="ru-RU"/>
        </w:rPr>
        <w:t>осн</w:t>
      </w:r>
      <w:proofErr w:type="spellEnd"/>
      <w:r w:rsidR="00C72F4C" w:rsidRPr="00907044">
        <w:rPr>
          <w:rFonts w:ascii="Times New Roman" w:hAnsi="Times New Roman" w:cs="Times New Roman"/>
          <w:sz w:val="20"/>
          <w:szCs w:val="20"/>
          <w:lang w:eastAsia="ru-RU"/>
        </w:rPr>
        <w:t>. решения</w:t>
      </w:r>
      <w:r w:rsidR="002D3C68" w:rsidRPr="00907044">
        <w:rPr>
          <w:rFonts w:ascii="Times New Roman" w:hAnsi="Times New Roman" w:cs="Times New Roman"/>
          <w:sz w:val="20"/>
          <w:szCs w:val="20"/>
          <w:lang w:eastAsia="ru-RU"/>
        </w:rPr>
        <w:t xml:space="preserve"> и определения </w:t>
      </w:r>
      <w:r w:rsidR="003E1984" w:rsidRPr="00907044">
        <w:rPr>
          <w:rFonts w:ascii="Times New Roman" w:hAnsi="Times New Roman" w:cs="Times New Roman"/>
          <w:sz w:val="20"/>
          <w:szCs w:val="20"/>
          <w:lang w:eastAsia="ru-RU"/>
        </w:rPr>
        <w:t>АС</w:t>
      </w:r>
      <w:r w:rsidR="00100D44" w:rsidRPr="00907044">
        <w:rPr>
          <w:rFonts w:ascii="Times New Roman" w:hAnsi="Times New Roman" w:cs="Times New Roman"/>
          <w:sz w:val="20"/>
          <w:szCs w:val="20"/>
          <w:lang w:eastAsia="ru-RU"/>
        </w:rPr>
        <w:t xml:space="preserve"> г. Санкт-Петербурга и </w:t>
      </w:r>
      <w:r w:rsidR="00907044" w:rsidRPr="00907044">
        <w:rPr>
          <w:rFonts w:ascii="Times New Roman" w:hAnsi="Times New Roman" w:cs="Times New Roman"/>
          <w:sz w:val="20"/>
          <w:szCs w:val="20"/>
          <w:lang w:eastAsia="ru-RU"/>
        </w:rPr>
        <w:t>ЛО</w:t>
      </w:r>
      <w:r w:rsidR="00100D44" w:rsidRPr="00907044">
        <w:rPr>
          <w:rFonts w:ascii="Times New Roman" w:hAnsi="Times New Roman" w:cs="Times New Roman"/>
          <w:sz w:val="20"/>
          <w:szCs w:val="20"/>
          <w:lang w:eastAsia="ru-RU"/>
        </w:rPr>
        <w:t xml:space="preserve"> от 15.08.2019</w:t>
      </w:r>
      <w:r w:rsidR="002D3C68" w:rsidRPr="00907044">
        <w:rPr>
          <w:rFonts w:ascii="Times New Roman" w:hAnsi="Times New Roman" w:cs="Times New Roman"/>
          <w:sz w:val="20"/>
          <w:szCs w:val="20"/>
          <w:lang w:eastAsia="ru-RU"/>
        </w:rPr>
        <w:t xml:space="preserve">, </w:t>
      </w:r>
      <w:r w:rsidR="00CD5246" w:rsidRPr="00907044">
        <w:rPr>
          <w:rFonts w:ascii="Times New Roman" w:hAnsi="Times New Roman" w:cs="Times New Roman"/>
          <w:sz w:val="20"/>
          <w:szCs w:val="20"/>
          <w:lang w:eastAsia="ru-RU"/>
        </w:rPr>
        <w:t xml:space="preserve">от </w:t>
      </w:r>
      <w:r w:rsidR="002D3C68" w:rsidRPr="00907044">
        <w:rPr>
          <w:rFonts w:ascii="Times New Roman" w:hAnsi="Times New Roman" w:cs="Times New Roman"/>
          <w:sz w:val="20"/>
          <w:szCs w:val="20"/>
          <w:lang w:eastAsia="ru-RU"/>
        </w:rPr>
        <w:t>24.08.2022</w:t>
      </w:r>
      <w:r w:rsidR="00100D44" w:rsidRPr="00907044">
        <w:rPr>
          <w:rFonts w:ascii="Times New Roman" w:hAnsi="Times New Roman" w:cs="Times New Roman"/>
          <w:sz w:val="20"/>
          <w:szCs w:val="20"/>
          <w:lang w:eastAsia="ru-RU"/>
        </w:rPr>
        <w:t xml:space="preserve"> по делу №А56-38085/2015,</w:t>
      </w:r>
      <w:r w:rsidR="00C72F4C" w:rsidRPr="00907044">
        <w:rPr>
          <w:rFonts w:ascii="Times New Roman" w:hAnsi="Times New Roman" w:cs="Times New Roman"/>
          <w:sz w:val="20"/>
          <w:szCs w:val="20"/>
          <w:lang w:eastAsia="ru-RU"/>
        </w:rPr>
        <w:t xml:space="preserve"> </w:t>
      </w:r>
      <w:r w:rsidRPr="00907044">
        <w:rPr>
          <w:rFonts w:ascii="Times New Roman" w:hAnsi="Times New Roman" w:cs="Times New Roman"/>
          <w:sz w:val="20"/>
          <w:szCs w:val="20"/>
          <w:lang w:eastAsia="ru-RU"/>
        </w:rPr>
        <w:t xml:space="preserve">сообщает о </w:t>
      </w:r>
      <w:r w:rsidRPr="00A032D0">
        <w:rPr>
          <w:rFonts w:ascii="Times New Roman" w:hAnsi="Times New Roman" w:cs="Times New Roman"/>
          <w:sz w:val="20"/>
          <w:szCs w:val="20"/>
          <w:lang w:eastAsia="ru-RU"/>
        </w:rPr>
        <w:t xml:space="preserve">проведении </w:t>
      </w:r>
      <w:r w:rsidR="00A032D0" w:rsidRPr="00A032D0">
        <w:rPr>
          <w:rFonts w:ascii="Times New Roman" w:hAnsi="Times New Roman" w:cs="Times New Roman"/>
          <w:b/>
          <w:sz w:val="20"/>
          <w:szCs w:val="20"/>
          <w:lang w:eastAsia="ru-RU"/>
        </w:rPr>
        <w:t>25</w:t>
      </w:r>
      <w:r w:rsidR="00907044" w:rsidRPr="00A032D0">
        <w:rPr>
          <w:rFonts w:ascii="Times New Roman" w:hAnsi="Times New Roman" w:cs="Times New Roman"/>
          <w:b/>
          <w:sz w:val="20"/>
          <w:szCs w:val="20"/>
          <w:lang w:eastAsia="ru-RU"/>
        </w:rPr>
        <w:t>.01.2024</w:t>
      </w:r>
      <w:r w:rsidRPr="00A032D0">
        <w:rPr>
          <w:rFonts w:ascii="Times New Roman" w:hAnsi="Times New Roman" w:cs="Times New Roman"/>
          <w:b/>
          <w:sz w:val="20"/>
          <w:szCs w:val="20"/>
          <w:lang w:eastAsia="ru-RU"/>
        </w:rPr>
        <w:t xml:space="preserve"> </w:t>
      </w:r>
      <w:r w:rsidR="00F90E4C" w:rsidRPr="00A032D0">
        <w:rPr>
          <w:rFonts w:ascii="Times New Roman" w:hAnsi="Times New Roman" w:cs="Times New Roman"/>
          <w:b/>
          <w:sz w:val="20"/>
          <w:szCs w:val="20"/>
          <w:lang w:eastAsia="ru-RU"/>
        </w:rPr>
        <w:t>в 10:00</w:t>
      </w:r>
      <w:r w:rsidRPr="00A032D0">
        <w:rPr>
          <w:rFonts w:ascii="Times New Roman" w:hAnsi="Times New Roman" w:cs="Times New Roman"/>
          <w:sz w:val="20"/>
          <w:szCs w:val="20"/>
          <w:lang w:eastAsia="ru-RU"/>
        </w:rPr>
        <w:t xml:space="preserve"> (</w:t>
      </w:r>
      <w:proofErr w:type="spellStart"/>
      <w:r w:rsidRPr="00A032D0">
        <w:rPr>
          <w:rFonts w:ascii="Times New Roman" w:hAnsi="Times New Roman" w:cs="Times New Roman"/>
          <w:sz w:val="20"/>
          <w:szCs w:val="20"/>
          <w:lang w:eastAsia="ru-RU"/>
        </w:rPr>
        <w:t>Мск</w:t>
      </w:r>
      <w:proofErr w:type="spellEnd"/>
      <w:r w:rsidRPr="00A032D0">
        <w:rPr>
          <w:rFonts w:ascii="Times New Roman" w:hAnsi="Times New Roman" w:cs="Times New Roman"/>
          <w:sz w:val="20"/>
          <w:szCs w:val="20"/>
          <w:lang w:eastAsia="ru-RU"/>
        </w:rPr>
        <w:t>) откры</w:t>
      </w:r>
      <w:r w:rsidR="000F499B" w:rsidRPr="00A032D0">
        <w:rPr>
          <w:rFonts w:ascii="Times New Roman" w:hAnsi="Times New Roman" w:cs="Times New Roman"/>
          <w:sz w:val="20"/>
          <w:szCs w:val="20"/>
          <w:lang w:eastAsia="ru-RU"/>
        </w:rPr>
        <w:t>тых электронных торгов (далее–</w:t>
      </w:r>
      <w:r w:rsidRPr="00A032D0">
        <w:rPr>
          <w:rFonts w:ascii="Times New Roman" w:hAnsi="Times New Roman" w:cs="Times New Roman"/>
          <w:sz w:val="20"/>
          <w:szCs w:val="20"/>
          <w:lang w:eastAsia="ru-RU"/>
        </w:rPr>
        <w:t>Торги) на электронной торговой площад</w:t>
      </w:r>
      <w:r w:rsidR="008C54AC" w:rsidRPr="00A032D0">
        <w:rPr>
          <w:rFonts w:ascii="Times New Roman" w:hAnsi="Times New Roman" w:cs="Times New Roman"/>
          <w:sz w:val="20"/>
          <w:szCs w:val="20"/>
          <w:lang w:eastAsia="ru-RU"/>
        </w:rPr>
        <w:t>ке АО «РАД</w:t>
      </w:r>
      <w:r w:rsidRPr="00A032D0">
        <w:rPr>
          <w:rFonts w:ascii="Times New Roman" w:hAnsi="Times New Roman" w:cs="Times New Roman"/>
          <w:sz w:val="20"/>
          <w:szCs w:val="20"/>
          <w:lang w:eastAsia="ru-RU"/>
        </w:rPr>
        <w:t>» по адр</w:t>
      </w:r>
      <w:r w:rsidR="000F499B" w:rsidRPr="00A032D0">
        <w:rPr>
          <w:rFonts w:ascii="Times New Roman" w:hAnsi="Times New Roman" w:cs="Times New Roman"/>
          <w:sz w:val="20"/>
          <w:szCs w:val="20"/>
          <w:lang w:eastAsia="ru-RU"/>
        </w:rPr>
        <w:t>есу в сети Интернет: http://</w:t>
      </w:r>
      <w:r w:rsidRPr="00A032D0">
        <w:rPr>
          <w:rFonts w:ascii="Times New Roman" w:hAnsi="Times New Roman" w:cs="Times New Roman"/>
          <w:sz w:val="20"/>
          <w:szCs w:val="20"/>
          <w:lang w:eastAsia="ru-RU"/>
        </w:rPr>
        <w:t>lot-online.ru/ (далее-ЭП) путем проведения аукциона, открытого по составу участников с открытой формой подачи предложений о цене. Начало приема заяв</w:t>
      </w:r>
      <w:r w:rsidR="00F90E4C" w:rsidRPr="00A032D0">
        <w:rPr>
          <w:rFonts w:ascii="Times New Roman" w:hAnsi="Times New Roman" w:cs="Times New Roman"/>
          <w:sz w:val="20"/>
          <w:szCs w:val="20"/>
          <w:lang w:eastAsia="ru-RU"/>
        </w:rPr>
        <w:t>ок на участие в Торгах</w:t>
      </w:r>
      <w:r w:rsidR="00F90E4C" w:rsidRPr="00A032D0">
        <w:rPr>
          <w:rFonts w:ascii="Times New Roman" w:hAnsi="Times New Roman" w:cs="Times New Roman"/>
          <w:b/>
          <w:sz w:val="20"/>
          <w:szCs w:val="20"/>
          <w:lang w:eastAsia="ru-RU"/>
        </w:rPr>
        <w:t xml:space="preserve"> с 09:00</w:t>
      </w:r>
      <w:r w:rsidR="00A032D0" w:rsidRPr="00A032D0">
        <w:rPr>
          <w:rFonts w:ascii="Times New Roman" w:hAnsi="Times New Roman" w:cs="Times New Roman"/>
          <w:b/>
          <w:sz w:val="20"/>
          <w:szCs w:val="20"/>
          <w:lang w:eastAsia="ru-RU"/>
        </w:rPr>
        <w:t xml:space="preserve"> 10</w:t>
      </w:r>
      <w:r w:rsidR="00907044" w:rsidRPr="00A032D0">
        <w:rPr>
          <w:rFonts w:ascii="Times New Roman" w:hAnsi="Times New Roman" w:cs="Times New Roman"/>
          <w:b/>
          <w:sz w:val="20"/>
          <w:szCs w:val="20"/>
          <w:lang w:eastAsia="ru-RU"/>
        </w:rPr>
        <w:t>.12</w:t>
      </w:r>
      <w:r w:rsidR="00A44E7B" w:rsidRPr="00A032D0">
        <w:rPr>
          <w:rFonts w:ascii="Times New Roman" w:hAnsi="Times New Roman" w:cs="Times New Roman"/>
          <w:b/>
          <w:sz w:val="20"/>
          <w:szCs w:val="20"/>
          <w:lang w:eastAsia="ru-RU"/>
        </w:rPr>
        <w:t>.2023</w:t>
      </w:r>
      <w:r w:rsidR="00A032D0" w:rsidRPr="00A032D0">
        <w:rPr>
          <w:rFonts w:ascii="Times New Roman" w:hAnsi="Times New Roman" w:cs="Times New Roman"/>
          <w:b/>
          <w:sz w:val="20"/>
          <w:szCs w:val="20"/>
          <w:lang w:eastAsia="ru-RU"/>
        </w:rPr>
        <w:t xml:space="preserve"> по 23</w:t>
      </w:r>
      <w:r w:rsidR="00907044" w:rsidRPr="00A032D0">
        <w:rPr>
          <w:rFonts w:ascii="Times New Roman" w:hAnsi="Times New Roman" w:cs="Times New Roman"/>
          <w:b/>
          <w:sz w:val="20"/>
          <w:szCs w:val="20"/>
          <w:lang w:eastAsia="ru-RU"/>
        </w:rPr>
        <w:t>.0</w:t>
      </w:r>
      <w:r w:rsidR="00F5603D" w:rsidRPr="00A032D0">
        <w:rPr>
          <w:rFonts w:ascii="Times New Roman" w:hAnsi="Times New Roman" w:cs="Times New Roman"/>
          <w:b/>
          <w:sz w:val="20"/>
          <w:szCs w:val="20"/>
          <w:lang w:eastAsia="ru-RU"/>
        </w:rPr>
        <w:t>1</w:t>
      </w:r>
      <w:r w:rsidR="00907044" w:rsidRPr="00A032D0">
        <w:rPr>
          <w:rFonts w:ascii="Times New Roman" w:hAnsi="Times New Roman" w:cs="Times New Roman"/>
          <w:b/>
          <w:sz w:val="20"/>
          <w:szCs w:val="20"/>
          <w:lang w:eastAsia="ru-RU"/>
        </w:rPr>
        <w:t>.2024</w:t>
      </w:r>
      <w:r w:rsidRPr="00A032D0">
        <w:rPr>
          <w:rFonts w:ascii="Times New Roman" w:hAnsi="Times New Roman" w:cs="Times New Roman"/>
          <w:b/>
          <w:sz w:val="20"/>
          <w:szCs w:val="20"/>
          <w:lang w:eastAsia="ru-RU"/>
        </w:rPr>
        <w:t xml:space="preserve"> д</w:t>
      </w:r>
      <w:r w:rsidR="00F90E4C" w:rsidRPr="00A032D0">
        <w:rPr>
          <w:rFonts w:ascii="Times New Roman" w:hAnsi="Times New Roman" w:cs="Times New Roman"/>
          <w:b/>
          <w:sz w:val="20"/>
          <w:szCs w:val="20"/>
          <w:lang w:eastAsia="ru-RU"/>
        </w:rPr>
        <w:t>о 23:00</w:t>
      </w:r>
      <w:r w:rsidR="00356D70" w:rsidRPr="00A032D0">
        <w:rPr>
          <w:rFonts w:ascii="Times New Roman" w:hAnsi="Times New Roman" w:cs="Times New Roman"/>
          <w:b/>
          <w:sz w:val="20"/>
          <w:szCs w:val="20"/>
          <w:lang w:eastAsia="ru-RU"/>
        </w:rPr>
        <w:t>.</w:t>
      </w:r>
      <w:r w:rsidR="000F499B" w:rsidRPr="00A032D0">
        <w:rPr>
          <w:rFonts w:ascii="Times New Roman" w:hAnsi="Times New Roman" w:cs="Times New Roman"/>
          <w:sz w:val="20"/>
          <w:szCs w:val="20"/>
          <w:lang w:eastAsia="ru-RU"/>
        </w:rPr>
        <w:t xml:space="preserve"> Определение участников торгов</w:t>
      </w:r>
      <w:r w:rsidR="000F499B" w:rsidRPr="00A032D0">
        <w:rPr>
          <w:rFonts w:ascii="Times New Roman" w:hAnsi="Times New Roman" w:cs="Times New Roman"/>
          <w:b/>
          <w:sz w:val="20"/>
          <w:szCs w:val="20"/>
          <w:lang w:eastAsia="ru-RU"/>
        </w:rPr>
        <w:t>–</w:t>
      </w:r>
      <w:r w:rsidR="00A032D0" w:rsidRPr="00A032D0">
        <w:rPr>
          <w:rFonts w:ascii="Times New Roman" w:hAnsi="Times New Roman" w:cs="Times New Roman"/>
          <w:b/>
          <w:sz w:val="20"/>
          <w:szCs w:val="20"/>
          <w:lang w:eastAsia="ru-RU"/>
        </w:rPr>
        <w:t>24</w:t>
      </w:r>
      <w:r w:rsidR="00907044" w:rsidRPr="00A032D0">
        <w:rPr>
          <w:rFonts w:ascii="Times New Roman" w:hAnsi="Times New Roman" w:cs="Times New Roman"/>
          <w:b/>
          <w:sz w:val="20"/>
          <w:szCs w:val="20"/>
          <w:lang w:eastAsia="ru-RU"/>
        </w:rPr>
        <w:t>.0</w:t>
      </w:r>
      <w:r w:rsidR="00F5603D" w:rsidRPr="00A032D0">
        <w:rPr>
          <w:rFonts w:ascii="Times New Roman" w:hAnsi="Times New Roman" w:cs="Times New Roman"/>
          <w:b/>
          <w:sz w:val="20"/>
          <w:szCs w:val="20"/>
          <w:lang w:eastAsia="ru-RU"/>
        </w:rPr>
        <w:t>1</w:t>
      </w:r>
      <w:r w:rsidR="00907044" w:rsidRPr="00A032D0">
        <w:rPr>
          <w:rFonts w:ascii="Times New Roman" w:hAnsi="Times New Roman" w:cs="Times New Roman"/>
          <w:b/>
          <w:sz w:val="20"/>
          <w:szCs w:val="20"/>
          <w:lang w:eastAsia="ru-RU"/>
        </w:rPr>
        <w:t>.2024</w:t>
      </w:r>
      <w:r w:rsidRPr="00A032D0">
        <w:rPr>
          <w:rFonts w:ascii="Times New Roman" w:hAnsi="Times New Roman" w:cs="Times New Roman"/>
          <w:b/>
          <w:sz w:val="20"/>
          <w:szCs w:val="20"/>
          <w:lang w:eastAsia="ru-RU"/>
        </w:rPr>
        <w:t xml:space="preserve"> </w:t>
      </w:r>
      <w:r w:rsidR="00F90E4C" w:rsidRPr="00A032D0">
        <w:rPr>
          <w:rFonts w:ascii="Times New Roman" w:hAnsi="Times New Roman" w:cs="Times New Roman"/>
          <w:b/>
          <w:sz w:val="20"/>
          <w:szCs w:val="20"/>
          <w:lang w:eastAsia="ru-RU"/>
        </w:rPr>
        <w:t>в 17:00</w:t>
      </w:r>
      <w:r w:rsidRPr="00A032D0">
        <w:rPr>
          <w:rFonts w:ascii="Times New Roman" w:hAnsi="Times New Roman" w:cs="Times New Roman"/>
          <w:sz w:val="20"/>
          <w:szCs w:val="20"/>
          <w:lang w:eastAsia="ru-RU"/>
        </w:rPr>
        <w:t xml:space="preserve"> оформляется протоколом об определении участников торгов.</w:t>
      </w:r>
      <w:r w:rsidRPr="00907044">
        <w:rPr>
          <w:rFonts w:ascii="Times New Roman" w:hAnsi="Times New Roman" w:cs="Times New Roman"/>
          <w:sz w:val="20"/>
          <w:szCs w:val="20"/>
          <w:lang w:eastAsia="ru-RU"/>
        </w:rPr>
        <w:t xml:space="preserve"> </w:t>
      </w:r>
    </w:p>
    <w:p w14:paraId="67D72539" w14:textId="056B5E17" w:rsidR="000B7047" w:rsidRPr="00907044" w:rsidRDefault="00793B43" w:rsidP="003E1984">
      <w:pPr>
        <w:pStyle w:val="a9"/>
        <w:ind w:firstLine="708"/>
        <w:jc w:val="both"/>
        <w:rPr>
          <w:rFonts w:ascii="Times New Roman" w:hAnsi="Times New Roman" w:cs="Times New Roman"/>
          <w:sz w:val="20"/>
          <w:szCs w:val="20"/>
          <w:lang w:eastAsia="ru-RU"/>
        </w:rPr>
      </w:pPr>
      <w:r w:rsidRPr="00907044">
        <w:rPr>
          <w:rFonts w:ascii="Times New Roman" w:hAnsi="Times New Roman" w:cs="Times New Roman"/>
          <w:sz w:val="20"/>
          <w:szCs w:val="20"/>
          <w:lang w:eastAsia="ru-RU"/>
        </w:rPr>
        <w:t>Продаже на Торгах</w:t>
      </w:r>
      <w:r w:rsidR="00100D44" w:rsidRPr="00907044">
        <w:rPr>
          <w:rFonts w:ascii="Times New Roman" w:hAnsi="Times New Roman" w:cs="Times New Roman"/>
          <w:sz w:val="20"/>
          <w:szCs w:val="20"/>
          <w:lang w:eastAsia="ru-RU"/>
        </w:rPr>
        <w:t xml:space="preserve"> </w:t>
      </w:r>
      <w:r w:rsidR="00100D44" w:rsidRPr="00907044">
        <w:rPr>
          <w:rFonts w:ascii="Times New Roman" w:hAnsi="Times New Roman" w:cs="Times New Roman"/>
          <w:b/>
          <w:sz w:val="20"/>
          <w:szCs w:val="20"/>
          <w:lang w:eastAsia="ru-RU"/>
        </w:rPr>
        <w:t>отдельными лотами</w:t>
      </w:r>
      <w:r w:rsidRPr="00907044">
        <w:rPr>
          <w:rFonts w:ascii="Times New Roman" w:hAnsi="Times New Roman" w:cs="Times New Roman"/>
          <w:sz w:val="20"/>
          <w:szCs w:val="20"/>
          <w:lang w:eastAsia="ru-RU"/>
        </w:rPr>
        <w:t xml:space="preserve"> </w:t>
      </w:r>
      <w:r w:rsidR="000F499B" w:rsidRPr="00907044">
        <w:rPr>
          <w:rFonts w:ascii="Times New Roman" w:hAnsi="Times New Roman" w:cs="Times New Roman"/>
          <w:sz w:val="20"/>
          <w:szCs w:val="20"/>
          <w:lang w:eastAsia="ru-RU"/>
        </w:rPr>
        <w:t>подлежит</w:t>
      </w:r>
      <w:r w:rsidR="00454F2D" w:rsidRPr="00907044">
        <w:rPr>
          <w:rFonts w:ascii="Times New Roman" w:hAnsi="Times New Roman" w:cs="Times New Roman"/>
          <w:sz w:val="20"/>
          <w:szCs w:val="20"/>
          <w:lang w:eastAsia="ru-RU"/>
        </w:rPr>
        <w:t xml:space="preserve"> </w:t>
      </w:r>
      <w:r w:rsidR="000F499B" w:rsidRPr="00907044">
        <w:rPr>
          <w:rFonts w:ascii="Times New Roman" w:hAnsi="Times New Roman" w:cs="Times New Roman"/>
          <w:sz w:val="20"/>
          <w:szCs w:val="20"/>
          <w:lang w:eastAsia="ru-RU"/>
        </w:rPr>
        <w:t>имущество</w:t>
      </w:r>
      <w:r w:rsidR="00635DD4" w:rsidRPr="00907044">
        <w:rPr>
          <w:rFonts w:ascii="Times New Roman" w:hAnsi="Times New Roman" w:cs="Times New Roman"/>
          <w:sz w:val="20"/>
          <w:szCs w:val="20"/>
          <w:lang w:eastAsia="ru-RU"/>
        </w:rPr>
        <w:t>, расположенное по адресу:</w:t>
      </w:r>
      <w:r w:rsidR="00635DD4" w:rsidRPr="00907044">
        <w:rPr>
          <w:rFonts w:ascii="Times New Roman" w:hAnsi="Times New Roman" w:cs="Times New Roman"/>
          <w:b/>
          <w:bCs/>
          <w:sz w:val="20"/>
          <w:szCs w:val="20"/>
          <w:lang w:eastAsia="ru-RU" w:bidi="ru-RU"/>
        </w:rPr>
        <w:t xml:space="preserve"> </w:t>
      </w:r>
      <w:r w:rsidR="00635DD4" w:rsidRPr="00907044">
        <w:rPr>
          <w:rFonts w:ascii="Times New Roman" w:hAnsi="Times New Roman" w:cs="Times New Roman"/>
          <w:bCs/>
          <w:sz w:val="20"/>
          <w:szCs w:val="20"/>
          <w:lang w:eastAsia="ru-RU" w:bidi="ru-RU"/>
        </w:rPr>
        <w:t>г. Санкт-Петербург, Грузовой пр., д. 13</w:t>
      </w:r>
      <w:r w:rsidR="00635DD4" w:rsidRPr="00907044">
        <w:rPr>
          <w:rFonts w:ascii="Times New Roman" w:hAnsi="Times New Roman" w:cs="Times New Roman"/>
          <w:sz w:val="20"/>
          <w:szCs w:val="20"/>
          <w:lang w:eastAsia="ru-RU"/>
        </w:rPr>
        <w:t xml:space="preserve"> (</w:t>
      </w:r>
      <w:r w:rsidR="00454F2D" w:rsidRPr="00907044">
        <w:rPr>
          <w:rFonts w:ascii="Times New Roman" w:hAnsi="Times New Roman" w:cs="Times New Roman"/>
          <w:sz w:val="20"/>
          <w:szCs w:val="20"/>
          <w:lang w:eastAsia="ru-RU"/>
        </w:rPr>
        <w:t>далее-</w:t>
      </w:r>
      <w:r w:rsidR="00907044">
        <w:rPr>
          <w:rFonts w:ascii="Times New Roman" w:hAnsi="Times New Roman" w:cs="Times New Roman"/>
          <w:sz w:val="20"/>
          <w:szCs w:val="20"/>
          <w:lang w:eastAsia="ru-RU"/>
        </w:rPr>
        <w:t>Имущество</w:t>
      </w:r>
      <w:r w:rsidR="00907044" w:rsidRPr="00907044">
        <w:rPr>
          <w:rFonts w:ascii="Times New Roman" w:hAnsi="Times New Roman" w:cs="Times New Roman"/>
          <w:sz w:val="20"/>
          <w:szCs w:val="20"/>
          <w:lang w:eastAsia="ru-RU"/>
        </w:rPr>
        <w:t xml:space="preserve">, </w:t>
      </w:r>
      <w:r w:rsidR="00A44E7B" w:rsidRPr="00907044">
        <w:rPr>
          <w:rFonts w:ascii="Times New Roman" w:hAnsi="Times New Roman" w:cs="Times New Roman"/>
          <w:sz w:val="20"/>
          <w:szCs w:val="20"/>
          <w:lang w:eastAsia="ru-RU"/>
        </w:rPr>
        <w:t>Лот</w:t>
      </w:r>
      <w:r w:rsidR="00100D44" w:rsidRPr="00907044">
        <w:rPr>
          <w:rFonts w:ascii="Times New Roman" w:hAnsi="Times New Roman" w:cs="Times New Roman"/>
          <w:sz w:val="20"/>
          <w:szCs w:val="20"/>
          <w:lang w:eastAsia="ru-RU"/>
        </w:rPr>
        <w:t>ы</w:t>
      </w:r>
      <w:r w:rsidR="00A44E7B" w:rsidRPr="00907044">
        <w:rPr>
          <w:rFonts w:ascii="Times New Roman" w:hAnsi="Times New Roman" w:cs="Times New Roman"/>
          <w:sz w:val="20"/>
          <w:szCs w:val="20"/>
          <w:lang w:eastAsia="ru-RU"/>
        </w:rPr>
        <w:t>):</w:t>
      </w:r>
      <w:r w:rsidR="002F7F5C" w:rsidRPr="00907044">
        <w:rPr>
          <w:rFonts w:ascii="Times New Roman" w:hAnsi="Times New Roman" w:cs="Times New Roman"/>
          <w:sz w:val="20"/>
          <w:szCs w:val="20"/>
          <w:lang w:eastAsia="ru-RU"/>
        </w:rPr>
        <w:t xml:space="preserve"> </w:t>
      </w:r>
    </w:p>
    <w:p w14:paraId="43BBE1C2" w14:textId="4DBAD9BA" w:rsidR="002D7DC9" w:rsidRPr="002D7DC9" w:rsidRDefault="008743BA" w:rsidP="002D7DC9">
      <w:pPr>
        <w:pStyle w:val="a9"/>
        <w:ind w:firstLine="708"/>
        <w:jc w:val="both"/>
        <w:rPr>
          <w:rFonts w:ascii="Times New Roman" w:hAnsi="Times New Roman" w:cs="Times New Roman"/>
          <w:b/>
          <w:bCs/>
          <w:sz w:val="20"/>
          <w:szCs w:val="20"/>
          <w:lang w:eastAsia="ru-RU" w:bidi="ru-RU"/>
        </w:rPr>
      </w:pPr>
      <w:r w:rsidRPr="005A3422">
        <w:rPr>
          <w:rFonts w:ascii="Times New Roman" w:hAnsi="Times New Roman" w:cs="Times New Roman"/>
          <w:b/>
          <w:sz w:val="20"/>
          <w:szCs w:val="20"/>
          <w:lang w:eastAsia="ru-RU"/>
        </w:rPr>
        <w:t>Лот</w:t>
      </w:r>
      <w:r w:rsidR="00510532" w:rsidRPr="005A3422">
        <w:rPr>
          <w:rFonts w:ascii="Times New Roman" w:hAnsi="Times New Roman" w:cs="Times New Roman"/>
          <w:b/>
          <w:sz w:val="20"/>
          <w:szCs w:val="20"/>
          <w:lang w:eastAsia="ru-RU"/>
        </w:rPr>
        <w:t xml:space="preserve"> </w:t>
      </w:r>
      <w:r w:rsidRPr="005A3422">
        <w:rPr>
          <w:rFonts w:ascii="Times New Roman" w:hAnsi="Times New Roman" w:cs="Times New Roman"/>
          <w:b/>
          <w:sz w:val="20"/>
          <w:szCs w:val="20"/>
          <w:lang w:eastAsia="ru-RU"/>
        </w:rPr>
        <w:t>1:</w:t>
      </w:r>
      <w:r w:rsidRPr="005A3422">
        <w:t xml:space="preserve"> </w:t>
      </w:r>
      <w:r w:rsidR="002D7DC9" w:rsidRPr="002D7DC9">
        <w:rPr>
          <w:rFonts w:ascii="Times New Roman" w:hAnsi="Times New Roman" w:cs="Times New Roman"/>
          <w:b/>
          <w:bCs/>
          <w:sz w:val="20"/>
          <w:szCs w:val="20"/>
          <w:lang w:eastAsia="ru-RU" w:bidi="ru-RU"/>
        </w:rPr>
        <w:t xml:space="preserve">Гусеничный бульдозер </w:t>
      </w:r>
      <w:r w:rsidR="00907044">
        <w:rPr>
          <w:rFonts w:ascii="Times New Roman" w:hAnsi="Times New Roman" w:cs="Times New Roman"/>
          <w:bCs/>
          <w:sz w:val="20"/>
          <w:szCs w:val="20"/>
          <w:lang w:eastAsia="ru-RU" w:bidi="ru-RU"/>
        </w:rPr>
        <w:t>D5N XL,</w:t>
      </w:r>
      <w:r w:rsidR="00C24951" w:rsidRPr="00C24951">
        <w:rPr>
          <w:rFonts w:ascii="Times New Roman" w:hAnsi="Times New Roman" w:cs="Times New Roman"/>
          <w:bCs/>
          <w:sz w:val="20"/>
          <w:szCs w:val="20"/>
          <w:lang w:eastAsia="ru-RU" w:bidi="ru-RU"/>
        </w:rPr>
        <w:t xml:space="preserve"> </w:t>
      </w:r>
      <w:r w:rsidR="00907044">
        <w:rPr>
          <w:rFonts w:ascii="Times New Roman" w:hAnsi="Times New Roman" w:cs="Times New Roman"/>
          <w:bCs/>
          <w:sz w:val="20"/>
          <w:szCs w:val="20"/>
          <w:lang w:eastAsia="ru-RU" w:bidi="ru-RU"/>
        </w:rPr>
        <w:t>2007</w:t>
      </w:r>
      <w:r w:rsidR="00C24951" w:rsidRPr="00C24951">
        <w:rPr>
          <w:rFonts w:ascii="Times New Roman" w:hAnsi="Times New Roman" w:cs="Times New Roman"/>
          <w:bCs/>
          <w:sz w:val="20"/>
          <w:szCs w:val="20"/>
          <w:lang w:eastAsia="ru-RU" w:bidi="ru-RU"/>
        </w:rPr>
        <w:t xml:space="preserve"> </w:t>
      </w:r>
      <w:proofErr w:type="spellStart"/>
      <w:r w:rsidR="00C24951">
        <w:rPr>
          <w:rFonts w:ascii="Times New Roman" w:hAnsi="Times New Roman" w:cs="Times New Roman"/>
          <w:bCs/>
          <w:sz w:val="20"/>
          <w:szCs w:val="20"/>
          <w:lang w:eastAsia="ru-RU" w:bidi="ru-RU"/>
        </w:rPr>
        <w:t>г</w:t>
      </w:r>
      <w:r w:rsidR="00C24951" w:rsidRPr="00907044">
        <w:rPr>
          <w:rFonts w:ascii="Times New Roman" w:hAnsi="Times New Roman" w:cs="Times New Roman"/>
          <w:bCs/>
          <w:sz w:val="20"/>
          <w:szCs w:val="20"/>
          <w:lang w:eastAsia="ru-RU" w:bidi="ru-RU"/>
        </w:rPr>
        <w:t>.</w:t>
      </w:r>
      <w:r w:rsidR="00C24951">
        <w:rPr>
          <w:rFonts w:ascii="Times New Roman" w:hAnsi="Times New Roman" w:cs="Times New Roman"/>
          <w:bCs/>
          <w:sz w:val="20"/>
          <w:szCs w:val="20"/>
          <w:lang w:eastAsia="ru-RU" w:bidi="ru-RU"/>
        </w:rPr>
        <w:t>в</w:t>
      </w:r>
      <w:proofErr w:type="spellEnd"/>
      <w:r w:rsidR="00C24951" w:rsidRPr="00C24951">
        <w:rPr>
          <w:rFonts w:ascii="Times New Roman" w:hAnsi="Times New Roman" w:cs="Times New Roman"/>
          <w:bCs/>
          <w:sz w:val="20"/>
          <w:szCs w:val="20"/>
          <w:lang w:eastAsia="ru-RU" w:bidi="ru-RU"/>
        </w:rPr>
        <w:t>.</w:t>
      </w:r>
      <w:r w:rsidR="00907044">
        <w:rPr>
          <w:rFonts w:ascii="Times New Roman" w:hAnsi="Times New Roman" w:cs="Times New Roman"/>
          <w:bCs/>
          <w:sz w:val="20"/>
          <w:szCs w:val="20"/>
          <w:lang w:eastAsia="ru-RU" w:bidi="ru-RU"/>
        </w:rPr>
        <w:t xml:space="preserve">, завод. </w:t>
      </w:r>
      <w:r w:rsidR="00907044" w:rsidRPr="00907044">
        <w:rPr>
          <w:rFonts w:ascii="Times New Roman" w:hAnsi="Times New Roman" w:cs="Times New Roman"/>
          <w:bCs/>
          <w:sz w:val="20"/>
          <w:szCs w:val="20"/>
          <w:lang w:eastAsia="ru-RU" w:bidi="ru-RU"/>
        </w:rPr>
        <w:t>№</w:t>
      </w:r>
      <w:r w:rsidR="00907044">
        <w:rPr>
          <w:rFonts w:ascii="Times New Roman" w:hAnsi="Times New Roman" w:cs="Times New Roman"/>
          <w:bCs/>
          <w:sz w:val="20"/>
          <w:szCs w:val="20"/>
          <w:lang w:eastAsia="ru-RU" w:bidi="ru-RU"/>
        </w:rPr>
        <w:t xml:space="preserve"> машины</w:t>
      </w:r>
      <w:r w:rsidR="005A3422">
        <w:rPr>
          <w:rFonts w:ascii="Times New Roman" w:hAnsi="Times New Roman" w:cs="Times New Roman"/>
          <w:bCs/>
          <w:sz w:val="20"/>
          <w:szCs w:val="20"/>
          <w:lang w:eastAsia="ru-RU" w:bidi="ru-RU"/>
        </w:rPr>
        <w:t>: СAT00D5NPAGG02757, паспорт</w:t>
      </w:r>
      <w:r w:rsidR="002D7DC9" w:rsidRPr="002D7DC9">
        <w:rPr>
          <w:rFonts w:ascii="Times New Roman" w:hAnsi="Times New Roman" w:cs="Times New Roman"/>
          <w:bCs/>
          <w:sz w:val="20"/>
          <w:szCs w:val="20"/>
          <w:lang w:eastAsia="ru-RU" w:bidi="ru-RU"/>
        </w:rPr>
        <w:t xml:space="preserve"> ТА 219435, цвет желтый. </w:t>
      </w:r>
      <w:r w:rsidR="002D7DC9" w:rsidRPr="002D7DC9">
        <w:rPr>
          <w:rFonts w:ascii="Times New Roman" w:hAnsi="Times New Roman" w:cs="Times New Roman"/>
          <w:b/>
          <w:bCs/>
          <w:sz w:val="20"/>
          <w:szCs w:val="20"/>
          <w:lang w:eastAsia="ru-RU" w:bidi="ru-RU"/>
        </w:rPr>
        <w:t>Для сведения:</w:t>
      </w:r>
      <w:r w:rsidR="00907044">
        <w:rPr>
          <w:rFonts w:ascii="Times New Roman" w:hAnsi="Times New Roman" w:cs="Times New Roman"/>
          <w:bCs/>
          <w:sz w:val="20"/>
          <w:szCs w:val="20"/>
          <w:lang w:eastAsia="ru-RU" w:bidi="ru-RU"/>
        </w:rPr>
        <w:t xml:space="preserve"> на </w:t>
      </w:r>
      <w:proofErr w:type="spellStart"/>
      <w:r w:rsidR="00907044">
        <w:rPr>
          <w:rFonts w:ascii="Times New Roman" w:hAnsi="Times New Roman" w:cs="Times New Roman"/>
          <w:bCs/>
          <w:sz w:val="20"/>
          <w:szCs w:val="20"/>
          <w:lang w:eastAsia="ru-RU" w:bidi="ru-RU"/>
        </w:rPr>
        <w:t>осн</w:t>
      </w:r>
      <w:proofErr w:type="spellEnd"/>
      <w:r w:rsidR="00907044">
        <w:rPr>
          <w:rFonts w:ascii="Times New Roman" w:hAnsi="Times New Roman" w:cs="Times New Roman"/>
          <w:bCs/>
          <w:sz w:val="20"/>
          <w:szCs w:val="20"/>
          <w:lang w:eastAsia="ru-RU" w:bidi="ru-RU"/>
        </w:rPr>
        <w:t>.</w:t>
      </w:r>
      <w:r w:rsidR="002D7DC9" w:rsidRPr="002D7DC9">
        <w:rPr>
          <w:rFonts w:ascii="Times New Roman" w:hAnsi="Times New Roman" w:cs="Times New Roman"/>
          <w:bCs/>
          <w:sz w:val="20"/>
          <w:szCs w:val="20"/>
          <w:lang w:eastAsia="ru-RU" w:bidi="ru-RU"/>
        </w:rPr>
        <w:t xml:space="preserve"> Определения </w:t>
      </w:r>
      <w:r w:rsidR="00907044" w:rsidRPr="00907044">
        <w:rPr>
          <w:rFonts w:ascii="Times New Roman" w:hAnsi="Times New Roman" w:cs="Times New Roman"/>
          <w:bCs/>
          <w:sz w:val="20"/>
          <w:szCs w:val="20"/>
          <w:lang w:eastAsia="ru-RU" w:bidi="ru-RU"/>
        </w:rPr>
        <w:t>АС</w:t>
      </w:r>
      <w:r w:rsidR="00907044">
        <w:rPr>
          <w:rFonts w:ascii="Times New Roman" w:hAnsi="Times New Roman" w:cs="Times New Roman"/>
          <w:bCs/>
          <w:sz w:val="20"/>
          <w:szCs w:val="20"/>
          <w:lang w:eastAsia="ru-RU" w:bidi="ru-RU"/>
        </w:rPr>
        <w:t xml:space="preserve"> г.</w:t>
      </w:r>
      <w:r w:rsidR="002D7DC9" w:rsidRPr="002D7DC9">
        <w:rPr>
          <w:rFonts w:ascii="Times New Roman" w:hAnsi="Times New Roman" w:cs="Times New Roman"/>
          <w:bCs/>
          <w:sz w:val="20"/>
          <w:szCs w:val="20"/>
          <w:lang w:eastAsia="ru-RU" w:bidi="ru-RU"/>
        </w:rPr>
        <w:t xml:space="preserve"> Санкт-Петербурга и </w:t>
      </w:r>
      <w:r w:rsidR="00907044" w:rsidRPr="00907044">
        <w:rPr>
          <w:rFonts w:ascii="Times New Roman" w:hAnsi="Times New Roman" w:cs="Times New Roman"/>
          <w:bCs/>
          <w:sz w:val="20"/>
          <w:szCs w:val="20"/>
          <w:lang w:eastAsia="ru-RU" w:bidi="ru-RU"/>
        </w:rPr>
        <w:t>ЛО</w:t>
      </w:r>
      <w:r w:rsidR="002D7DC9" w:rsidRPr="002D7DC9">
        <w:rPr>
          <w:rFonts w:ascii="Times New Roman" w:hAnsi="Times New Roman" w:cs="Times New Roman"/>
          <w:bCs/>
          <w:sz w:val="20"/>
          <w:szCs w:val="20"/>
          <w:lang w:eastAsia="ru-RU" w:bidi="ru-RU"/>
        </w:rPr>
        <w:t xml:space="preserve"> от 09.11.2021 по делу №А56</w:t>
      </w:r>
      <w:r w:rsidR="00907044">
        <w:rPr>
          <w:rFonts w:ascii="Times New Roman" w:hAnsi="Times New Roman" w:cs="Times New Roman"/>
          <w:bCs/>
          <w:sz w:val="20"/>
          <w:szCs w:val="20"/>
          <w:lang w:eastAsia="ru-RU" w:bidi="ru-RU"/>
        </w:rPr>
        <w:t>-38085/2015/</w:t>
      </w:r>
      <w:proofErr w:type="spellStart"/>
      <w:r w:rsidR="00907044">
        <w:rPr>
          <w:rFonts w:ascii="Times New Roman" w:hAnsi="Times New Roman" w:cs="Times New Roman"/>
          <w:bCs/>
          <w:sz w:val="20"/>
          <w:szCs w:val="20"/>
          <w:lang w:eastAsia="ru-RU" w:bidi="ru-RU"/>
        </w:rPr>
        <w:t>сд</w:t>
      </w:r>
      <w:proofErr w:type="spellEnd"/>
      <w:r w:rsidR="00907044">
        <w:rPr>
          <w:rFonts w:ascii="Times New Roman" w:hAnsi="Times New Roman" w:cs="Times New Roman"/>
          <w:bCs/>
          <w:sz w:val="20"/>
          <w:szCs w:val="20"/>
          <w:lang w:eastAsia="ru-RU" w:bidi="ru-RU"/>
        </w:rPr>
        <w:t>, суд определил: п</w:t>
      </w:r>
      <w:r w:rsidR="002D7DC9" w:rsidRPr="002D7DC9">
        <w:rPr>
          <w:rFonts w:ascii="Times New Roman" w:hAnsi="Times New Roman" w:cs="Times New Roman"/>
          <w:bCs/>
          <w:sz w:val="20"/>
          <w:szCs w:val="20"/>
          <w:lang w:eastAsia="ru-RU" w:bidi="ru-RU"/>
        </w:rPr>
        <w:t>ризнать недействительными сделки должника: сделку по отчуждению должником ЗАО «</w:t>
      </w:r>
      <w:proofErr w:type="spellStart"/>
      <w:r w:rsidR="002D7DC9" w:rsidRPr="002D7DC9">
        <w:rPr>
          <w:rFonts w:ascii="Times New Roman" w:hAnsi="Times New Roman" w:cs="Times New Roman"/>
          <w:bCs/>
          <w:sz w:val="20"/>
          <w:szCs w:val="20"/>
          <w:lang w:eastAsia="ru-RU" w:bidi="ru-RU"/>
        </w:rPr>
        <w:t>Стройкомплект</w:t>
      </w:r>
      <w:proofErr w:type="spellEnd"/>
      <w:r w:rsidR="002D7DC9" w:rsidRPr="002D7DC9">
        <w:rPr>
          <w:rFonts w:ascii="Times New Roman" w:hAnsi="Times New Roman" w:cs="Times New Roman"/>
          <w:bCs/>
          <w:sz w:val="20"/>
          <w:szCs w:val="20"/>
          <w:lang w:eastAsia="ru-RU" w:bidi="ru-RU"/>
        </w:rPr>
        <w:t>» бульдозера</w:t>
      </w:r>
      <w:r w:rsidR="00907044">
        <w:rPr>
          <w:rFonts w:ascii="Times New Roman" w:hAnsi="Times New Roman" w:cs="Times New Roman"/>
          <w:bCs/>
          <w:sz w:val="20"/>
          <w:szCs w:val="20"/>
          <w:lang w:eastAsia="ru-RU" w:bidi="ru-RU"/>
        </w:rPr>
        <w:t xml:space="preserve"> «</w:t>
      </w:r>
      <w:proofErr w:type="spellStart"/>
      <w:r w:rsidR="00907044">
        <w:rPr>
          <w:rFonts w:ascii="Times New Roman" w:hAnsi="Times New Roman" w:cs="Times New Roman"/>
          <w:bCs/>
          <w:sz w:val="20"/>
          <w:szCs w:val="20"/>
          <w:lang w:eastAsia="ru-RU" w:bidi="ru-RU"/>
        </w:rPr>
        <w:t>Caterpillar</w:t>
      </w:r>
      <w:proofErr w:type="spellEnd"/>
      <w:r w:rsidR="00907044">
        <w:rPr>
          <w:rFonts w:ascii="Times New Roman" w:hAnsi="Times New Roman" w:cs="Times New Roman"/>
          <w:bCs/>
          <w:sz w:val="20"/>
          <w:szCs w:val="20"/>
          <w:lang w:eastAsia="ru-RU" w:bidi="ru-RU"/>
        </w:rPr>
        <w:t xml:space="preserve"> D5N XL» (завод.</w:t>
      </w:r>
      <w:r w:rsidR="002D7DC9" w:rsidRPr="002D7DC9">
        <w:rPr>
          <w:rFonts w:ascii="Times New Roman" w:hAnsi="Times New Roman" w:cs="Times New Roman"/>
          <w:bCs/>
          <w:sz w:val="20"/>
          <w:szCs w:val="20"/>
          <w:lang w:eastAsia="ru-RU" w:bidi="ru-RU"/>
        </w:rPr>
        <w:t xml:space="preserve"> </w:t>
      </w:r>
      <w:r w:rsidR="00907044" w:rsidRPr="00907044">
        <w:rPr>
          <w:rFonts w:ascii="Times New Roman" w:hAnsi="Times New Roman" w:cs="Times New Roman"/>
          <w:bCs/>
          <w:sz w:val="20"/>
          <w:szCs w:val="20"/>
          <w:lang w:eastAsia="ru-RU" w:bidi="ru-RU"/>
        </w:rPr>
        <w:t xml:space="preserve">№ </w:t>
      </w:r>
      <w:r w:rsidR="002D7DC9" w:rsidRPr="002D7DC9">
        <w:rPr>
          <w:rFonts w:ascii="Times New Roman" w:hAnsi="Times New Roman" w:cs="Times New Roman"/>
          <w:bCs/>
          <w:sz w:val="20"/>
          <w:szCs w:val="20"/>
          <w:lang w:eastAsia="ru-RU" w:bidi="ru-RU"/>
        </w:rPr>
        <w:t>CAT00D5NPAGG02757, гос. рег. знак 5439 РО 78, 2007</w:t>
      </w:r>
      <w:r w:rsidR="00907044" w:rsidRPr="00907044">
        <w:rPr>
          <w:rFonts w:ascii="Times New Roman" w:hAnsi="Times New Roman" w:cs="Times New Roman"/>
          <w:bCs/>
          <w:sz w:val="20"/>
          <w:szCs w:val="20"/>
          <w:lang w:eastAsia="ru-RU" w:bidi="ru-RU"/>
        </w:rPr>
        <w:t>г.в.</w:t>
      </w:r>
      <w:r w:rsidR="002D7DC9" w:rsidRPr="002D7DC9">
        <w:rPr>
          <w:rFonts w:ascii="Times New Roman" w:hAnsi="Times New Roman" w:cs="Times New Roman"/>
          <w:bCs/>
          <w:sz w:val="20"/>
          <w:szCs w:val="20"/>
          <w:lang w:eastAsia="ru-RU" w:bidi="ru-RU"/>
        </w:rPr>
        <w:t>), в пользу ООО «</w:t>
      </w:r>
      <w:proofErr w:type="spellStart"/>
      <w:r w:rsidR="002D7DC9" w:rsidRPr="002D7DC9">
        <w:rPr>
          <w:rFonts w:ascii="Times New Roman" w:hAnsi="Times New Roman" w:cs="Times New Roman"/>
          <w:bCs/>
          <w:sz w:val="20"/>
          <w:szCs w:val="20"/>
          <w:lang w:eastAsia="ru-RU" w:bidi="ru-RU"/>
        </w:rPr>
        <w:t>Инерттранс</w:t>
      </w:r>
      <w:proofErr w:type="spellEnd"/>
      <w:r w:rsidR="002D7DC9" w:rsidRPr="002D7DC9">
        <w:rPr>
          <w:rFonts w:ascii="Times New Roman" w:hAnsi="Times New Roman" w:cs="Times New Roman"/>
          <w:bCs/>
          <w:sz w:val="20"/>
          <w:szCs w:val="20"/>
          <w:lang w:eastAsia="ru-RU" w:bidi="ru-RU"/>
        </w:rPr>
        <w:t xml:space="preserve"> Сервис» и</w:t>
      </w:r>
      <w:r w:rsidR="00907044">
        <w:rPr>
          <w:rFonts w:ascii="Times New Roman" w:hAnsi="Times New Roman" w:cs="Times New Roman"/>
          <w:bCs/>
          <w:sz w:val="20"/>
          <w:szCs w:val="20"/>
          <w:lang w:eastAsia="ru-RU" w:bidi="ru-RU"/>
        </w:rPr>
        <w:t xml:space="preserve"> сделку по отчуждению</w:t>
      </w:r>
      <w:r w:rsidR="002D7DC9" w:rsidRPr="002D7DC9">
        <w:rPr>
          <w:rFonts w:ascii="Times New Roman" w:hAnsi="Times New Roman" w:cs="Times New Roman"/>
          <w:bCs/>
          <w:sz w:val="20"/>
          <w:szCs w:val="20"/>
          <w:lang w:eastAsia="ru-RU" w:bidi="ru-RU"/>
        </w:rPr>
        <w:t xml:space="preserve"> бульдозера ООО «</w:t>
      </w:r>
      <w:proofErr w:type="spellStart"/>
      <w:r w:rsidR="002D7DC9" w:rsidRPr="002D7DC9">
        <w:rPr>
          <w:rFonts w:ascii="Times New Roman" w:hAnsi="Times New Roman" w:cs="Times New Roman"/>
          <w:bCs/>
          <w:sz w:val="20"/>
          <w:szCs w:val="20"/>
          <w:lang w:eastAsia="ru-RU" w:bidi="ru-RU"/>
        </w:rPr>
        <w:t>Инерттранс</w:t>
      </w:r>
      <w:proofErr w:type="spellEnd"/>
      <w:r w:rsidR="002D7DC9" w:rsidRPr="002D7DC9">
        <w:rPr>
          <w:rFonts w:ascii="Times New Roman" w:hAnsi="Times New Roman" w:cs="Times New Roman"/>
          <w:bCs/>
          <w:sz w:val="20"/>
          <w:szCs w:val="20"/>
          <w:lang w:eastAsia="ru-RU" w:bidi="ru-RU"/>
        </w:rPr>
        <w:t xml:space="preserve"> С</w:t>
      </w:r>
      <w:r w:rsidR="005A3422">
        <w:rPr>
          <w:rFonts w:ascii="Times New Roman" w:hAnsi="Times New Roman" w:cs="Times New Roman"/>
          <w:bCs/>
          <w:sz w:val="20"/>
          <w:szCs w:val="20"/>
          <w:lang w:eastAsia="ru-RU" w:bidi="ru-RU"/>
        </w:rPr>
        <w:t>ервис» в пользу Никитина Н.Е.</w:t>
      </w:r>
      <w:r w:rsidR="002D7DC9" w:rsidRPr="002D7DC9">
        <w:rPr>
          <w:rFonts w:ascii="Times New Roman" w:hAnsi="Times New Roman" w:cs="Times New Roman"/>
          <w:bCs/>
          <w:sz w:val="20"/>
          <w:szCs w:val="20"/>
          <w:lang w:eastAsia="ru-RU" w:bidi="ru-RU"/>
        </w:rPr>
        <w:t xml:space="preserve">, оформленную </w:t>
      </w:r>
      <w:r w:rsidR="00907044" w:rsidRPr="00907044">
        <w:rPr>
          <w:rFonts w:ascii="Times New Roman" w:hAnsi="Times New Roman" w:cs="Times New Roman"/>
          <w:bCs/>
          <w:sz w:val="20"/>
          <w:szCs w:val="20"/>
          <w:lang w:eastAsia="ru-RU" w:bidi="ru-RU"/>
        </w:rPr>
        <w:t>ДКП</w:t>
      </w:r>
      <w:r w:rsidR="002D7DC9" w:rsidRPr="002D7DC9">
        <w:rPr>
          <w:rFonts w:ascii="Times New Roman" w:hAnsi="Times New Roman" w:cs="Times New Roman"/>
          <w:bCs/>
          <w:sz w:val="20"/>
          <w:szCs w:val="20"/>
          <w:lang w:eastAsia="ru-RU" w:bidi="ru-RU"/>
        </w:rPr>
        <w:t xml:space="preserve"> от 17.06.2016 № 11/2016. Применить последствия недействительности сделок: обяз</w:t>
      </w:r>
      <w:r w:rsidR="005A3422">
        <w:rPr>
          <w:rFonts w:ascii="Times New Roman" w:hAnsi="Times New Roman" w:cs="Times New Roman"/>
          <w:bCs/>
          <w:sz w:val="20"/>
          <w:szCs w:val="20"/>
          <w:lang w:eastAsia="ru-RU" w:bidi="ru-RU"/>
        </w:rPr>
        <w:t>ать Никитина Н.Е.</w:t>
      </w:r>
      <w:r w:rsidR="002D7DC9" w:rsidRPr="002D7DC9">
        <w:rPr>
          <w:rFonts w:ascii="Times New Roman" w:hAnsi="Times New Roman" w:cs="Times New Roman"/>
          <w:bCs/>
          <w:sz w:val="20"/>
          <w:szCs w:val="20"/>
          <w:lang w:eastAsia="ru-RU" w:bidi="ru-RU"/>
        </w:rPr>
        <w:t xml:space="preserve"> возвратить в конкурсную массу должника</w:t>
      </w:r>
      <w:r w:rsidR="00907044">
        <w:rPr>
          <w:rFonts w:ascii="Times New Roman" w:hAnsi="Times New Roman" w:cs="Times New Roman"/>
          <w:bCs/>
          <w:sz w:val="20"/>
          <w:szCs w:val="20"/>
          <w:lang w:eastAsia="ru-RU" w:bidi="ru-RU"/>
        </w:rPr>
        <w:t xml:space="preserve"> ЗАО «</w:t>
      </w:r>
      <w:proofErr w:type="spellStart"/>
      <w:r w:rsidR="00907044">
        <w:rPr>
          <w:rFonts w:ascii="Times New Roman" w:hAnsi="Times New Roman" w:cs="Times New Roman"/>
          <w:bCs/>
          <w:sz w:val="20"/>
          <w:szCs w:val="20"/>
          <w:lang w:eastAsia="ru-RU" w:bidi="ru-RU"/>
        </w:rPr>
        <w:t>Стройкомплект</w:t>
      </w:r>
      <w:proofErr w:type="spellEnd"/>
      <w:r w:rsidR="00907044">
        <w:rPr>
          <w:rFonts w:ascii="Times New Roman" w:hAnsi="Times New Roman" w:cs="Times New Roman"/>
          <w:bCs/>
          <w:sz w:val="20"/>
          <w:szCs w:val="20"/>
          <w:lang w:eastAsia="ru-RU" w:bidi="ru-RU"/>
        </w:rPr>
        <w:t xml:space="preserve">» </w:t>
      </w:r>
      <w:r w:rsidR="002D7DC9" w:rsidRPr="002D7DC9">
        <w:rPr>
          <w:rFonts w:ascii="Times New Roman" w:hAnsi="Times New Roman" w:cs="Times New Roman"/>
          <w:bCs/>
          <w:sz w:val="20"/>
          <w:szCs w:val="20"/>
          <w:lang w:eastAsia="ru-RU" w:bidi="ru-RU"/>
        </w:rPr>
        <w:t>бульдо</w:t>
      </w:r>
      <w:r w:rsidR="00907044">
        <w:rPr>
          <w:rFonts w:ascii="Times New Roman" w:hAnsi="Times New Roman" w:cs="Times New Roman"/>
          <w:bCs/>
          <w:sz w:val="20"/>
          <w:szCs w:val="20"/>
          <w:lang w:eastAsia="ru-RU" w:bidi="ru-RU"/>
        </w:rPr>
        <w:t>зер «</w:t>
      </w:r>
      <w:proofErr w:type="spellStart"/>
      <w:r w:rsidR="00907044">
        <w:rPr>
          <w:rFonts w:ascii="Times New Roman" w:hAnsi="Times New Roman" w:cs="Times New Roman"/>
          <w:bCs/>
          <w:sz w:val="20"/>
          <w:szCs w:val="20"/>
          <w:lang w:eastAsia="ru-RU" w:bidi="ru-RU"/>
        </w:rPr>
        <w:t>Caterpillar</w:t>
      </w:r>
      <w:proofErr w:type="spellEnd"/>
      <w:r w:rsidR="00907044">
        <w:rPr>
          <w:rFonts w:ascii="Times New Roman" w:hAnsi="Times New Roman" w:cs="Times New Roman"/>
          <w:bCs/>
          <w:sz w:val="20"/>
          <w:szCs w:val="20"/>
          <w:lang w:eastAsia="ru-RU" w:bidi="ru-RU"/>
        </w:rPr>
        <w:t xml:space="preserve"> D5N XL» (завод.</w:t>
      </w:r>
      <w:r w:rsidR="00907044" w:rsidRPr="00907044">
        <w:rPr>
          <w:rFonts w:ascii="Times New Roman" w:hAnsi="Times New Roman" w:cs="Times New Roman"/>
          <w:bCs/>
          <w:sz w:val="20"/>
          <w:szCs w:val="20"/>
          <w:lang w:eastAsia="ru-RU" w:bidi="ru-RU"/>
        </w:rPr>
        <w:t xml:space="preserve"> №</w:t>
      </w:r>
      <w:r w:rsidR="002D7DC9" w:rsidRPr="002D7DC9">
        <w:rPr>
          <w:rFonts w:ascii="Times New Roman" w:hAnsi="Times New Roman" w:cs="Times New Roman"/>
          <w:bCs/>
          <w:sz w:val="20"/>
          <w:szCs w:val="20"/>
          <w:lang w:eastAsia="ru-RU" w:bidi="ru-RU"/>
        </w:rPr>
        <w:t xml:space="preserve"> CAT00D5NPAGG02757, гос. рег. зн</w:t>
      </w:r>
      <w:r w:rsidR="00907044">
        <w:rPr>
          <w:rFonts w:ascii="Times New Roman" w:hAnsi="Times New Roman" w:cs="Times New Roman"/>
          <w:bCs/>
          <w:sz w:val="20"/>
          <w:szCs w:val="20"/>
          <w:lang w:eastAsia="ru-RU" w:bidi="ru-RU"/>
        </w:rPr>
        <w:t>ак 5439 РО 78, 2007г.</w:t>
      </w:r>
      <w:r w:rsidR="00907044" w:rsidRPr="00907044">
        <w:rPr>
          <w:rFonts w:ascii="Times New Roman" w:hAnsi="Times New Roman" w:cs="Times New Roman"/>
          <w:bCs/>
          <w:sz w:val="20"/>
          <w:szCs w:val="20"/>
          <w:lang w:eastAsia="ru-RU" w:bidi="ru-RU"/>
        </w:rPr>
        <w:t>в.</w:t>
      </w:r>
      <w:r w:rsidR="002D7DC9" w:rsidRPr="002D7DC9">
        <w:rPr>
          <w:rFonts w:ascii="Times New Roman" w:hAnsi="Times New Roman" w:cs="Times New Roman"/>
          <w:bCs/>
          <w:sz w:val="20"/>
          <w:szCs w:val="20"/>
          <w:lang w:eastAsia="ru-RU" w:bidi="ru-RU"/>
        </w:rPr>
        <w:t>).</w:t>
      </w:r>
      <w:r w:rsidR="002D7DC9" w:rsidRPr="002D7DC9">
        <w:rPr>
          <w:rFonts w:ascii="Times New Roman" w:hAnsi="Times New Roman" w:cs="Times New Roman"/>
          <w:b/>
          <w:bCs/>
          <w:sz w:val="20"/>
          <w:szCs w:val="20"/>
          <w:lang w:eastAsia="ru-RU" w:bidi="ru-RU"/>
        </w:rPr>
        <w:t xml:space="preserve"> </w:t>
      </w:r>
      <w:r w:rsidRPr="00907044">
        <w:rPr>
          <w:rFonts w:ascii="Times New Roman" w:hAnsi="Times New Roman" w:cs="Times New Roman"/>
          <w:b/>
          <w:sz w:val="20"/>
          <w:szCs w:val="20"/>
          <w:lang w:eastAsia="ru-RU"/>
        </w:rPr>
        <w:t>Нач. цена</w:t>
      </w:r>
      <w:r w:rsidR="000B7047" w:rsidRPr="00907044">
        <w:rPr>
          <w:rFonts w:ascii="Times New Roman" w:hAnsi="Times New Roman" w:cs="Times New Roman"/>
          <w:b/>
          <w:sz w:val="20"/>
          <w:szCs w:val="20"/>
          <w:lang w:eastAsia="ru-RU"/>
        </w:rPr>
        <w:t xml:space="preserve"> (далее-</w:t>
      </w:r>
      <w:proofErr w:type="gramStart"/>
      <w:r w:rsidR="000B7047" w:rsidRPr="00907044">
        <w:rPr>
          <w:rFonts w:ascii="Times New Roman" w:hAnsi="Times New Roman" w:cs="Times New Roman"/>
          <w:b/>
          <w:sz w:val="20"/>
          <w:szCs w:val="20"/>
          <w:lang w:eastAsia="ru-RU"/>
        </w:rPr>
        <w:t>НЦ)-</w:t>
      </w:r>
      <w:proofErr w:type="gramEnd"/>
      <w:r w:rsidR="002D7DC9" w:rsidRPr="00907044">
        <w:rPr>
          <w:rFonts w:ascii="Times New Roman" w:hAnsi="Times New Roman" w:cs="Times New Roman"/>
          <w:b/>
          <w:sz w:val="20"/>
          <w:szCs w:val="20"/>
          <w:lang w:eastAsia="ru-RU"/>
        </w:rPr>
        <w:t>99 000</w:t>
      </w:r>
      <w:r w:rsidR="00820273" w:rsidRPr="00907044">
        <w:rPr>
          <w:rFonts w:ascii="Times New Roman" w:hAnsi="Times New Roman" w:cs="Times New Roman"/>
          <w:b/>
          <w:sz w:val="20"/>
          <w:szCs w:val="20"/>
          <w:lang w:eastAsia="ru-RU"/>
        </w:rPr>
        <w:t xml:space="preserve"> </w:t>
      </w:r>
      <w:r w:rsidRPr="00907044">
        <w:rPr>
          <w:rFonts w:ascii="Times New Roman" w:hAnsi="Times New Roman" w:cs="Times New Roman"/>
          <w:b/>
          <w:sz w:val="20"/>
          <w:szCs w:val="20"/>
          <w:lang w:eastAsia="ru-RU"/>
        </w:rPr>
        <w:t>руб</w:t>
      </w:r>
      <w:r w:rsidR="000B7047" w:rsidRPr="00907044">
        <w:rPr>
          <w:rFonts w:ascii="Times New Roman" w:hAnsi="Times New Roman" w:cs="Times New Roman"/>
          <w:b/>
          <w:sz w:val="20"/>
          <w:szCs w:val="20"/>
          <w:lang w:eastAsia="ru-RU"/>
        </w:rPr>
        <w:t>.</w:t>
      </w:r>
    </w:p>
    <w:p w14:paraId="19D0B874" w14:textId="7A584A48" w:rsidR="002D7DC9" w:rsidRPr="000476A1" w:rsidRDefault="00510532" w:rsidP="00907044">
      <w:pPr>
        <w:pStyle w:val="a9"/>
        <w:ind w:firstLine="708"/>
        <w:jc w:val="both"/>
        <w:rPr>
          <w:rFonts w:ascii="Times New Roman" w:hAnsi="Times New Roman" w:cs="Times New Roman"/>
          <w:sz w:val="20"/>
          <w:szCs w:val="20"/>
          <w:lang w:eastAsia="ru-RU"/>
        </w:rPr>
      </w:pPr>
      <w:r w:rsidRPr="000476A1">
        <w:rPr>
          <w:rFonts w:ascii="Times New Roman" w:hAnsi="Times New Roman" w:cs="Times New Roman"/>
          <w:b/>
          <w:sz w:val="20"/>
          <w:szCs w:val="20"/>
          <w:lang w:eastAsia="ru-RU"/>
        </w:rPr>
        <w:t xml:space="preserve">Лот </w:t>
      </w:r>
      <w:r w:rsidR="000B7047" w:rsidRPr="000476A1">
        <w:rPr>
          <w:rFonts w:ascii="Times New Roman" w:hAnsi="Times New Roman" w:cs="Times New Roman"/>
          <w:b/>
          <w:sz w:val="20"/>
          <w:szCs w:val="20"/>
          <w:lang w:eastAsia="ru-RU"/>
        </w:rPr>
        <w:t>2:</w:t>
      </w:r>
      <w:r w:rsidR="000B7047" w:rsidRPr="000476A1">
        <w:t xml:space="preserve"> </w:t>
      </w:r>
      <w:r w:rsidR="002D7DC9" w:rsidRPr="000476A1">
        <w:rPr>
          <w:rFonts w:ascii="Times New Roman" w:hAnsi="Times New Roman" w:cs="Times New Roman"/>
          <w:b/>
          <w:sz w:val="20"/>
          <w:szCs w:val="20"/>
          <w:lang w:eastAsia="ru-RU"/>
        </w:rPr>
        <w:t xml:space="preserve">Полуприцеп NOOTEBOOM OSD-85-05V, </w:t>
      </w:r>
      <w:r w:rsidR="002D7DC9" w:rsidRPr="000476A1">
        <w:rPr>
          <w:rFonts w:ascii="Times New Roman" w:hAnsi="Times New Roman" w:cs="Times New Roman"/>
          <w:sz w:val="20"/>
          <w:szCs w:val="20"/>
          <w:lang w:eastAsia="ru-RU"/>
        </w:rPr>
        <w:t>2010</w:t>
      </w:r>
      <w:r w:rsidR="00C24951" w:rsidRPr="00C24951">
        <w:rPr>
          <w:rFonts w:ascii="Times New Roman" w:hAnsi="Times New Roman" w:cs="Times New Roman"/>
          <w:sz w:val="20"/>
          <w:szCs w:val="20"/>
          <w:lang w:eastAsia="ru-RU"/>
        </w:rPr>
        <w:t xml:space="preserve"> </w:t>
      </w:r>
      <w:proofErr w:type="spellStart"/>
      <w:r w:rsidR="00C24951" w:rsidRPr="000476A1">
        <w:rPr>
          <w:rFonts w:ascii="Times New Roman" w:hAnsi="Times New Roman" w:cs="Times New Roman"/>
          <w:sz w:val="20"/>
          <w:szCs w:val="20"/>
          <w:lang w:eastAsia="ru-RU"/>
        </w:rPr>
        <w:t>г.в</w:t>
      </w:r>
      <w:proofErr w:type="spellEnd"/>
      <w:r w:rsidR="00C24951" w:rsidRPr="000476A1">
        <w:rPr>
          <w:rFonts w:ascii="Times New Roman" w:hAnsi="Times New Roman" w:cs="Times New Roman"/>
          <w:sz w:val="20"/>
          <w:szCs w:val="20"/>
          <w:lang w:eastAsia="ru-RU"/>
        </w:rPr>
        <w:t>.</w:t>
      </w:r>
      <w:r w:rsidR="002D7DC9" w:rsidRPr="000476A1">
        <w:rPr>
          <w:rFonts w:ascii="Times New Roman" w:hAnsi="Times New Roman" w:cs="Times New Roman"/>
          <w:sz w:val="20"/>
          <w:szCs w:val="20"/>
          <w:lang w:eastAsia="ru-RU"/>
        </w:rPr>
        <w:t>, цвет: красный. VIN XMR0SD00090000029</w:t>
      </w:r>
      <w:r w:rsidR="00907044" w:rsidRPr="000476A1">
        <w:rPr>
          <w:rFonts w:ascii="Times New Roman" w:hAnsi="Times New Roman" w:cs="Times New Roman"/>
          <w:sz w:val="20"/>
          <w:szCs w:val="20"/>
          <w:lang w:eastAsia="ru-RU"/>
        </w:rPr>
        <w:t>, ПТС 78 УН 096528, шасси</w:t>
      </w:r>
      <w:r w:rsidR="002D7DC9" w:rsidRPr="000476A1">
        <w:rPr>
          <w:rFonts w:ascii="Times New Roman" w:hAnsi="Times New Roman" w:cs="Times New Roman"/>
          <w:sz w:val="20"/>
          <w:szCs w:val="20"/>
          <w:lang w:eastAsia="ru-RU"/>
        </w:rPr>
        <w:t xml:space="preserve"> № XMR0SD00090000029, гос.№ ВА 828278. </w:t>
      </w:r>
      <w:r w:rsidR="000D00CD" w:rsidRPr="000476A1">
        <w:rPr>
          <w:rFonts w:ascii="Times New Roman" w:hAnsi="Times New Roman" w:cs="Times New Roman"/>
          <w:b/>
          <w:sz w:val="20"/>
          <w:szCs w:val="20"/>
          <w:lang w:eastAsia="ru-RU"/>
        </w:rPr>
        <w:t>НЦ-</w:t>
      </w:r>
      <w:r w:rsidR="002D7DC9" w:rsidRPr="000476A1">
        <w:rPr>
          <w:rFonts w:ascii="Times New Roman" w:hAnsi="Times New Roman" w:cs="Times New Roman"/>
          <w:b/>
          <w:sz w:val="20"/>
          <w:szCs w:val="20"/>
          <w:lang w:eastAsia="ru-RU"/>
        </w:rPr>
        <w:t>474 000</w:t>
      </w:r>
      <w:r w:rsidR="000B7047" w:rsidRPr="000476A1">
        <w:rPr>
          <w:rFonts w:ascii="Times New Roman" w:hAnsi="Times New Roman" w:cs="Times New Roman"/>
          <w:b/>
          <w:sz w:val="20"/>
          <w:szCs w:val="20"/>
          <w:lang w:eastAsia="ru-RU"/>
        </w:rPr>
        <w:t xml:space="preserve"> руб.</w:t>
      </w:r>
    </w:p>
    <w:p w14:paraId="7740FFF9" w14:textId="51B93EAB" w:rsidR="00635DD4" w:rsidRPr="00E119D2" w:rsidRDefault="00635DD4" w:rsidP="003E1984">
      <w:pPr>
        <w:pStyle w:val="a9"/>
        <w:ind w:firstLine="708"/>
        <w:jc w:val="both"/>
        <w:rPr>
          <w:rFonts w:ascii="Times New Roman" w:hAnsi="Times New Roman" w:cs="Times New Roman"/>
          <w:bCs/>
          <w:sz w:val="20"/>
          <w:szCs w:val="20"/>
          <w:lang w:eastAsia="ru-RU" w:bidi="ru-RU"/>
        </w:rPr>
      </w:pPr>
      <w:r w:rsidRPr="00E119D2">
        <w:rPr>
          <w:rFonts w:ascii="Times New Roman" w:hAnsi="Times New Roman" w:cs="Times New Roman"/>
          <w:b/>
          <w:bCs/>
          <w:sz w:val="20"/>
          <w:szCs w:val="20"/>
          <w:lang w:eastAsia="ru-RU" w:bidi="ru-RU"/>
        </w:rPr>
        <w:t xml:space="preserve">Обременение Имущества: </w:t>
      </w:r>
      <w:r w:rsidRPr="00E119D2">
        <w:rPr>
          <w:rFonts w:ascii="Times New Roman" w:hAnsi="Times New Roman" w:cs="Times New Roman"/>
          <w:bCs/>
          <w:sz w:val="20"/>
          <w:szCs w:val="20"/>
          <w:lang w:eastAsia="ru-RU" w:bidi="ru-RU"/>
        </w:rPr>
        <w:t>залог в пол</w:t>
      </w:r>
      <w:r w:rsidR="00907044" w:rsidRPr="00E119D2">
        <w:rPr>
          <w:rFonts w:ascii="Times New Roman" w:hAnsi="Times New Roman" w:cs="Times New Roman"/>
          <w:bCs/>
          <w:sz w:val="20"/>
          <w:szCs w:val="20"/>
          <w:lang w:eastAsia="ru-RU" w:bidi="ru-RU"/>
        </w:rPr>
        <w:t xml:space="preserve">ьзу ООО КБ «Финансовый Капитал», а также по Лоту 2 </w:t>
      </w:r>
      <w:r w:rsidR="00907044" w:rsidRPr="00E119D2">
        <w:rPr>
          <w:rFonts w:ascii="Times New Roman" w:hAnsi="Times New Roman" w:cs="Times New Roman"/>
          <w:sz w:val="20"/>
          <w:szCs w:val="20"/>
          <w:lang w:eastAsia="ru-RU"/>
        </w:rPr>
        <w:t>запрет на рег</w:t>
      </w:r>
      <w:r w:rsidR="000476A1" w:rsidRPr="00E119D2">
        <w:rPr>
          <w:rFonts w:ascii="Times New Roman" w:hAnsi="Times New Roman" w:cs="Times New Roman"/>
          <w:sz w:val="20"/>
          <w:szCs w:val="20"/>
          <w:lang w:eastAsia="ru-RU"/>
        </w:rPr>
        <w:t>.</w:t>
      </w:r>
      <w:r w:rsidR="00907044" w:rsidRPr="00E119D2">
        <w:rPr>
          <w:rFonts w:ascii="Times New Roman" w:hAnsi="Times New Roman" w:cs="Times New Roman"/>
          <w:sz w:val="20"/>
          <w:szCs w:val="20"/>
          <w:lang w:eastAsia="ru-RU"/>
        </w:rPr>
        <w:t xml:space="preserve"> </w:t>
      </w:r>
      <w:r w:rsidR="00AD5854" w:rsidRPr="00E119D2">
        <w:rPr>
          <w:rFonts w:ascii="Times New Roman" w:hAnsi="Times New Roman" w:cs="Times New Roman"/>
          <w:sz w:val="20"/>
          <w:szCs w:val="20"/>
          <w:lang w:eastAsia="ru-RU"/>
        </w:rPr>
        <w:t xml:space="preserve">действия, </w:t>
      </w:r>
      <w:proofErr w:type="spellStart"/>
      <w:r w:rsidR="00AD5854" w:rsidRPr="00E119D2">
        <w:rPr>
          <w:rFonts w:ascii="Times New Roman" w:hAnsi="Times New Roman" w:cs="Times New Roman"/>
          <w:sz w:val="20"/>
          <w:szCs w:val="20"/>
          <w:lang w:eastAsia="ru-RU"/>
        </w:rPr>
        <w:t>осн</w:t>
      </w:r>
      <w:proofErr w:type="spellEnd"/>
      <w:r w:rsidR="00AD5854" w:rsidRPr="00E119D2">
        <w:rPr>
          <w:rFonts w:ascii="Times New Roman" w:hAnsi="Times New Roman" w:cs="Times New Roman"/>
          <w:sz w:val="20"/>
          <w:szCs w:val="20"/>
          <w:lang w:eastAsia="ru-RU"/>
        </w:rPr>
        <w:t>: о</w:t>
      </w:r>
      <w:r w:rsidR="00907044" w:rsidRPr="00E119D2">
        <w:rPr>
          <w:rFonts w:ascii="Times New Roman" w:hAnsi="Times New Roman" w:cs="Times New Roman"/>
          <w:sz w:val="20"/>
          <w:szCs w:val="20"/>
          <w:lang w:eastAsia="ru-RU"/>
        </w:rPr>
        <w:t xml:space="preserve">пределение Судьи АС Санкт-Петербурга и ЛО, О.В. </w:t>
      </w:r>
      <w:proofErr w:type="spellStart"/>
      <w:r w:rsidR="00907044" w:rsidRPr="00E119D2">
        <w:rPr>
          <w:rFonts w:ascii="Times New Roman" w:hAnsi="Times New Roman" w:cs="Times New Roman"/>
          <w:sz w:val="20"/>
          <w:szCs w:val="20"/>
          <w:lang w:eastAsia="ru-RU"/>
        </w:rPr>
        <w:t>Голоузовой</w:t>
      </w:r>
      <w:proofErr w:type="spellEnd"/>
      <w:r w:rsidR="00907044" w:rsidRPr="00E119D2">
        <w:rPr>
          <w:rFonts w:ascii="Times New Roman" w:hAnsi="Times New Roman" w:cs="Times New Roman"/>
          <w:sz w:val="20"/>
          <w:szCs w:val="20"/>
          <w:lang w:eastAsia="ru-RU"/>
        </w:rPr>
        <w:t>, Дело № А56-38085/2015</w:t>
      </w:r>
      <w:r w:rsidR="00907044" w:rsidRPr="00E119D2">
        <w:rPr>
          <w:rFonts w:ascii="Times New Roman" w:hAnsi="Times New Roman" w:cs="Times New Roman"/>
          <w:b/>
          <w:sz w:val="20"/>
          <w:szCs w:val="20"/>
          <w:lang w:eastAsia="ru-RU"/>
        </w:rPr>
        <w:t>.</w:t>
      </w:r>
    </w:p>
    <w:p w14:paraId="13A8D863" w14:textId="77777777" w:rsidR="005A3422" w:rsidRDefault="001F6EA5" w:rsidP="00061E2D">
      <w:pPr>
        <w:pStyle w:val="a9"/>
        <w:ind w:firstLine="708"/>
        <w:jc w:val="both"/>
        <w:rPr>
          <w:rFonts w:ascii="Times New Roman" w:hAnsi="Times New Roman" w:cs="Times New Roman"/>
          <w:b/>
          <w:sz w:val="20"/>
          <w:szCs w:val="20"/>
          <w:lang w:eastAsia="ru-RU"/>
        </w:rPr>
      </w:pPr>
      <w:r w:rsidRPr="00E119D2">
        <w:rPr>
          <w:rFonts w:ascii="Times New Roman" w:hAnsi="Times New Roman" w:cs="Times New Roman"/>
          <w:sz w:val="20"/>
          <w:szCs w:val="20"/>
          <w:lang w:eastAsia="ru-RU"/>
        </w:rPr>
        <w:t>Ознакомление</w:t>
      </w:r>
      <w:r w:rsidR="00CD3E99" w:rsidRPr="00E119D2">
        <w:rPr>
          <w:rFonts w:ascii="Times New Roman" w:hAnsi="Times New Roman" w:cs="Times New Roman"/>
          <w:sz w:val="20"/>
          <w:szCs w:val="20"/>
          <w:lang w:eastAsia="ru-RU"/>
        </w:rPr>
        <w:t xml:space="preserve"> </w:t>
      </w:r>
      <w:r w:rsidR="003E1984" w:rsidRPr="00E119D2">
        <w:rPr>
          <w:rFonts w:ascii="Times New Roman" w:hAnsi="Times New Roman" w:cs="Times New Roman"/>
          <w:sz w:val="20"/>
          <w:szCs w:val="20"/>
          <w:lang w:eastAsia="ru-RU"/>
        </w:rPr>
        <w:t>с Лотами производится по адресу местонахо</w:t>
      </w:r>
      <w:r w:rsidR="000476A1" w:rsidRPr="00E119D2">
        <w:rPr>
          <w:rFonts w:ascii="Times New Roman" w:hAnsi="Times New Roman" w:cs="Times New Roman"/>
          <w:sz w:val="20"/>
          <w:szCs w:val="20"/>
          <w:lang w:eastAsia="ru-RU"/>
        </w:rPr>
        <w:t>ждения Имущества у</w:t>
      </w:r>
      <w:r w:rsidR="003E1984" w:rsidRPr="00E119D2">
        <w:rPr>
          <w:rFonts w:ascii="Times New Roman" w:hAnsi="Times New Roman" w:cs="Times New Roman"/>
          <w:sz w:val="20"/>
          <w:szCs w:val="20"/>
          <w:lang w:eastAsia="ru-RU"/>
        </w:rPr>
        <w:t xml:space="preserve"> </w:t>
      </w:r>
      <w:r w:rsidR="000476A1" w:rsidRPr="00E119D2">
        <w:rPr>
          <w:rFonts w:ascii="Times New Roman" w:hAnsi="Times New Roman" w:cs="Times New Roman"/>
          <w:iCs/>
          <w:sz w:val="20"/>
          <w:szCs w:val="20"/>
          <w:lang w:eastAsia="ru-RU"/>
        </w:rPr>
        <w:t xml:space="preserve">ОТ: </w:t>
      </w:r>
      <w:r w:rsidR="000D00CD" w:rsidRPr="00E119D2">
        <w:rPr>
          <w:rFonts w:ascii="Times New Roman" w:hAnsi="Times New Roman" w:cs="Times New Roman"/>
          <w:sz w:val="20"/>
          <w:szCs w:val="20"/>
          <w:lang w:eastAsia="ru-RU"/>
        </w:rPr>
        <w:t>тел. 8(812)33420</w:t>
      </w:r>
      <w:r w:rsidR="00CD3E99" w:rsidRPr="00E119D2">
        <w:rPr>
          <w:rFonts w:ascii="Times New Roman" w:hAnsi="Times New Roman" w:cs="Times New Roman"/>
          <w:sz w:val="20"/>
          <w:szCs w:val="20"/>
          <w:lang w:eastAsia="ru-RU"/>
        </w:rPr>
        <w:t xml:space="preserve">50 </w:t>
      </w:r>
      <w:r w:rsidR="003E1984" w:rsidRPr="00E119D2">
        <w:rPr>
          <w:rFonts w:ascii="Times New Roman" w:hAnsi="Times New Roman" w:cs="Times New Roman"/>
          <w:sz w:val="20"/>
          <w:szCs w:val="20"/>
          <w:lang w:eastAsia="ru-RU"/>
        </w:rPr>
        <w:t>с 09:00 до 18:00 (</w:t>
      </w:r>
      <w:proofErr w:type="spellStart"/>
      <w:r w:rsidR="003E1984" w:rsidRPr="00E119D2">
        <w:rPr>
          <w:rFonts w:ascii="Times New Roman" w:hAnsi="Times New Roman" w:cs="Times New Roman"/>
          <w:sz w:val="20"/>
          <w:szCs w:val="20"/>
          <w:lang w:eastAsia="ru-RU"/>
        </w:rPr>
        <w:t>Мск</w:t>
      </w:r>
      <w:proofErr w:type="spellEnd"/>
      <w:r w:rsidR="003E1984" w:rsidRPr="00E119D2">
        <w:rPr>
          <w:rFonts w:ascii="Times New Roman" w:hAnsi="Times New Roman" w:cs="Times New Roman"/>
          <w:sz w:val="20"/>
          <w:szCs w:val="20"/>
          <w:lang w:eastAsia="ru-RU"/>
        </w:rPr>
        <w:t xml:space="preserve">) в раб. дни, </w:t>
      </w:r>
      <w:hyperlink r:id="rId5" w:history="1">
        <w:r w:rsidR="003E1984" w:rsidRPr="00E119D2">
          <w:rPr>
            <w:rStyle w:val="a3"/>
            <w:rFonts w:ascii="Times New Roman" w:hAnsi="Times New Roman" w:cs="Times New Roman"/>
            <w:sz w:val="20"/>
            <w:szCs w:val="20"/>
            <w:lang w:eastAsia="ru-RU"/>
          </w:rPr>
          <w:t>informspb@auction-house.ru</w:t>
        </w:r>
      </w:hyperlink>
      <w:r w:rsidR="000476A1" w:rsidRPr="005A3422">
        <w:rPr>
          <w:rStyle w:val="a3"/>
          <w:rFonts w:ascii="Times New Roman" w:hAnsi="Times New Roman" w:cs="Times New Roman"/>
          <w:sz w:val="20"/>
          <w:szCs w:val="20"/>
          <w:lang w:eastAsia="ru-RU"/>
        </w:rPr>
        <w:t>.</w:t>
      </w:r>
    </w:p>
    <w:p w14:paraId="140BEA96" w14:textId="77777777" w:rsidR="00ED2A05" w:rsidRDefault="0084524B" w:rsidP="00ED2A05">
      <w:pPr>
        <w:pStyle w:val="a9"/>
        <w:ind w:firstLine="708"/>
        <w:jc w:val="both"/>
        <w:rPr>
          <w:rFonts w:ascii="Times New Roman" w:hAnsi="Times New Roman" w:cs="Times New Roman"/>
          <w:sz w:val="20"/>
          <w:szCs w:val="20"/>
          <w:lang w:eastAsia="ru-RU"/>
        </w:rPr>
      </w:pPr>
      <w:r w:rsidRPr="005A3422">
        <w:rPr>
          <w:rFonts w:ascii="Times New Roman" w:hAnsi="Times New Roman" w:cs="Times New Roman"/>
          <w:b/>
          <w:sz w:val="20"/>
          <w:szCs w:val="20"/>
          <w:lang w:eastAsia="ru-RU"/>
        </w:rPr>
        <w:t>Задаток–20</w:t>
      </w:r>
      <w:r w:rsidR="00793B43" w:rsidRPr="005A3422">
        <w:rPr>
          <w:rFonts w:ascii="Times New Roman" w:hAnsi="Times New Roman" w:cs="Times New Roman"/>
          <w:b/>
          <w:sz w:val="20"/>
          <w:szCs w:val="20"/>
          <w:lang w:eastAsia="ru-RU"/>
        </w:rPr>
        <w:t>% от</w:t>
      </w:r>
      <w:r w:rsidR="001C7AD2" w:rsidRPr="005A3422">
        <w:rPr>
          <w:rFonts w:ascii="Times New Roman" w:hAnsi="Times New Roman" w:cs="Times New Roman"/>
          <w:b/>
          <w:sz w:val="20"/>
          <w:szCs w:val="20"/>
          <w:lang w:eastAsia="ru-RU"/>
        </w:rPr>
        <w:t xml:space="preserve"> НЦ</w:t>
      </w:r>
      <w:r w:rsidR="004B25A8" w:rsidRPr="005A3422">
        <w:rPr>
          <w:rFonts w:ascii="Times New Roman" w:hAnsi="Times New Roman" w:cs="Times New Roman"/>
          <w:b/>
          <w:sz w:val="20"/>
          <w:szCs w:val="20"/>
          <w:lang w:eastAsia="ru-RU"/>
        </w:rPr>
        <w:t xml:space="preserve"> Лота. Шаг аукциона–</w:t>
      </w:r>
      <w:r w:rsidR="001C7AD2" w:rsidRPr="005A3422">
        <w:rPr>
          <w:rFonts w:ascii="Times New Roman" w:hAnsi="Times New Roman" w:cs="Times New Roman"/>
          <w:b/>
          <w:sz w:val="20"/>
          <w:szCs w:val="20"/>
          <w:lang w:eastAsia="ru-RU"/>
        </w:rPr>
        <w:t xml:space="preserve">5% от НЦ </w:t>
      </w:r>
      <w:r w:rsidR="00793B43" w:rsidRPr="005A3422">
        <w:rPr>
          <w:rFonts w:ascii="Times New Roman" w:hAnsi="Times New Roman" w:cs="Times New Roman"/>
          <w:b/>
          <w:sz w:val="20"/>
          <w:szCs w:val="20"/>
          <w:lang w:eastAsia="ru-RU"/>
        </w:rPr>
        <w:t>Лота.</w:t>
      </w:r>
      <w:r w:rsidR="00793B43" w:rsidRPr="005A3422">
        <w:rPr>
          <w:rFonts w:ascii="Times New Roman" w:hAnsi="Times New Roman" w:cs="Times New Roman"/>
          <w:sz w:val="20"/>
          <w:szCs w:val="20"/>
          <w:lang w:eastAsia="ru-RU"/>
        </w:rPr>
        <w:t xml:space="preserve"> Реквизиты для</w:t>
      </w:r>
      <w:r w:rsidR="004B25A8" w:rsidRPr="005A3422">
        <w:rPr>
          <w:rFonts w:ascii="Times New Roman" w:hAnsi="Times New Roman" w:cs="Times New Roman"/>
          <w:sz w:val="20"/>
          <w:szCs w:val="20"/>
          <w:lang w:eastAsia="ru-RU"/>
        </w:rPr>
        <w:t xml:space="preserve"> внесения задатка: получатель-</w:t>
      </w:r>
      <w:r w:rsidR="008C54AC" w:rsidRPr="005A3422">
        <w:rPr>
          <w:rFonts w:ascii="Times New Roman" w:hAnsi="Times New Roman" w:cs="Times New Roman"/>
          <w:sz w:val="20"/>
          <w:szCs w:val="20"/>
          <w:lang w:eastAsia="ru-RU"/>
        </w:rPr>
        <w:t>АО «РАД</w:t>
      </w:r>
      <w:r w:rsidR="00793B43" w:rsidRPr="005A3422">
        <w:rPr>
          <w:rFonts w:ascii="Times New Roman" w:hAnsi="Times New Roman" w:cs="Times New Roman"/>
          <w:sz w:val="20"/>
          <w:szCs w:val="20"/>
          <w:lang w:eastAsia="ru-RU"/>
        </w:rPr>
        <w:t xml:space="preserve">»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w:t>
      </w:r>
      <w:r w:rsidR="009142B1" w:rsidRPr="005A3422">
        <w:rPr>
          <w:rFonts w:ascii="Times New Roman" w:hAnsi="Times New Roman" w:cs="Times New Roman"/>
          <w:sz w:val="20"/>
          <w:szCs w:val="20"/>
          <w:lang w:eastAsia="ru-RU"/>
        </w:rPr>
        <w:t>информация: «№ л/</w:t>
      </w:r>
      <w:proofErr w:type="spellStart"/>
      <w:r w:rsidR="009142B1" w:rsidRPr="005A3422">
        <w:rPr>
          <w:rFonts w:ascii="Times New Roman" w:hAnsi="Times New Roman" w:cs="Times New Roman"/>
          <w:sz w:val="20"/>
          <w:szCs w:val="20"/>
          <w:lang w:eastAsia="ru-RU"/>
        </w:rPr>
        <w:t>с</w:t>
      </w:r>
      <w:r w:rsidR="00384C6F" w:rsidRPr="005A3422">
        <w:rPr>
          <w:rFonts w:ascii="Times New Roman" w:hAnsi="Times New Roman" w:cs="Times New Roman"/>
          <w:sz w:val="20"/>
          <w:szCs w:val="20"/>
          <w:lang w:eastAsia="ru-RU"/>
        </w:rPr>
        <w:t>_</w:t>
      </w:r>
      <w:r w:rsidR="00793B43" w:rsidRPr="005A3422">
        <w:rPr>
          <w:rFonts w:ascii="Times New Roman" w:hAnsi="Times New Roman" w:cs="Times New Roman"/>
          <w:sz w:val="20"/>
          <w:szCs w:val="20"/>
          <w:lang w:eastAsia="ru-RU"/>
        </w:rPr>
        <w:t>_Средства</w:t>
      </w:r>
      <w:proofErr w:type="spellEnd"/>
      <w:r w:rsidR="00793B43" w:rsidRPr="005A3422">
        <w:rPr>
          <w:rFonts w:ascii="Times New Roman" w:hAnsi="Times New Roman" w:cs="Times New Roman"/>
          <w:sz w:val="20"/>
          <w:szCs w:val="20"/>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p>
    <w:p w14:paraId="4D5AF13C" w14:textId="61B1DCE1" w:rsidR="003F0EA7" w:rsidRPr="005A3422" w:rsidRDefault="00ED2A05" w:rsidP="00ED2A05">
      <w:pPr>
        <w:pStyle w:val="a9"/>
        <w:ind w:firstLine="708"/>
        <w:jc w:val="both"/>
        <w:rPr>
          <w:rFonts w:ascii="Times New Roman" w:hAnsi="Times New Roman" w:cs="Times New Roman"/>
          <w:sz w:val="20"/>
          <w:szCs w:val="20"/>
          <w:lang w:eastAsia="ru-RU"/>
        </w:rPr>
      </w:pPr>
      <w:r w:rsidRPr="00ED2A05">
        <w:rPr>
          <w:rFonts w:ascii="Times New Roman" w:hAnsi="Times New Roman" w:cs="Times New Roman"/>
          <w:sz w:val="20"/>
          <w:szCs w:val="20"/>
          <w:lang w:eastAsia="ru-RU"/>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иностранного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 </w:t>
      </w:r>
    </w:p>
    <w:p w14:paraId="34E565FC" w14:textId="77777777" w:rsidR="000D00CD" w:rsidRPr="005A3422" w:rsidRDefault="00793B43" w:rsidP="005A3422">
      <w:pPr>
        <w:pStyle w:val="a9"/>
        <w:ind w:firstLine="708"/>
        <w:jc w:val="both"/>
        <w:rPr>
          <w:rFonts w:ascii="Times New Roman" w:hAnsi="Times New Roman" w:cs="Times New Roman"/>
          <w:sz w:val="20"/>
          <w:szCs w:val="20"/>
          <w:lang w:eastAsia="ru-RU"/>
        </w:rPr>
      </w:pPr>
      <w:r w:rsidRPr="005A3422">
        <w:rPr>
          <w:rFonts w:ascii="Times New Roman" w:hAnsi="Times New Roman" w:cs="Times New Roman"/>
          <w:sz w:val="20"/>
          <w:szCs w:val="20"/>
          <w:lang w:eastAsia="ru-RU"/>
        </w:rPr>
        <w:t xml:space="preserve">Победитель </w:t>
      </w:r>
      <w:r w:rsidR="004B25A8" w:rsidRPr="005A3422">
        <w:rPr>
          <w:rFonts w:ascii="Times New Roman" w:hAnsi="Times New Roman" w:cs="Times New Roman"/>
          <w:sz w:val="20"/>
          <w:szCs w:val="20"/>
          <w:lang w:eastAsia="ru-RU"/>
        </w:rPr>
        <w:t xml:space="preserve">Торгов (далее </w:t>
      </w:r>
      <w:proofErr w:type="gramStart"/>
      <w:r w:rsidR="004B25A8" w:rsidRPr="005A3422">
        <w:rPr>
          <w:rFonts w:ascii="Times New Roman" w:hAnsi="Times New Roman" w:cs="Times New Roman"/>
          <w:sz w:val="20"/>
          <w:szCs w:val="20"/>
          <w:lang w:eastAsia="ru-RU"/>
        </w:rPr>
        <w:t>ПТ)-</w:t>
      </w:r>
      <w:proofErr w:type="gramEnd"/>
      <w:r w:rsidRPr="005A3422">
        <w:rPr>
          <w:rFonts w:ascii="Times New Roman" w:hAnsi="Times New Roman" w:cs="Times New Roman"/>
          <w:sz w:val="20"/>
          <w:szCs w:val="20"/>
          <w:lang w:eastAsia="ru-RU"/>
        </w:rPr>
        <w:t>лицо, предложившее наиболее высокую</w:t>
      </w:r>
      <w:r w:rsidR="004B25A8" w:rsidRPr="005A3422">
        <w:rPr>
          <w:rFonts w:ascii="Times New Roman" w:hAnsi="Times New Roman" w:cs="Times New Roman"/>
          <w:sz w:val="20"/>
          <w:szCs w:val="20"/>
          <w:lang w:eastAsia="ru-RU"/>
        </w:rPr>
        <w:t xml:space="preserve"> цену. ОТ имеет право отменить Т</w:t>
      </w:r>
      <w:r w:rsidRPr="005A3422">
        <w:rPr>
          <w:rFonts w:ascii="Times New Roman" w:hAnsi="Times New Roman" w:cs="Times New Roman"/>
          <w:sz w:val="20"/>
          <w:szCs w:val="20"/>
          <w:lang w:eastAsia="ru-RU"/>
        </w:rPr>
        <w:t>орги в любое время до момента</w:t>
      </w:r>
      <w:r w:rsidR="004B25A8" w:rsidRPr="005A3422">
        <w:rPr>
          <w:rFonts w:ascii="Times New Roman" w:hAnsi="Times New Roman" w:cs="Times New Roman"/>
          <w:sz w:val="20"/>
          <w:szCs w:val="20"/>
          <w:lang w:eastAsia="ru-RU"/>
        </w:rPr>
        <w:t xml:space="preserve"> подведения итогов. Результаты Т</w:t>
      </w:r>
      <w:r w:rsidRPr="005A3422">
        <w:rPr>
          <w:rFonts w:ascii="Times New Roman" w:hAnsi="Times New Roman" w:cs="Times New Roman"/>
          <w:sz w:val="20"/>
          <w:szCs w:val="20"/>
          <w:lang w:eastAsia="ru-RU"/>
        </w:rPr>
        <w:t xml:space="preserve">оргов подводятся </w:t>
      </w:r>
      <w:r w:rsidR="004B25A8" w:rsidRPr="005A3422">
        <w:rPr>
          <w:rFonts w:ascii="Times New Roman" w:hAnsi="Times New Roman" w:cs="Times New Roman"/>
          <w:sz w:val="20"/>
          <w:szCs w:val="20"/>
          <w:lang w:eastAsia="ru-RU"/>
        </w:rPr>
        <w:t>ОТ в день и в месте проведения Т</w:t>
      </w:r>
      <w:r w:rsidRPr="005A3422">
        <w:rPr>
          <w:rFonts w:ascii="Times New Roman" w:hAnsi="Times New Roman" w:cs="Times New Roman"/>
          <w:sz w:val="20"/>
          <w:szCs w:val="20"/>
          <w:lang w:eastAsia="ru-RU"/>
        </w:rPr>
        <w:t>оргов на сайте ЭП и оформляются прото</w:t>
      </w:r>
      <w:r w:rsidR="004B25A8" w:rsidRPr="005A3422">
        <w:rPr>
          <w:rFonts w:ascii="Times New Roman" w:hAnsi="Times New Roman" w:cs="Times New Roman"/>
          <w:sz w:val="20"/>
          <w:szCs w:val="20"/>
          <w:lang w:eastAsia="ru-RU"/>
        </w:rPr>
        <w:t>колом о результатах проведения Т</w:t>
      </w:r>
      <w:r w:rsidRPr="005A3422">
        <w:rPr>
          <w:rFonts w:ascii="Times New Roman" w:hAnsi="Times New Roman" w:cs="Times New Roman"/>
          <w:sz w:val="20"/>
          <w:szCs w:val="20"/>
          <w:lang w:eastAsia="ru-RU"/>
        </w:rPr>
        <w:t>оргов. Протокол размещается на ЭП в день принятия ОТ</w:t>
      </w:r>
      <w:r w:rsidR="004B25A8" w:rsidRPr="005A3422">
        <w:rPr>
          <w:rFonts w:ascii="Times New Roman" w:hAnsi="Times New Roman" w:cs="Times New Roman"/>
          <w:sz w:val="20"/>
          <w:szCs w:val="20"/>
          <w:lang w:eastAsia="ru-RU"/>
        </w:rPr>
        <w:t xml:space="preserve"> решения о признании участника ПТ</w:t>
      </w:r>
      <w:r w:rsidRPr="005A3422">
        <w:rPr>
          <w:rFonts w:ascii="Times New Roman" w:hAnsi="Times New Roman" w:cs="Times New Roman"/>
          <w:sz w:val="20"/>
          <w:szCs w:val="20"/>
          <w:lang w:eastAsia="ru-RU"/>
        </w:rPr>
        <w:t xml:space="preserve">. Проект </w:t>
      </w:r>
      <w:r w:rsidR="004B25A8" w:rsidRPr="005A3422">
        <w:rPr>
          <w:rFonts w:ascii="Times New Roman" w:hAnsi="Times New Roman" w:cs="Times New Roman"/>
          <w:sz w:val="20"/>
          <w:szCs w:val="20"/>
          <w:lang w:eastAsia="ru-RU"/>
        </w:rPr>
        <w:t>договора купли-продажи (далее–</w:t>
      </w:r>
      <w:r w:rsidRPr="005A3422">
        <w:rPr>
          <w:rFonts w:ascii="Times New Roman" w:hAnsi="Times New Roman" w:cs="Times New Roman"/>
          <w:sz w:val="20"/>
          <w:szCs w:val="20"/>
          <w:lang w:eastAsia="ru-RU"/>
        </w:rPr>
        <w:t xml:space="preserve">ДКП) размещен на ЭП. ДКП заключается с </w:t>
      </w:r>
      <w:r w:rsidR="004B25A8" w:rsidRPr="005A3422">
        <w:rPr>
          <w:rFonts w:ascii="Times New Roman" w:hAnsi="Times New Roman" w:cs="Times New Roman"/>
          <w:sz w:val="20"/>
          <w:szCs w:val="20"/>
          <w:lang w:eastAsia="ru-RU"/>
        </w:rPr>
        <w:t>ПТ</w:t>
      </w:r>
      <w:r w:rsidRPr="005A3422">
        <w:rPr>
          <w:rFonts w:ascii="Times New Roman" w:hAnsi="Times New Roman" w:cs="Times New Roman"/>
          <w:sz w:val="20"/>
          <w:szCs w:val="20"/>
          <w:lang w:eastAsia="ru-RU"/>
        </w:rPr>
        <w:t xml:space="preserve"> в течение 5 дней с даты получения </w:t>
      </w:r>
      <w:r w:rsidR="005A3422">
        <w:rPr>
          <w:rFonts w:ascii="Times New Roman" w:hAnsi="Times New Roman" w:cs="Times New Roman"/>
          <w:sz w:val="20"/>
          <w:szCs w:val="20"/>
          <w:lang w:eastAsia="ru-RU"/>
        </w:rPr>
        <w:t xml:space="preserve">ПТ ДКП от КУ. </w:t>
      </w:r>
      <w:r w:rsidR="004B25A8" w:rsidRPr="005A3422">
        <w:rPr>
          <w:rFonts w:ascii="Times New Roman" w:hAnsi="Times New Roman" w:cs="Times New Roman"/>
          <w:color w:val="000000" w:themeColor="text1"/>
          <w:sz w:val="20"/>
          <w:szCs w:val="20"/>
          <w:lang w:eastAsia="ru-RU"/>
        </w:rPr>
        <w:t>Оплата–</w:t>
      </w:r>
      <w:r w:rsidRPr="005A3422">
        <w:rPr>
          <w:rFonts w:ascii="Times New Roman" w:hAnsi="Times New Roman" w:cs="Times New Roman"/>
          <w:color w:val="000000" w:themeColor="text1"/>
          <w:sz w:val="20"/>
          <w:szCs w:val="20"/>
          <w:lang w:eastAsia="ru-RU"/>
        </w:rPr>
        <w:t xml:space="preserve">в течение 30 дней со дня подписания ДКП на </w:t>
      </w:r>
      <w:r w:rsidR="004B25A8" w:rsidRPr="005A3422">
        <w:rPr>
          <w:rFonts w:ascii="Times New Roman" w:hAnsi="Times New Roman" w:cs="Times New Roman"/>
          <w:color w:val="000000" w:themeColor="text1"/>
          <w:sz w:val="20"/>
          <w:szCs w:val="20"/>
          <w:lang w:eastAsia="ru-RU"/>
        </w:rPr>
        <w:t xml:space="preserve">спец. </w:t>
      </w:r>
      <w:r w:rsidRPr="005A3422">
        <w:rPr>
          <w:rFonts w:ascii="Times New Roman" w:hAnsi="Times New Roman" w:cs="Times New Roman"/>
          <w:color w:val="000000" w:themeColor="text1"/>
          <w:sz w:val="20"/>
          <w:szCs w:val="20"/>
          <w:lang w:eastAsia="ru-RU"/>
        </w:rPr>
        <w:t>счет Должника</w:t>
      </w:r>
      <w:r w:rsidR="002F7F5C" w:rsidRPr="005A3422">
        <w:rPr>
          <w:rFonts w:ascii="Times New Roman" w:hAnsi="Times New Roman" w:cs="Times New Roman"/>
          <w:color w:val="000000" w:themeColor="text1"/>
          <w:sz w:val="20"/>
          <w:szCs w:val="20"/>
          <w:lang w:eastAsia="ru-RU"/>
        </w:rPr>
        <w:t>:</w:t>
      </w:r>
      <w:r w:rsidR="002F7F5C" w:rsidRPr="005A3422">
        <w:rPr>
          <w:rFonts w:ascii="Times New Roman" w:hAnsi="Times New Roman" w:cs="Times New Roman"/>
          <w:color w:val="000000" w:themeColor="text1"/>
          <w:sz w:val="20"/>
          <w:szCs w:val="20"/>
        </w:rPr>
        <w:t xml:space="preserve"> </w:t>
      </w:r>
      <w:r w:rsidR="000476A1" w:rsidRPr="005A3422">
        <w:rPr>
          <w:rFonts w:ascii="Times New Roman" w:hAnsi="Times New Roman" w:cs="Times New Roman"/>
          <w:color w:val="000000" w:themeColor="text1"/>
          <w:sz w:val="20"/>
          <w:szCs w:val="20"/>
          <w:lang w:eastAsia="ru-RU"/>
        </w:rPr>
        <w:t>р/с 40702810155000082946 в ПАО «Сбербанк России» Северо-Западный банк, БИК 044030653, к/с 30101810500000000653.</w:t>
      </w:r>
    </w:p>
    <w:p w14:paraId="5F86508F" w14:textId="77777777" w:rsidR="00510532" w:rsidRPr="005A3422" w:rsidRDefault="00510532" w:rsidP="003F0EA7">
      <w:pPr>
        <w:pStyle w:val="a9"/>
        <w:ind w:firstLine="708"/>
        <w:jc w:val="both"/>
        <w:rPr>
          <w:rFonts w:ascii="Times New Roman" w:hAnsi="Times New Roman" w:cs="Times New Roman"/>
          <w:sz w:val="20"/>
          <w:szCs w:val="20"/>
          <w:lang w:eastAsia="ru-RU"/>
        </w:rPr>
      </w:pPr>
    </w:p>
    <w:p w14:paraId="2C9C8839" w14:textId="77777777" w:rsidR="00510532" w:rsidRPr="0048566D" w:rsidRDefault="00510532" w:rsidP="00510532">
      <w:pPr>
        <w:pStyle w:val="a9"/>
        <w:jc w:val="both"/>
        <w:rPr>
          <w:rFonts w:ascii="Times New Roman" w:hAnsi="Times New Roman" w:cs="Times New Roman"/>
          <w:b/>
          <w:sz w:val="20"/>
          <w:szCs w:val="20"/>
          <w:lang w:eastAsia="ru-RU"/>
        </w:rPr>
      </w:pPr>
      <w:bookmarkStart w:id="0" w:name="_GoBack"/>
      <w:bookmarkEnd w:id="0"/>
    </w:p>
    <w:sectPr w:rsidR="00510532" w:rsidRPr="0048566D" w:rsidSect="001872CD">
      <w:type w:val="continuous"/>
      <w:pgSz w:w="11906" w:h="16838"/>
      <w:pgMar w:top="567" w:right="567" w:bottom="567" w:left="1134"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TTimes/Cyrillic">
    <w:altName w:val="Times New Roman"/>
    <w:charset w:val="CC"/>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ED"/>
    <w:rsid w:val="000476A1"/>
    <w:rsid w:val="00061E2D"/>
    <w:rsid w:val="000A41A9"/>
    <w:rsid w:val="000A7738"/>
    <w:rsid w:val="000B7047"/>
    <w:rsid w:val="000D00CD"/>
    <w:rsid w:val="000F0DC0"/>
    <w:rsid w:val="000F499B"/>
    <w:rsid w:val="00100D44"/>
    <w:rsid w:val="00137A72"/>
    <w:rsid w:val="0015144C"/>
    <w:rsid w:val="001872CD"/>
    <w:rsid w:val="001C2A53"/>
    <w:rsid w:val="001C7AD2"/>
    <w:rsid w:val="001F6EA5"/>
    <w:rsid w:val="00231DEB"/>
    <w:rsid w:val="00252988"/>
    <w:rsid w:val="0025315E"/>
    <w:rsid w:val="002B72EC"/>
    <w:rsid w:val="002D3C68"/>
    <w:rsid w:val="002D7DC9"/>
    <w:rsid w:val="002E1A94"/>
    <w:rsid w:val="002E618B"/>
    <w:rsid w:val="002F5538"/>
    <w:rsid w:val="002F7F5C"/>
    <w:rsid w:val="00356D70"/>
    <w:rsid w:val="00384C6F"/>
    <w:rsid w:val="003E1984"/>
    <w:rsid w:val="003F0EA7"/>
    <w:rsid w:val="00454F2D"/>
    <w:rsid w:val="0048566D"/>
    <w:rsid w:val="004B25A8"/>
    <w:rsid w:val="00510532"/>
    <w:rsid w:val="005474CA"/>
    <w:rsid w:val="005734D2"/>
    <w:rsid w:val="00596A4B"/>
    <w:rsid w:val="005A3422"/>
    <w:rsid w:val="00635DD4"/>
    <w:rsid w:val="00654738"/>
    <w:rsid w:val="00793B43"/>
    <w:rsid w:val="0079736C"/>
    <w:rsid w:val="00803E09"/>
    <w:rsid w:val="00820273"/>
    <w:rsid w:val="0084524B"/>
    <w:rsid w:val="00866E96"/>
    <w:rsid w:val="008743BA"/>
    <w:rsid w:val="008A1900"/>
    <w:rsid w:val="008B15D2"/>
    <w:rsid w:val="008C54AC"/>
    <w:rsid w:val="00907044"/>
    <w:rsid w:val="009142B1"/>
    <w:rsid w:val="00983DC1"/>
    <w:rsid w:val="00A032D0"/>
    <w:rsid w:val="00A44E7B"/>
    <w:rsid w:val="00A508F4"/>
    <w:rsid w:val="00A70C3B"/>
    <w:rsid w:val="00A82BA3"/>
    <w:rsid w:val="00AB3807"/>
    <w:rsid w:val="00AD5854"/>
    <w:rsid w:val="00B028F1"/>
    <w:rsid w:val="00B07FED"/>
    <w:rsid w:val="00C24951"/>
    <w:rsid w:val="00C50B93"/>
    <w:rsid w:val="00C72F4C"/>
    <w:rsid w:val="00C90EED"/>
    <w:rsid w:val="00CD3E99"/>
    <w:rsid w:val="00CD5246"/>
    <w:rsid w:val="00DB4FAF"/>
    <w:rsid w:val="00DC731A"/>
    <w:rsid w:val="00DD234C"/>
    <w:rsid w:val="00E119D2"/>
    <w:rsid w:val="00ED2A05"/>
    <w:rsid w:val="00EE14A2"/>
    <w:rsid w:val="00F34733"/>
    <w:rsid w:val="00F5603D"/>
    <w:rsid w:val="00F90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4998"/>
  <w15:chartTrackingRefBased/>
  <w15:docId w15:val="{5B0CE41A-11B4-4599-AE8B-5C76C2D3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93B43"/>
    <w:rPr>
      <w:color w:val="0000FF"/>
      <w:u w:val="single"/>
    </w:rPr>
  </w:style>
  <w:style w:type="character" w:styleId="a4">
    <w:name w:val="annotation reference"/>
    <w:basedOn w:val="a0"/>
    <w:uiPriority w:val="99"/>
    <w:semiHidden/>
    <w:rsid w:val="000F499B"/>
    <w:rPr>
      <w:sz w:val="16"/>
      <w:szCs w:val="16"/>
    </w:rPr>
  </w:style>
  <w:style w:type="paragraph" w:styleId="a5">
    <w:name w:val="annotation text"/>
    <w:basedOn w:val="a"/>
    <w:link w:val="a6"/>
    <w:uiPriority w:val="99"/>
    <w:semiHidden/>
    <w:rsid w:val="000F499B"/>
    <w:pPr>
      <w:spacing w:after="0" w:line="240" w:lineRule="auto"/>
    </w:pPr>
    <w:rPr>
      <w:rFonts w:ascii="NTTimes/Cyrillic" w:eastAsia="Times New Roman" w:hAnsi="NTTimes/Cyrillic" w:cs="NTTimes/Cyrillic"/>
      <w:sz w:val="20"/>
      <w:szCs w:val="20"/>
      <w:lang w:val="en-US" w:eastAsia="ru-RU"/>
    </w:rPr>
  </w:style>
  <w:style w:type="character" w:customStyle="1" w:styleId="a6">
    <w:name w:val="Текст примечания Знак"/>
    <w:basedOn w:val="a0"/>
    <w:link w:val="a5"/>
    <w:uiPriority w:val="99"/>
    <w:semiHidden/>
    <w:rsid w:val="000F499B"/>
    <w:rPr>
      <w:rFonts w:ascii="NTTimes/Cyrillic" w:eastAsia="Times New Roman" w:hAnsi="NTTimes/Cyrillic" w:cs="NTTimes/Cyrillic"/>
      <w:sz w:val="20"/>
      <w:szCs w:val="20"/>
      <w:lang w:val="en-US" w:eastAsia="ru-RU"/>
    </w:rPr>
  </w:style>
  <w:style w:type="paragraph" w:styleId="a7">
    <w:name w:val="Balloon Text"/>
    <w:basedOn w:val="a"/>
    <w:link w:val="a8"/>
    <w:uiPriority w:val="99"/>
    <w:semiHidden/>
    <w:unhideWhenUsed/>
    <w:rsid w:val="000F499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F499B"/>
    <w:rPr>
      <w:rFonts w:ascii="Segoe UI" w:hAnsi="Segoe UI" w:cs="Segoe UI"/>
      <w:sz w:val="18"/>
      <w:szCs w:val="18"/>
    </w:rPr>
  </w:style>
  <w:style w:type="paragraph" w:styleId="a9">
    <w:name w:val="No Spacing"/>
    <w:uiPriority w:val="1"/>
    <w:qFormat/>
    <w:rsid w:val="00A70C3B"/>
    <w:pPr>
      <w:spacing w:after="0" w:line="240" w:lineRule="auto"/>
    </w:pPr>
  </w:style>
  <w:style w:type="paragraph" w:styleId="aa">
    <w:name w:val="annotation subject"/>
    <w:basedOn w:val="a5"/>
    <w:next w:val="a5"/>
    <w:link w:val="ab"/>
    <w:uiPriority w:val="99"/>
    <w:semiHidden/>
    <w:unhideWhenUsed/>
    <w:rsid w:val="00061E2D"/>
    <w:pPr>
      <w:spacing w:after="160"/>
    </w:pPr>
    <w:rPr>
      <w:rFonts w:asciiTheme="minorHAnsi" w:eastAsiaTheme="minorHAnsi" w:hAnsiTheme="minorHAnsi" w:cstheme="minorBidi"/>
      <w:b/>
      <w:bCs/>
      <w:lang w:val="ru-RU" w:eastAsia="en-US"/>
    </w:rPr>
  </w:style>
  <w:style w:type="character" w:customStyle="1" w:styleId="ab">
    <w:name w:val="Тема примечания Знак"/>
    <w:basedOn w:val="a6"/>
    <w:link w:val="aa"/>
    <w:uiPriority w:val="99"/>
    <w:semiHidden/>
    <w:rsid w:val="00061E2D"/>
    <w:rPr>
      <w:rFonts w:ascii="NTTimes/Cyrillic" w:eastAsia="Times New Roman" w:hAnsi="NTTimes/Cyrillic" w:cs="NTTimes/Cyrillic"/>
      <w:b/>
      <w:bCs/>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43105">
      <w:bodyDiv w:val="1"/>
      <w:marLeft w:val="0"/>
      <w:marRight w:val="0"/>
      <w:marTop w:val="0"/>
      <w:marBottom w:val="0"/>
      <w:divBdr>
        <w:top w:val="none" w:sz="0" w:space="0" w:color="auto"/>
        <w:left w:val="none" w:sz="0" w:space="0" w:color="auto"/>
        <w:bottom w:val="none" w:sz="0" w:space="0" w:color="auto"/>
        <w:right w:val="none" w:sz="0" w:space="0" w:color="auto"/>
      </w:divBdr>
    </w:div>
    <w:div w:id="388847056">
      <w:bodyDiv w:val="1"/>
      <w:marLeft w:val="0"/>
      <w:marRight w:val="0"/>
      <w:marTop w:val="0"/>
      <w:marBottom w:val="0"/>
      <w:divBdr>
        <w:top w:val="none" w:sz="0" w:space="0" w:color="auto"/>
        <w:left w:val="none" w:sz="0" w:space="0" w:color="auto"/>
        <w:bottom w:val="none" w:sz="0" w:space="0" w:color="auto"/>
        <w:right w:val="none" w:sz="0" w:space="0" w:color="auto"/>
      </w:divBdr>
    </w:div>
    <w:div w:id="590235796">
      <w:bodyDiv w:val="1"/>
      <w:marLeft w:val="0"/>
      <w:marRight w:val="0"/>
      <w:marTop w:val="0"/>
      <w:marBottom w:val="0"/>
      <w:divBdr>
        <w:top w:val="none" w:sz="0" w:space="0" w:color="auto"/>
        <w:left w:val="none" w:sz="0" w:space="0" w:color="auto"/>
        <w:bottom w:val="none" w:sz="0" w:space="0" w:color="auto"/>
        <w:right w:val="none" w:sz="0" w:space="0" w:color="auto"/>
      </w:divBdr>
    </w:div>
    <w:div w:id="732243114">
      <w:bodyDiv w:val="1"/>
      <w:marLeft w:val="0"/>
      <w:marRight w:val="0"/>
      <w:marTop w:val="0"/>
      <w:marBottom w:val="0"/>
      <w:divBdr>
        <w:top w:val="none" w:sz="0" w:space="0" w:color="auto"/>
        <w:left w:val="none" w:sz="0" w:space="0" w:color="auto"/>
        <w:bottom w:val="none" w:sz="0" w:space="0" w:color="auto"/>
        <w:right w:val="none" w:sz="0" w:space="0" w:color="auto"/>
      </w:divBdr>
    </w:div>
    <w:div w:id="1669865230">
      <w:bodyDiv w:val="1"/>
      <w:marLeft w:val="0"/>
      <w:marRight w:val="0"/>
      <w:marTop w:val="0"/>
      <w:marBottom w:val="0"/>
      <w:divBdr>
        <w:top w:val="none" w:sz="0" w:space="0" w:color="auto"/>
        <w:left w:val="none" w:sz="0" w:space="0" w:color="auto"/>
        <w:bottom w:val="none" w:sz="0" w:space="0" w:color="auto"/>
        <w:right w:val="none" w:sz="0" w:space="0" w:color="auto"/>
      </w:divBdr>
      <w:divsChild>
        <w:div w:id="1055547469">
          <w:marLeft w:val="0"/>
          <w:marRight w:val="0"/>
          <w:marTop w:val="0"/>
          <w:marBottom w:val="75"/>
          <w:divBdr>
            <w:top w:val="none" w:sz="0" w:space="0" w:color="auto"/>
            <w:left w:val="none" w:sz="0" w:space="0" w:color="auto"/>
            <w:bottom w:val="none" w:sz="0" w:space="0" w:color="auto"/>
            <w:right w:val="none" w:sz="0" w:space="0" w:color="auto"/>
          </w:divBdr>
          <w:divsChild>
            <w:div w:id="1785029163">
              <w:marLeft w:val="0"/>
              <w:marRight w:val="0"/>
              <w:marTop w:val="0"/>
              <w:marBottom w:val="0"/>
              <w:divBdr>
                <w:top w:val="none" w:sz="0" w:space="0" w:color="auto"/>
                <w:left w:val="none" w:sz="0" w:space="0" w:color="auto"/>
                <w:bottom w:val="none" w:sz="0" w:space="0" w:color="auto"/>
                <w:right w:val="none" w:sz="0" w:space="0" w:color="auto"/>
              </w:divBdr>
            </w:div>
            <w:div w:id="1067335759">
              <w:marLeft w:val="0"/>
              <w:marRight w:val="0"/>
              <w:marTop w:val="0"/>
              <w:marBottom w:val="0"/>
              <w:divBdr>
                <w:top w:val="none" w:sz="0" w:space="0" w:color="auto"/>
                <w:left w:val="none" w:sz="0" w:space="0" w:color="auto"/>
                <w:bottom w:val="none" w:sz="0" w:space="0" w:color="auto"/>
                <w:right w:val="none" w:sz="0" w:space="0" w:color="auto"/>
              </w:divBdr>
            </w:div>
          </w:divsChild>
        </w:div>
        <w:div w:id="131486632">
          <w:marLeft w:val="0"/>
          <w:marRight w:val="0"/>
          <w:marTop w:val="0"/>
          <w:marBottom w:val="75"/>
          <w:divBdr>
            <w:top w:val="none" w:sz="0" w:space="0" w:color="auto"/>
            <w:left w:val="none" w:sz="0" w:space="0" w:color="auto"/>
            <w:bottom w:val="none" w:sz="0" w:space="0" w:color="auto"/>
            <w:right w:val="none" w:sz="0" w:space="0" w:color="auto"/>
          </w:divBdr>
          <w:divsChild>
            <w:div w:id="440228474">
              <w:marLeft w:val="0"/>
              <w:marRight w:val="0"/>
              <w:marTop w:val="0"/>
              <w:marBottom w:val="0"/>
              <w:divBdr>
                <w:top w:val="none" w:sz="0" w:space="0" w:color="auto"/>
                <w:left w:val="none" w:sz="0" w:space="0" w:color="auto"/>
                <w:bottom w:val="none" w:sz="0" w:space="0" w:color="auto"/>
                <w:right w:val="none" w:sz="0" w:space="0" w:color="auto"/>
              </w:divBdr>
            </w:div>
            <w:div w:id="519927078">
              <w:marLeft w:val="0"/>
              <w:marRight w:val="0"/>
              <w:marTop w:val="0"/>
              <w:marBottom w:val="0"/>
              <w:divBdr>
                <w:top w:val="none" w:sz="0" w:space="0" w:color="auto"/>
                <w:left w:val="none" w:sz="0" w:space="0" w:color="auto"/>
                <w:bottom w:val="none" w:sz="0" w:space="0" w:color="auto"/>
                <w:right w:val="none" w:sz="0" w:space="0" w:color="auto"/>
              </w:divBdr>
            </w:div>
            <w:div w:id="1871868809">
              <w:marLeft w:val="0"/>
              <w:marRight w:val="0"/>
              <w:marTop w:val="0"/>
              <w:marBottom w:val="0"/>
              <w:divBdr>
                <w:top w:val="none" w:sz="0" w:space="0" w:color="auto"/>
                <w:left w:val="none" w:sz="0" w:space="0" w:color="auto"/>
                <w:bottom w:val="none" w:sz="0" w:space="0" w:color="auto"/>
                <w:right w:val="none" w:sz="0" w:space="0" w:color="auto"/>
              </w:divBdr>
            </w:div>
          </w:divsChild>
        </w:div>
        <w:div w:id="910388620">
          <w:marLeft w:val="0"/>
          <w:marRight w:val="0"/>
          <w:marTop w:val="0"/>
          <w:marBottom w:val="75"/>
          <w:divBdr>
            <w:top w:val="none" w:sz="0" w:space="0" w:color="auto"/>
            <w:left w:val="none" w:sz="0" w:space="0" w:color="auto"/>
            <w:bottom w:val="none" w:sz="0" w:space="0" w:color="auto"/>
            <w:right w:val="none" w:sz="0" w:space="0" w:color="auto"/>
          </w:divBdr>
          <w:divsChild>
            <w:div w:id="2064060949">
              <w:marLeft w:val="0"/>
              <w:marRight w:val="0"/>
              <w:marTop w:val="0"/>
              <w:marBottom w:val="0"/>
              <w:divBdr>
                <w:top w:val="none" w:sz="0" w:space="0" w:color="auto"/>
                <w:left w:val="none" w:sz="0" w:space="0" w:color="auto"/>
                <w:bottom w:val="none" w:sz="0" w:space="0" w:color="auto"/>
                <w:right w:val="none" w:sz="0" w:space="0" w:color="auto"/>
              </w:divBdr>
            </w:div>
          </w:divsChild>
        </w:div>
        <w:div w:id="1954823805">
          <w:marLeft w:val="0"/>
          <w:marRight w:val="0"/>
          <w:marTop w:val="0"/>
          <w:marBottom w:val="75"/>
          <w:divBdr>
            <w:top w:val="none" w:sz="0" w:space="0" w:color="auto"/>
            <w:left w:val="none" w:sz="0" w:space="0" w:color="auto"/>
            <w:bottom w:val="none" w:sz="0" w:space="0" w:color="auto"/>
            <w:right w:val="none" w:sz="0" w:space="0" w:color="auto"/>
          </w:divBdr>
          <w:divsChild>
            <w:div w:id="1265577171">
              <w:marLeft w:val="0"/>
              <w:marRight w:val="0"/>
              <w:marTop w:val="0"/>
              <w:marBottom w:val="0"/>
              <w:divBdr>
                <w:top w:val="none" w:sz="0" w:space="0" w:color="auto"/>
                <w:left w:val="none" w:sz="0" w:space="0" w:color="auto"/>
                <w:bottom w:val="none" w:sz="0" w:space="0" w:color="auto"/>
                <w:right w:val="none" w:sz="0" w:space="0" w:color="auto"/>
              </w:divBdr>
            </w:div>
            <w:div w:id="1039670524">
              <w:marLeft w:val="0"/>
              <w:marRight w:val="0"/>
              <w:marTop w:val="0"/>
              <w:marBottom w:val="0"/>
              <w:divBdr>
                <w:top w:val="none" w:sz="0" w:space="0" w:color="auto"/>
                <w:left w:val="none" w:sz="0" w:space="0" w:color="auto"/>
                <w:bottom w:val="none" w:sz="0" w:space="0" w:color="auto"/>
                <w:right w:val="none" w:sz="0" w:space="0" w:color="auto"/>
              </w:divBdr>
            </w:div>
          </w:divsChild>
        </w:div>
        <w:div w:id="784423745">
          <w:marLeft w:val="0"/>
          <w:marRight w:val="0"/>
          <w:marTop w:val="0"/>
          <w:marBottom w:val="75"/>
          <w:divBdr>
            <w:top w:val="none" w:sz="0" w:space="0" w:color="auto"/>
            <w:left w:val="none" w:sz="0" w:space="0" w:color="auto"/>
            <w:bottom w:val="none" w:sz="0" w:space="0" w:color="auto"/>
            <w:right w:val="none" w:sz="0" w:space="0" w:color="auto"/>
          </w:divBdr>
          <w:divsChild>
            <w:div w:id="1578904785">
              <w:marLeft w:val="0"/>
              <w:marRight w:val="0"/>
              <w:marTop w:val="0"/>
              <w:marBottom w:val="0"/>
              <w:divBdr>
                <w:top w:val="none" w:sz="0" w:space="0" w:color="auto"/>
                <w:left w:val="none" w:sz="0" w:space="0" w:color="auto"/>
                <w:bottom w:val="none" w:sz="0" w:space="0" w:color="auto"/>
                <w:right w:val="none" w:sz="0" w:space="0" w:color="auto"/>
              </w:divBdr>
            </w:div>
            <w:div w:id="1858735153">
              <w:marLeft w:val="0"/>
              <w:marRight w:val="0"/>
              <w:marTop w:val="0"/>
              <w:marBottom w:val="0"/>
              <w:divBdr>
                <w:top w:val="none" w:sz="0" w:space="0" w:color="auto"/>
                <w:left w:val="none" w:sz="0" w:space="0" w:color="auto"/>
                <w:bottom w:val="none" w:sz="0" w:space="0" w:color="auto"/>
                <w:right w:val="none" w:sz="0" w:space="0" w:color="auto"/>
              </w:divBdr>
            </w:div>
          </w:divsChild>
        </w:div>
        <w:div w:id="1328752732">
          <w:marLeft w:val="0"/>
          <w:marRight w:val="0"/>
          <w:marTop w:val="0"/>
          <w:marBottom w:val="75"/>
          <w:divBdr>
            <w:top w:val="none" w:sz="0" w:space="0" w:color="auto"/>
            <w:left w:val="none" w:sz="0" w:space="0" w:color="auto"/>
            <w:bottom w:val="none" w:sz="0" w:space="0" w:color="auto"/>
            <w:right w:val="none" w:sz="0" w:space="0" w:color="auto"/>
          </w:divBdr>
          <w:divsChild>
            <w:div w:id="1586379449">
              <w:marLeft w:val="0"/>
              <w:marRight w:val="0"/>
              <w:marTop w:val="0"/>
              <w:marBottom w:val="0"/>
              <w:divBdr>
                <w:top w:val="none" w:sz="0" w:space="0" w:color="auto"/>
                <w:left w:val="none" w:sz="0" w:space="0" w:color="auto"/>
                <w:bottom w:val="none" w:sz="0" w:space="0" w:color="auto"/>
                <w:right w:val="none" w:sz="0" w:space="0" w:color="auto"/>
              </w:divBdr>
            </w:div>
            <w:div w:id="17995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5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rmspb@auction-house.ru" TargetMode="External"/><Relationship Id="rId4" Type="http://schemas.openxmlformats.org/officeDocument/2006/relationships/hyperlink" Target="mailto:8%2080077757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676</TotalTime>
  <Pages>1</Pages>
  <Words>821</Words>
  <Characters>4686</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Штефан Надежда Ивановна</dc:creator>
  <cp:keywords/>
  <dc:description/>
  <cp:lastModifiedBy>Штефан Надежда Ивановна</cp:lastModifiedBy>
  <cp:revision>26</cp:revision>
  <cp:lastPrinted>2023-10-10T13:43:00Z</cp:lastPrinted>
  <dcterms:created xsi:type="dcterms:W3CDTF">2022-10-11T07:06:00Z</dcterms:created>
  <dcterms:modified xsi:type="dcterms:W3CDTF">2023-12-06T07:05:00Z</dcterms:modified>
</cp:coreProperties>
</file>