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3067BBAD" w:rsidR="00777765" w:rsidRPr="00811556" w:rsidRDefault="007F276B" w:rsidP="00607DC4">
      <w:pPr>
        <w:spacing w:after="0" w:line="240" w:lineRule="auto"/>
        <w:ind w:firstLine="567"/>
        <w:jc w:val="both"/>
      </w:pPr>
      <w:proofErr w:type="gramStart"/>
      <w:r w:rsidRPr="007F276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F276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F276B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7F27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F276B">
        <w:rPr>
          <w:rFonts w:ascii="Times New Roman" w:hAnsi="Times New Roman" w:cs="Times New Roman"/>
          <w:color w:val="000000"/>
          <w:sz w:val="24"/>
          <w:szCs w:val="24"/>
        </w:rPr>
        <w:t xml:space="preserve">В, (812)334-26-04, 8(800) 777-57-57,  vyrtosu@auction-house.ru)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7F276B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7F27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276B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7F276B">
        <w:rPr>
          <w:rFonts w:ascii="Times New Roman" w:hAnsi="Times New Roman" w:cs="Times New Roman"/>
          <w:color w:val="000000"/>
          <w:sz w:val="24"/>
          <w:szCs w:val="24"/>
        </w:rPr>
        <w:t>-д, д. 3, стр. 2, ИНН 7744001151, ОГРН 1027700159233) (далее – финансовая организация), конкурсным управляющим (ликвидатором) которого на основании решения Арбитражного суда г. Москвы от 26 сентября 2018 г</w:t>
      </w:r>
      <w:proofErr w:type="gramEnd"/>
      <w:r w:rsidRPr="007F276B">
        <w:rPr>
          <w:rFonts w:ascii="Times New Roman" w:hAnsi="Times New Roman" w:cs="Times New Roman"/>
          <w:color w:val="000000"/>
          <w:sz w:val="24"/>
          <w:szCs w:val="24"/>
        </w:rPr>
        <w:t>. по делу № А40-153804/18-178-224 «Б»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086C5D81" w:rsidR="00B368B1" w:rsidRDefault="009D03F6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9D03F6">
        <w:t xml:space="preserve">Земельный участок - 115 073 +/- 2 967 кв. м, местоположение установлено относительно ориентира, расположенного за пределами участка. Ориентир п. </w:t>
      </w:r>
      <w:proofErr w:type="gramStart"/>
      <w:r w:rsidRPr="009D03F6">
        <w:t>Заповедное</w:t>
      </w:r>
      <w:proofErr w:type="gramEnd"/>
      <w:r w:rsidRPr="009D03F6">
        <w:t xml:space="preserve">. Участок находится примерно в 750 м, по направлению на восток от ориентира, почтовый адрес ориентира: Калининградская область, </w:t>
      </w:r>
      <w:proofErr w:type="spellStart"/>
      <w:r w:rsidRPr="009D03F6">
        <w:t>Славский</w:t>
      </w:r>
      <w:proofErr w:type="spellEnd"/>
      <w:r w:rsidRPr="009D03F6">
        <w:t xml:space="preserve"> район, пос. </w:t>
      </w:r>
      <w:proofErr w:type="gramStart"/>
      <w:r w:rsidRPr="009D03F6">
        <w:t>Заповедное</w:t>
      </w:r>
      <w:proofErr w:type="gramEnd"/>
      <w:r w:rsidRPr="009D03F6">
        <w:t>, кадастровый номер 39:12:030401:48, земли сельскохозяйственного назначения - для ведения личного подсобного хозяйства, ограничения и обременения: ограничения прав на земельный участок, предусмотренные статьями 56, 56.1 Земельного кодекса РФ</w:t>
      </w:r>
      <w:r>
        <w:t xml:space="preserve"> – </w:t>
      </w:r>
      <w:r w:rsidRPr="009D03F6">
        <w:t>183</w:t>
      </w:r>
      <w:r>
        <w:t xml:space="preserve"> </w:t>
      </w:r>
      <w:r w:rsidRPr="009D03F6">
        <w:t>397,6</w:t>
      </w:r>
      <w:r>
        <w:t>0 руб.</w:t>
      </w:r>
    </w:p>
    <w:p w14:paraId="08A89069" w14:textId="7AE99E3C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9D03F6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13D0FA2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9D03F6" w:rsidRPr="009D03F6">
        <w:rPr>
          <w:rFonts w:ascii="Times New Roman CYR" w:hAnsi="Times New Roman CYR" w:cs="Times New Roman CYR"/>
          <w:b/>
          <w:color w:val="000000"/>
        </w:rPr>
        <w:t>23 января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0EAB63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9D03F6" w:rsidRPr="009D03F6">
        <w:rPr>
          <w:b/>
          <w:color w:val="000000"/>
        </w:rPr>
        <w:t>23 января</w:t>
      </w:r>
      <w:r w:rsidRPr="009D03F6">
        <w:rPr>
          <w:b/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9D03F6" w:rsidRPr="009D03F6">
        <w:rPr>
          <w:b/>
          <w:color w:val="000000"/>
        </w:rPr>
        <w:t>11 марта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9D03F6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9D03F6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4522BB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9D03F6" w:rsidRPr="009D03F6">
        <w:rPr>
          <w:b/>
          <w:color w:val="000000"/>
        </w:rPr>
        <w:t>05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9D03F6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9D03F6" w:rsidRPr="009D03F6">
        <w:rPr>
          <w:b/>
          <w:color w:val="000000"/>
        </w:rPr>
        <w:t>29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16AAECEB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9D03F6">
        <w:rPr>
          <w:b/>
          <w:bCs/>
          <w:color w:val="000000"/>
        </w:rPr>
        <w:t>14 марта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9D03F6">
        <w:rPr>
          <w:b/>
          <w:bCs/>
          <w:color w:val="000000"/>
        </w:rPr>
        <w:t>19 апреля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102A4D41" w:rsidR="00777765" w:rsidRPr="009D03F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9D03F6" w:rsidRPr="009D0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 марта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9D03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9D0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9D0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9D03F6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9D03F6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9D03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D0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9D03F6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9D0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</w:t>
      </w:r>
      <w:proofErr w:type="gramStart"/>
      <w:r w:rsidRPr="009D03F6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лотов</w:t>
      </w:r>
      <w:proofErr w:type="gramEnd"/>
      <w:r w:rsidRPr="009D0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37C03F09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9D03F6">
        <w:rPr>
          <w:color w:val="000000"/>
        </w:rPr>
        <w:t>При наличии заявок на участие в Торгах ППП ОТ определяет</w:t>
      </w:r>
      <w:r w:rsidRPr="00811556">
        <w:rPr>
          <w:color w:val="000000"/>
        </w:rPr>
        <w:t xml:space="preserve">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9D03F6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9D03F6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7ECC542E" w14:textId="1BDDCD7B" w:rsidR="009E20A4" w:rsidRPr="009E20A4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E20A4">
        <w:rPr>
          <w:color w:val="000000"/>
        </w:rPr>
        <w:t>с 14 марта 2024 г. по 17 марта 2024 г. - в размере начальной цены продажи лот</w:t>
      </w:r>
      <w:r>
        <w:rPr>
          <w:color w:val="000000"/>
        </w:rPr>
        <w:t>а</w:t>
      </w:r>
      <w:r w:rsidRPr="009E20A4">
        <w:rPr>
          <w:color w:val="000000"/>
        </w:rPr>
        <w:t>;</w:t>
      </w:r>
    </w:p>
    <w:p w14:paraId="7FC65581" w14:textId="6DF9319C" w:rsidR="009E20A4" w:rsidRPr="009E20A4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E20A4">
        <w:rPr>
          <w:color w:val="000000"/>
        </w:rPr>
        <w:t xml:space="preserve">с 18 марта 2024 г. по 20 марта 2024 г. - в размере 91,42% от начальной цены продажи </w:t>
      </w:r>
      <w:r w:rsidRPr="009E20A4">
        <w:rPr>
          <w:color w:val="000000"/>
        </w:rPr>
        <w:t>лота</w:t>
      </w:r>
      <w:r w:rsidRPr="009E20A4">
        <w:rPr>
          <w:color w:val="000000"/>
        </w:rPr>
        <w:t>;</w:t>
      </w:r>
    </w:p>
    <w:p w14:paraId="76CB2C2C" w14:textId="72DD7F41" w:rsidR="009E20A4" w:rsidRPr="009E20A4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E20A4">
        <w:rPr>
          <w:color w:val="000000"/>
        </w:rPr>
        <w:t xml:space="preserve">с 21 марта 2024 г. по 23 марта 2024 г. - в размере 82,84% от начальной цены продажи </w:t>
      </w:r>
      <w:r w:rsidRPr="009E20A4">
        <w:rPr>
          <w:color w:val="000000"/>
        </w:rPr>
        <w:t>лота</w:t>
      </w:r>
      <w:r w:rsidRPr="009E20A4">
        <w:rPr>
          <w:color w:val="000000"/>
        </w:rPr>
        <w:t>;</w:t>
      </w:r>
    </w:p>
    <w:p w14:paraId="6B6A8CFE" w14:textId="5BBCAE0D" w:rsidR="009E20A4" w:rsidRPr="009E20A4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E20A4">
        <w:rPr>
          <w:color w:val="000000"/>
        </w:rPr>
        <w:t xml:space="preserve">с 24 марта 2024 г. по 26 марта 2024 г. - в размере 74,26% от начальной цены продажи </w:t>
      </w:r>
      <w:r w:rsidRPr="009E20A4">
        <w:rPr>
          <w:color w:val="000000"/>
        </w:rPr>
        <w:t>лота</w:t>
      </w:r>
      <w:r w:rsidRPr="009E20A4">
        <w:rPr>
          <w:color w:val="000000"/>
        </w:rPr>
        <w:t>;</w:t>
      </w:r>
    </w:p>
    <w:p w14:paraId="71AFD399" w14:textId="3631917F" w:rsidR="009E20A4" w:rsidRPr="009E20A4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E20A4">
        <w:rPr>
          <w:color w:val="000000"/>
        </w:rPr>
        <w:t xml:space="preserve">с 27 марта 2024 г. по 29 марта 2024 г. - в размере 65,68% от начальной цены продажи </w:t>
      </w:r>
      <w:r w:rsidRPr="009E20A4">
        <w:rPr>
          <w:color w:val="000000"/>
        </w:rPr>
        <w:t>лота</w:t>
      </w:r>
      <w:r w:rsidRPr="009E20A4">
        <w:rPr>
          <w:color w:val="000000"/>
        </w:rPr>
        <w:t>;</w:t>
      </w:r>
    </w:p>
    <w:p w14:paraId="01558102" w14:textId="0C186BEC" w:rsidR="009E20A4" w:rsidRPr="009E20A4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E20A4">
        <w:rPr>
          <w:color w:val="000000"/>
        </w:rPr>
        <w:t xml:space="preserve">с 30 марта 2024 г. по 01 апреля 2024 г. - в размере 57,10% от начальной цены продажи </w:t>
      </w:r>
      <w:r w:rsidRPr="009E20A4">
        <w:rPr>
          <w:color w:val="000000"/>
        </w:rPr>
        <w:t>лота</w:t>
      </w:r>
      <w:r w:rsidRPr="009E20A4">
        <w:rPr>
          <w:color w:val="000000"/>
        </w:rPr>
        <w:t>;</w:t>
      </w:r>
    </w:p>
    <w:p w14:paraId="4842D6E8" w14:textId="697EED3A" w:rsidR="009E20A4" w:rsidRPr="009E20A4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E20A4">
        <w:rPr>
          <w:color w:val="000000"/>
        </w:rPr>
        <w:t xml:space="preserve">с 02 апреля 2024 г. по 04 апреля 2024 г. - в размере 48,52% от начальной цены продажи </w:t>
      </w:r>
      <w:r w:rsidRPr="009E20A4">
        <w:rPr>
          <w:color w:val="000000"/>
        </w:rPr>
        <w:t>лота</w:t>
      </w:r>
      <w:r w:rsidRPr="009E20A4">
        <w:rPr>
          <w:color w:val="000000"/>
        </w:rPr>
        <w:t>;</w:t>
      </w:r>
    </w:p>
    <w:p w14:paraId="473B706D" w14:textId="24761AFF" w:rsidR="009E20A4" w:rsidRPr="009E20A4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E20A4">
        <w:rPr>
          <w:color w:val="000000"/>
        </w:rPr>
        <w:t xml:space="preserve">с 05 апреля 2024 г. по 07 апреля 2024 г. - в размере 39,94% от начальной цены продажи </w:t>
      </w:r>
      <w:r w:rsidRPr="009E20A4">
        <w:rPr>
          <w:color w:val="000000"/>
        </w:rPr>
        <w:t>лота</w:t>
      </w:r>
      <w:r w:rsidRPr="009E20A4">
        <w:rPr>
          <w:color w:val="000000"/>
        </w:rPr>
        <w:t>;</w:t>
      </w:r>
    </w:p>
    <w:p w14:paraId="4E54EB5A" w14:textId="25C5AB5A" w:rsidR="009E20A4" w:rsidRPr="009E20A4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E20A4">
        <w:rPr>
          <w:color w:val="000000"/>
        </w:rPr>
        <w:t xml:space="preserve">с 08 апреля 2024 г. по 10 апреля 2024 г. - в размере 31,36% от начальной цены продажи </w:t>
      </w:r>
      <w:r w:rsidRPr="009E20A4">
        <w:rPr>
          <w:color w:val="000000"/>
        </w:rPr>
        <w:t>лота</w:t>
      </w:r>
      <w:r w:rsidRPr="009E20A4">
        <w:rPr>
          <w:color w:val="000000"/>
        </w:rPr>
        <w:t>;</w:t>
      </w:r>
    </w:p>
    <w:p w14:paraId="2AD5A8CC" w14:textId="677C78A7" w:rsidR="009E20A4" w:rsidRPr="009E20A4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E20A4">
        <w:rPr>
          <w:color w:val="000000"/>
        </w:rPr>
        <w:t xml:space="preserve">с 11 апреля 2024 г. по 13 апреля 2024 г. - в размере 22,78% от начальной цены продажи </w:t>
      </w:r>
      <w:r w:rsidRPr="009E20A4">
        <w:rPr>
          <w:color w:val="000000"/>
        </w:rPr>
        <w:t>лота</w:t>
      </w:r>
      <w:r w:rsidRPr="009E20A4">
        <w:rPr>
          <w:color w:val="000000"/>
        </w:rPr>
        <w:t>;</w:t>
      </w:r>
    </w:p>
    <w:p w14:paraId="61B9706D" w14:textId="54AD37A1" w:rsidR="009E20A4" w:rsidRPr="009E20A4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E20A4">
        <w:rPr>
          <w:color w:val="000000"/>
        </w:rPr>
        <w:t xml:space="preserve">с 14 апреля 2024 г. по 16 апреля 2024 г. - в размере 14,20% от начальной цены продажи </w:t>
      </w:r>
      <w:r w:rsidRPr="009E20A4">
        <w:rPr>
          <w:color w:val="000000"/>
        </w:rPr>
        <w:t>лота</w:t>
      </w:r>
      <w:r w:rsidRPr="009E20A4">
        <w:rPr>
          <w:color w:val="000000"/>
        </w:rPr>
        <w:t>;</w:t>
      </w:r>
    </w:p>
    <w:p w14:paraId="45D02C04" w14:textId="7C1BF82E" w:rsidR="00B368B1" w:rsidRDefault="009E20A4" w:rsidP="009E20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E20A4">
        <w:rPr>
          <w:color w:val="000000"/>
        </w:rPr>
        <w:t xml:space="preserve">с 17 апреля 2024 г. по 19 апреля 2024 г. - в размере 5,62% от начальной цены продажи </w:t>
      </w:r>
      <w:r w:rsidRPr="009E20A4">
        <w:rPr>
          <w:color w:val="000000"/>
        </w:rPr>
        <w:t>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472F0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F0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73B718C6" w14:textId="77777777" w:rsidR="00B368B1" w:rsidRPr="00472F0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F0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472F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2F0E">
        <w:rPr>
          <w:rFonts w:ascii="Times New Roman" w:hAnsi="Times New Roman" w:cs="Times New Roman"/>
          <w:sz w:val="24"/>
          <w:szCs w:val="24"/>
        </w:rPr>
        <w:t xml:space="preserve">контролем указанных граждан и юридических лиц (при наличии хотя бы одного из признаков, </w:t>
      </w:r>
      <w:r w:rsidRPr="00472F0E">
        <w:rPr>
          <w:rFonts w:ascii="Times New Roman" w:hAnsi="Times New Roman" w:cs="Times New Roman"/>
          <w:sz w:val="24"/>
          <w:szCs w:val="24"/>
        </w:rPr>
        <w:lastRenderedPageBreak/>
        <w:t>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472F0E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23E57D8" w14:textId="77777777" w:rsidR="00B368B1" w:rsidRPr="00472F0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F0E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472F0E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472F0E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472F0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F0E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472F0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72F0E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F0E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D3423A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</w:t>
      </w:r>
      <w:r w:rsidRPr="00D3423A">
        <w:rPr>
          <w:rFonts w:ascii="Times New Roman" w:hAnsi="Times New Roman" w:cs="Times New Roman"/>
          <w:color w:val="000000"/>
          <w:sz w:val="24"/>
          <w:szCs w:val="24"/>
        </w:rPr>
        <w:t xml:space="preserve">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3423A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3423A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3423A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3423A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D3423A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423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3423A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3423A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3423A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D3423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423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3423A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D3423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3423A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08FB33E3" w:rsidR="00B368B1" w:rsidRPr="004914BB" w:rsidRDefault="00B368B1" w:rsidP="00D34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23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34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3423A">
        <w:rPr>
          <w:rFonts w:ascii="Times New Roman" w:hAnsi="Times New Roman" w:cs="Times New Roman"/>
          <w:sz w:val="24"/>
          <w:szCs w:val="24"/>
        </w:rPr>
        <w:t xml:space="preserve"> д</w:t>
      </w:r>
      <w:r w:rsidRPr="00D34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D3423A">
        <w:rPr>
          <w:rFonts w:ascii="Times New Roman" w:hAnsi="Times New Roman" w:cs="Times New Roman"/>
          <w:sz w:val="24"/>
          <w:szCs w:val="24"/>
        </w:rPr>
        <w:t xml:space="preserve"> </w:t>
      </w:r>
      <w:r w:rsidRPr="00D3423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</w:t>
      </w:r>
      <w:proofErr w:type="gramStart"/>
      <w:r w:rsidRPr="00D3423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D3423A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D3423A" w:rsidRPr="00D3423A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рабочие дни)</w:t>
      </w:r>
      <w:r w:rsidR="00D3423A" w:rsidRPr="00D342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423A" w:rsidRPr="00D3423A">
        <w:rPr>
          <w:rFonts w:ascii="Times New Roman" w:hAnsi="Times New Roman" w:cs="Times New Roman"/>
          <w:color w:val="000000"/>
          <w:sz w:val="24"/>
          <w:szCs w:val="24"/>
        </w:rPr>
        <w:t>informspb@auction-house.ru</w:t>
      </w:r>
      <w:r w:rsidRPr="00D3423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</w:t>
      </w:r>
      <w:bookmarkStart w:id="0" w:name="_GoBack"/>
      <w:bookmarkEnd w:id="0"/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2F0E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7F276B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D03F6"/>
    <w:rsid w:val="009E20A4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3423A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2205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14</cp:revision>
  <cp:lastPrinted>2023-07-06T09:26:00Z</cp:lastPrinted>
  <dcterms:created xsi:type="dcterms:W3CDTF">2023-07-06T09:54:00Z</dcterms:created>
  <dcterms:modified xsi:type="dcterms:W3CDTF">2023-11-28T07:19:00Z</dcterms:modified>
</cp:coreProperties>
</file>