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E989" w14:textId="77777777" w:rsidR="005C3470" w:rsidRPr="001A5B58" w:rsidRDefault="005C3470" w:rsidP="005C3470">
      <w:pPr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07A7E651" w14:textId="77777777" w:rsidR="005C3470" w:rsidRPr="001A5B58" w:rsidRDefault="005C3470" w:rsidP="005C3470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ДОГОВОР </w:t>
      </w:r>
      <w:r w:rsidRPr="001A5B5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купли - продажи имущества </w:t>
      </w:r>
      <w:r w:rsidRPr="001A5B58">
        <w:rPr>
          <w:rFonts w:ascii="Times New Roman" w:hAnsi="Times New Roman" w:cs="Times New Roman"/>
          <w:b/>
          <w:sz w:val="22"/>
          <w:szCs w:val="22"/>
          <w:lang w:val="ru-RU"/>
        </w:rPr>
        <w:t>№ _____</w:t>
      </w:r>
    </w:p>
    <w:p w14:paraId="4F3B7815" w14:textId="77777777" w:rsidR="005C3470" w:rsidRPr="001A5B58" w:rsidRDefault="005C3470" w:rsidP="005C347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77AA27C" w14:textId="2FEEB5A9" w:rsidR="005C3470" w:rsidRPr="001A5B58" w:rsidRDefault="005C3470" w:rsidP="005C347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Самара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proofErr w:type="gramEnd"/>
      <w:r w:rsidRPr="001A5B58">
        <w:rPr>
          <w:rFonts w:ascii="Times New Roman" w:hAnsi="Times New Roman" w:cs="Times New Roman"/>
          <w:sz w:val="22"/>
          <w:szCs w:val="22"/>
          <w:lang w:val="ru-RU"/>
        </w:rPr>
        <w:t>___» ________ _______ года</w:t>
      </w:r>
    </w:p>
    <w:p w14:paraId="76B83540" w14:textId="77777777" w:rsidR="005C3470" w:rsidRPr="001A5B58" w:rsidRDefault="005C3470" w:rsidP="005C347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3DFE006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Общество с ограниченной ответственностью «АЛПЕН ТЕК», в лице конкурсного управляющего Новоселова Дмитрия Владимировича (ИНН 890409372776, СНИЛС 122-370-992 38, адрес для направления корреспонденции конкурсному управляющему: 625022, г. Тюмень, а/я 4132, эл. почта </w:t>
      </w:r>
      <w:proofErr w:type="spellStart"/>
      <w:r w:rsidRPr="001A5B58">
        <w:rPr>
          <w:rFonts w:ascii="Times New Roman" w:hAnsi="Times New Roman" w:cs="Times New Roman"/>
          <w:sz w:val="22"/>
          <w:szCs w:val="22"/>
        </w:rPr>
        <w:t>novoselov</w:t>
      </w:r>
      <w:proofErr w:type="spellEnd"/>
      <w:r w:rsidRPr="001A5B58">
        <w:rPr>
          <w:rFonts w:ascii="Times New Roman" w:hAnsi="Times New Roman" w:cs="Times New Roman"/>
          <w:sz w:val="22"/>
          <w:szCs w:val="22"/>
          <w:lang w:val="ru-RU"/>
        </w:rPr>
        <w:t>81@</w:t>
      </w:r>
      <w:r w:rsidRPr="001A5B58">
        <w:rPr>
          <w:rFonts w:ascii="Times New Roman" w:hAnsi="Times New Roman" w:cs="Times New Roman"/>
          <w:sz w:val="22"/>
          <w:szCs w:val="22"/>
        </w:rPr>
        <w:t>mail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spellStart"/>
      <w:r w:rsidRPr="001A5B58">
        <w:rPr>
          <w:rFonts w:ascii="Times New Roman" w:hAnsi="Times New Roman" w:cs="Times New Roman"/>
          <w:sz w:val="22"/>
          <w:szCs w:val="22"/>
        </w:rPr>
        <w:t>ru</w:t>
      </w:r>
      <w:proofErr w:type="spellEnd"/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, тел. 89292695506), действующего на основании Решения Арбитражного суда Самарской области от 29.09.2020 г. и Определения Арбитражного суда Самарской области </w:t>
      </w:r>
      <w:r w:rsidRPr="0000432D">
        <w:rPr>
          <w:rFonts w:ascii="Times New Roman" w:hAnsi="Times New Roman" w:cs="Times New Roman"/>
          <w:sz w:val="22"/>
          <w:szCs w:val="22"/>
          <w:lang w:val="ru-RU"/>
        </w:rPr>
        <w:t>от 04.08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.2022 по делу № А55-2055/2020, в соответствии с Федеральным законом «О несостоятельности (банкротстве)» от 26 октября 2002 года № 127-ФЗ, именуемое в дальнейшем «Продавец», с одной стороны,</w:t>
      </w:r>
    </w:p>
    <w:p w14:paraId="0EA1FEC1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и ______________________________________________, именуемый в дальнейшем «Покупатель» 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лице ___________________________________________________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_______________, с другой стороны, вместе именуемые «Стороны», заключили настоящий Договор купли - продажи имущества (далее - Договор) о нижеследующем.</w:t>
      </w:r>
    </w:p>
    <w:p w14:paraId="77B6EAE8" w14:textId="77777777" w:rsidR="005C3470" w:rsidRPr="001A5B58" w:rsidRDefault="005C3470" w:rsidP="005C3470">
      <w:pPr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F5EBA58" w14:textId="77777777" w:rsidR="005C3470" w:rsidRPr="001A5B58" w:rsidRDefault="005C3470" w:rsidP="005C3470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01FA9BF" w14:textId="77777777" w:rsidR="005C3470" w:rsidRPr="001A5B58" w:rsidRDefault="005C3470" w:rsidP="005C34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1.1.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В соответствии с Протоколом о результатах проведения торгов по Лоту № ___ от ____________г. (далее по тексту - Протокол) в форме аукциона по продаже имущества ООО «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АЛПЕН ТЕК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», а также по настоящему Договору, Продавец обязуется передать в собственность Покупателя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, а Покупатель обязуется принять и оплатить следующее Имущество:</w:t>
      </w:r>
    </w:p>
    <w:p w14:paraId="49BFCDD1" w14:textId="77777777" w:rsidR="005C3470" w:rsidRPr="001A5B58" w:rsidRDefault="005C3470" w:rsidP="005C347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____________________________________________________________________________________ </w:t>
      </w:r>
    </w:p>
    <w:p w14:paraId="5E47A510" w14:textId="77777777" w:rsidR="005C3470" w:rsidRPr="001A5B58" w:rsidRDefault="005C3470" w:rsidP="005C3470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</w:t>
      </w:r>
    </w:p>
    <w:p w14:paraId="7D94445B" w14:textId="77777777" w:rsidR="005C3470" w:rsidRPr="001A5B58" w:rsidRDefault="005C3470" w:rsidP="005C347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C0F4654" w14:textId="77777777" w:rsidR="005C3470" w:rsidRPr="001A5B58" w:rsidRDefault="005C3470" w:rsidP="005C347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1.2.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Существующие ограничения (обременения) прав на Имущество указаны в выписках из Единого государственного реестра недвижимости. Вид таких ограничений (обременений), срок их действия, реквизиты документов-оснований, содержание ограничений (обременений) – согласно Выписок из Единого государственного реестра недвижимости, приложенных к настоящему договору.</w:t>
      </w:r>
    </w:p>
    <w:p w14:paraId="3109D451" w14:textId="77777777" w:rsidR="005C3470" w:rsidRPr="001A5B58" w:rsidRDefault="005C3470" w:rsidP="005C347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Имущество, указанное в п.</w:t>
      </w:r>
      <w:r w:rsidRPr="001A5B58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Договора, продается в рамках процедуры конкурсного производства, проводимой в отношении ООО «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АЛПЕН ТЕК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», дело о банкротстве № 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А55-2055/2020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, в соответствии с нормами ФЗ «О несостоятельности (банкротстве)» № 127-ФЗ.</w:t>
      </w:r>
    </w:p>
    <w:p w14:paraId="6122EC0F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3C6E3FA" w14:textId="77777777" w:rsidR="005C3470" w:rsidRPr="001A5B58" w:rsidRDefault="005C3470" w:rsidP="005C3470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ПОРЯДОК РАСЧЕТА</w:t>
      </w:r>
    </w:p>
    <w:p w14:paraId="5024B035" w14:textId="77777777" w:rsidR="005C3470" w:rsidRPr="001A5B58" w:rsidRDefault="005C3470" w:rsidP="005C3470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2.1.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Стоимость Имущества,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указанного в п. 1.1. настоящего Договора 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составляет ________________ (_____________________________________) рублей ____ копеек (НДС не предусмотрен).</w:t>
      </w:r>
    </w:p>
    <w:p w14:paraId="2A88B88C" w14:textId="77777777" w:rsidR="005C3470" w:rsidRPr="001A5B58" w:rsidRDefault="005C3470" w:rsidP="005C34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Задаток в сумме _____________ (____________________) рублей 00 копеек 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(НДС не предусмотрен)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, перечисленный Покупателем на основании платежного поручения № ____ от _____, засчитывается в счет оплаты Имущества.</w:t>
      </w:r>
    </w:p>
    <w:p w14:paraId="5A1C9DC9" w14:textId="77777777" w:rsidR="005C3470" w:rsidRPr="001A5B58" w:rsidRDefault="005C3470" w:rsidP="005C3470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За вычетом суммы задатка Покупатель обязан уплатить 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__________ (__________________________) рублей ____ копеек (НДС не предусмотрен).</w:t>
      </w:r>
    </w:p>
    <w:p w14:paraId="16DE1A70" w14:textId="77777777" w:rsidR="005C3470" w:rsidRPr="001A5B58" w:rsidRDefault="005C3470" w:rsidP="005C3470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61A8FC2C" w14:textId="77777777" w:rsidR="005C3470" w:rsidRPr="001A5B58" w:rsidRDefault="005C3470" w:rsidP="005C3470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2.3.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Оплата стоимости имущества по настоящему Договору осуществляется Покупателем безналичным платежом на расчетный счет, указанный в п.</w:t>
      </w:r>
      <w:r w:rsidRPr="001A5B58">
        <w:rPr>
          <w:rFonts w:ascii="Times New Roman" w:hAnsi="Times New Roman" w:cs="Times New Roman"/>
          <w:sz w:val="22"/>
          <w:szCs w:val="22"/>
          <w:lang w:eastAsia="ar-SA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 w:eastAsia="ar-SA"/>
        </w:rPr>
        <w:t>9 Договора, в течение 30 (тридцати) дней с даты подписания настоящего Договора.</w:t>
      </w:r>
    </w:p>
    <w:p w14:paraId="2ADF1ABF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4C11E767" w14:textId="77777777" w:rsidR="005C3470" w:rsidRPr="001A5B58" w:rsidRDefault="005C3470" w:rsidP="005C34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Передача Имущества должна быть осуществлена в течение 5 (пяти) дней со дня полной оплаты Имущества Покупателем.</w:t>
      </w:r>
    </w:p>
    <w:p w14:paraId="65E74856" w14:textId="77777777" w:rsidR="005C3470" w:rsidRPr="001A5B58" w:rsidRDefault="005C3470" w:rsidP="005C347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3.2.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передается по месту его нахождения по адресу: </w:t>
      </w:r>
      <w:r w:rsidRPr="001A5B58"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4CEF6FC" w14:textId="77777777" w:rsidR="005C3470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3.3.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Передача Имущества Продавцом и принятие его Покупателем осуществляются по подписываемому Сторонами </w:t>
      </w:r>
      <w:hyperlink r:id="rId5" w:history="1">
        <w:r w:rsidRPr="001A5B58">
          <w:rPr>
            <w:rFonts w:ascii="Times New Roman" w:hAnsi="Times New Roman" w:cs="Times New Roman"/>
            <w:sz w:val="22"/>
            <w:szCs w:val="22"/>
            <w:lang w:val="ru-RU"/>
          </w:rPr>
          <w:t>акту</w:t>
        </w:r>
      </w:hyperlink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приема-передачи. Со дня подписания </w:t>
      </w:r>
      <w:hyperlink r:id="rId6" w:history="1">
        <w:r w:rsidRPr="001A5B58">
          <w:rPr>
            <w:rFonts w:ascii="Times New Roman" w:hAnsi="Times New Roman" w:cs="Times New Roman"/>
            <w:sz w:val="22"/>
            <w:szCs w:val="22"/>
            <w:lang w:val="ru-RU"/>
          </w:rPr>
          <w:t>акта</w:t>
        </w:r>
      </w:hyperlink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42E62964" w14:textId="77777777" w:rsidR="005C3470" w:rsidRPr="00343199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43199">
        <w:rPr>
          <w:rFonts w:ascii="Times New Roman" w:hAnsi="Times New Roman" w:cs="Times New Roman"/>
          <w:sz w:val="22"/>
          <w:szCs w:val="22"/>
          <w:lang w:val="ru-RU"/>
        </w:rPr>
        <w:t>3.4. В случае выявления каких-либо обстоятельств, информация о которых не была отражена конкурсным управляющим 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14:paraId="12CEC74F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43199">
        <w:rPr>
          <w:rFonts w:ascii="Times New Roman" w:hAnsi="Times New Roman" w:cs="Times New Roman"/>
          <w:sz w:val="22"/>
          <w:szCs w:val="22"/>
          <w:lang w:val="ru-RU"/>
        </w:rPr>
        <w:t>3.5. Перерегистрация Имущества осуществляется Покупателем самостоятельно в течение месяца с момента подписания акта приема-передачи.</w:t>
      </w:r>
    </w:p>
    <w:p w14:paraId="21C0DD58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F842EB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ВОЗНИКНОВЕНИЕ ПРАВА СОБСТВЕННОСТИ</w:t>
      </w:r>
    </w:p>
    <w:p w14:paraId="152C3C4B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4.1.</w:t>
      </w:r>
      <w:r w:rsidRPr="001A5B58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Право собственности на продаваемое имущество, возникает у Покупателя с момента полной оплаты и регистрации в установленном законодательством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 Российской Федерации </w:t>
      </w:r>
      <w:r w:rsidRPr="001A5B58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порядке.</w:t>
      </w:r>
    </w:p>
    <w:p w14:paraId="5D11B3BB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B28E667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3B1BAC40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1A5B58">
        <w:rPr>
          <w:rFonts w:ascii="Times New Roman" w:hAnsi="Times New Roman" w:cs="Times New Roman"/>
          <w:sz w:val="22"/>
          <w:szCs w:val="22"/>
        </w:rPr>
        <w:t xml:space="preserve">5.1. </w:t>
      </w:r>
      <w:proofErr w:type="spellStart"/>
      <w:r w:rsidRPr="001A5B58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1A5B5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A5B58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1A5B58">
        <w:rPr>
          <w:rFonts w:ascii="Times New Roman" w:hAnsi="Times New Roman" w:cs="Times New Roman"/>
          <w:sz w:val="22"/>
          <w:szCs w:val="22"/>
        </w:rPr>
        <w:t>:</w:t>
      </w:r>
    </w:p>
    <w:p w14:paraId="2FABDAE2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5.1.1.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Передать Покупателю все имеющиеся документы, сведения и информацию на передаваемое по настоящему договору имущество. </w:t>
      </w:r>
    </w:p>
    <w:p w14:paraId="6EF8DC73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5.2. Покупатель обязан:</w:t>
      </w:r>
    </w:p>
    <w:p w14:paraId="5C2E2B80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5.2.1.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Принять имущество на условиях, предусмотренных настоящим Договором.</w:t>
      </w:r>
    </w:p>
    <w:p w14:paraId="7247B3ED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5.2.2.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Оплатить полную стоимость имущества в соответствии с настоящим Договором.</w:t>
      </w:r>
    </w:p>
    <w:p w14:paraId="43CE708D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5.2.3.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 xml:space="preserve">Уплатить государственную пошлину за государственную регистрацию перехода права собственности на 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мущество.</w:t>
      </w:r>
    </w:p>
    <w:p w14:paraId="61C0A8F6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71EDA1B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ОТВЕТСТВЕННОСТЬ</w:t>
      </w:r>
    </w:p>
    <w:p w14:paraId="35A21780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266C4D3D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23DBD86E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СПОРЫ</w:t>
      </w:r>
    </w:p>
    <w:p w14:paraId="440AC170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1A5B58">
        <w:rPr>
          <w:rFonts w:ascii="Times New Roman" w:hAnsi="Times New Roman" w:cs="Times New Roman"/>
          <w:sz w:val="22"/>
          <w:szCs w:val="22"/>
        </w:rPr>
        <w:t> </w:t>
      </w:r>
      <w:r w:rsidRPr="001A5B58">
        <w:rPr>
          <w:rFonts w:ascii="Times New Roman" w:hAnsi="Times New Roman" w:cs="Times New Roman"/>
          <w:sz w:val="22"/>
          <w:szCs w:val="22"/>
          <w:lang w:val="ru-RU"/>
        </w:rPr>
        <w:t>Споры, вытекающие из настоящего Договора, подлежат рассмотрению в порядке, предусмотренном действующим законодательством Российской Федерации.</w:t>
      </w:r>
    </w:p>
    <w:p w14:paraId="6BABB87B" w14:textId="77777777" w:rsidR="005C3470" w:rsidRPr="001A5B58" w:rsidRDefault="005C3470" w:rsidP="005C34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35D13BDF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ПРОЧИЕ УСЛОВИЯ</w:t>
      </w:r>
    </w:p>
    <w:p w14:paraId="36F2B726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8.1. Изменения условий настоящего Договора, его расторжение и прекращение возможно только при письменном соглашении сторон.</w:t>
      </w:r>
    </w:p>
    <w:p w14:paraId="1868FE2E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8.2. Все дополнения и изменения к настоящему Договору должны быть составлены письменно и подписаны обеими сторонами.</w:t>
      </w:r>
    </w:p>
    <w:p w14:paraId="0EEBE83B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8.3. Настоящий Договор вступает в силу с момента подписания и действует до момента окончания исполнения Сторонами договора обязательств по нему.</w:t>
      </w:r>
    </w:p>
    <w:p w14:paraId="0B38D7C9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A5B58">
        <w:rPr>
          <w:rFonts w:ascii="Times New Roman" w:hAnsi="Times New Roman" w:cs="Times New Roman"/>
          <w:sz w:val="22"/>
          <w:szCs w:val="22"/>
          <w:lang w:val="ru-RU"/>
        </w:rPr>
        <w:t>8.4. Настоящий Договор составлен в 3-х экземплярах, имеющих одинаковую юридическую силу: один - для Продавца, один - для Покупателя и один экземпляр для соответствующего регистрирующего органа.</w:t>
      </w:r>
    </w:p>
    <w:p w14:paraId="1EBADDEA" w14:textId="77777777" w:rsidR="005C3470" w:rsidRPr="001A5B58" w:rsidRDefault="005C3470" w:rsidP="005C3470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1E00DB6" w14:textId="77777777" w:rsidR="005C3470" w:rsidRPr="001A5B58" w:rsidRDefault="005C3470" w:rsidP="005C347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5B58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tbl>
      <w:tblPr>
        <w:tblW w:w="4785" w:type="pct"/>
        <w:tblLook w:val="04A0" w:firstRow="1" w:lastRow="0" w:firstColumn="1" w:lastColumn="0" w:noHBand="0" w:noVBand="1"/>
      </w:tblPr>
      <w:tblGrid>
        <w:gridCol w:w="5379"/>
        <w:gridCol w:w="307"/>
        <w:gridCol w:w="883"/>
        <w:gridCol w:w="307"/>
        <w:gridCol w:w="3021"/>
        <w:gridCol w:w="141"/>
      </w:tblGrid>
      <w:tr w:rsidR="005C3470" w:rsidRPr="001A5B58" w14:paraId="7280D779" w14:textId="77777777" w:rsidTr="00F16733">
        <w:trPr>
          <w:trHeight w:val="146"/>
        </w:trPr>
        <w:tc>
          <w:tcPr>
            <w:tcW w:w="2679" w:type="pct"/>
            <w:shd w:val="clear" w:color="auto" w:fill="auto"/>
          </w:tcPr>
          <w:p w14:paraId="0B7ABF56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A5B58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153" w:type="pct"/>
            <w:shd w:val="clear" w:color="auto" w:fill="auto"/>
          </w:tcPr>
          <w:p w14:paraId="7F0AECE7" w14:textId="77777777" w:rsidR="005C3470" w:rsidRPr="001A5B58" w:rsidRDefault="005C3470" w:rsidP="00F167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8" w:type="pct"/>
            <w:gridSpan w:val="4"/>
            <w:shd w:val="clear" w:color="auto" w:fill="auto"/>
          </w:tcPr>
          <w:p w14:paraId="612F669F" w14:textId="77777777" w:rsidR="005C3470" w:rsidRPr="001A5B58" w:rsidRDefault="005C3470" w:rsidP="00F16733">
            <w:pPr>
              <w:autoSpaceDE w:val="0"/>
              <w:autoSpaceDN w:val="0"/>
              <w:ind w:right="1525"/>
              <w:rPr>
                <w:rFonts w:ascii="Times New Roman" w:hAnsi="Times New Roman" w:cs="Times New Roman"/>
                <w:sz w:val="22"/>
                <w:szCs w:val="22"/>
              </w:rPr>
            </w:pPr>
            <w:r w:rsidRPr="001A5B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                   </w:t>
            </w:r>
            <w:proofErr w:type="spellStart"/>
            <w:r w:rsidRPr="001A5B58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5C3470" w:rsidRPr="001A5B58" w14:paraId="65CA3643" w14:textId="77777777" w:rsidTr="00F16733">
        <w:trPr>
          <w:gridAfter w:val="1"/>
          <w:wAfter w:w="71" w:type="pct"/>
          <w:trHeight w:val="158"/>
        </w:trPr>
        <w:tc>
          <w:tcPr>
            <w:tcW w:w="3272" w:type="pct"/>
            <w:gridSpan w:val="3"/>
            <w:shd w:val="clear" w:color="auto" w:fill="auto"/>
          </w:tcPr>
          <w:p w14:paraId="53D72482" w14:textId="77777777" w:rsidR="005C3470" w:rsidRPr="001A5B58" w:rsidRDefault="005C3470" w:rsidP="00F16733">
            <w:pPr>
              <w:autoSpaceDE w:val="0"/>
              <w:autoSpaceDN w:val="0"/>
              <w:ind w:right="3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FA06A43" w14:textId="77777777" w:rsidR="005C3470" w:rsidRPr="001A5B58" w:rsidRDefault="005C3470" w:rsidP="00F16733">
            <w:pPr>
              <w:autoSpaceDE w:val="0"/>
              <w:autoSpaceDN w:val="0"/>
              <w:ind w:right="39"/>
              <w:rPr>
                <w:rFonts w:ascii="Times New Roman" w:hAnsi="Times New Roman" w:cs="Times New Roman"/>
                <w:sz w:val="22"/>
                <w:szCs w:val="22"/>
              </w:rPr>
            </w:pPr>
            <w:r w:rsidRPr="001A5B58">
              <w:rPr>
                <w:rFonts w:ascii="Times New Roman" w:hAnsi="Times New Roman" w:cs="Times New Roman"/>
                <w:b/>
                <w:sz w:val="22"/>
                <w:szCs w:val="22"/>
              </w:rPr>
              <w:t>ООО «АЛПЕН ТЕК»</w:t>
            </w:r>
          </w:p>
        </w:tc>
        <w:tc>
          <w:tcPr>
            <w:tcW w:w="153" w:type="pct"/>
            <w:shd w:val="clear" w:color="auto" w:fill="auto"/>
          </w:tcPr>
          <w:p w14:paraId="481980C7" w14:textId="77777777" w:rsidR="005C3470" w:rsidRPr="001A5B58" w:rsidRDefault="005C3470" w:rsidP="00F167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5" w:type="pct"/>
            <w:shd w:val="clear" w:color="auto" w:fill="auto"/>
          </w:tcPr>
          <w:p w14:paraId="156E36A0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3253EB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C3470" w:rsidRPr="00B867F9" w14:paraId="2CFC57A5" w14:textId="77777777" w:rsidTr="00F16733">
        <w:trPr>
          <w:gridAfter w:val="1"/>
          <w:wAfter w:w="71" w:type="pct"/>
          <w:trHeight w:val="1168"/>
        </w:trPr>
        <w:tc>
          <w:tcPr>
            <w:tcW w:w="3272" w:type="pct"/>
            <w:gridSpan w:val="3"/>
            <w:shd w:val="clear" w:color="auto" w:fill="auto"/>
          </w:tcPr>
          <w:p w14:paraId="199084A7" w14:textId="77777777" w:rsidR="005C3470" w:rsidRPr="001A5B58" w:rsidRDefault="005C3470" w:rsidP="00F16733">
            <w:pPr>
              <w:ind w:right="39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443110, Самарская обл., г. Самара, ул. Ново-Садовая, д. 23, </w:t>
            </w:r>
          </w:p>
          <w:p w14:paraId="583DCC1D" w14:textId="77777777" w:rsidR="005C3470" w:rsidRPr="001A5B58" w:rsidRDefault="005C3470" w:rsidP="00F16733">
            <w:pPr>
              <w:ind w:right="39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ком. 4</w:t>
            </w:r>
          </w:p>
          <w:p w14:paraId="55CC5F62" w14:textId="77777777" w:rsidR="005C3470" w:rsidRPr="001A5B58" w:rsidRDefault="005C3470" w:rsidP="00F16733">
            <w:pPr>
              <w:ind w:right="39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6311057522, КПП 631601001,</w:t>
            </w:r>
            <w:r w:rsidRPr="001A5B58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</w:t>
            </w:r>
            <w:r w:rsidRPr="001A5B5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1026300524711,</w:t>
            </w:r>
          </w:p>
          <w:p w14:paraId="1C740D31" w14:textId="77777777" w:rsidR="005C3470" w:rsidRPr="001A5B58" w:rsidRDefault="005C3470" w:rsidP="00F16733">
            <w:pPr>
              <w:ind w:right="39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40702810524220003905 в</w:t>
            </w:r>
            <w:r w:rsidRPr="00E8064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Филиале ПАО «БАНК УРАЛСИБ»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 Екатеринбург,</w:t>
            </w:r>
          </w:p>
          <w:p w14:paraId="2B2ADB6E" w14:textId="77777777" w:rsidR="005C3470" w:rsidRPr="001A5B58" w:rsidRDefault="005C3470" w:rsidP="00F16733">
            <w:pPr>
              <w:ind w:right="39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30101810165770000446,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046577446</w:t>
            </w:r>
          </w:p>
        </w:tc>
        <w:tc>
          <w:tcPr>
            <w:tcW w:w="153" w:type="pct"/>
            <w:shd w:val="clear" w:color="auto" w:fill="auto"/>
          </w:tcPr>
          <w:p w14:paraId="2630E181" w14:textId="77777777" w:rsidR="005C3470" w:rsidRPr="001A5B58" w:rsidRDefault="005C3470" w:rsidP="00F167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05" w:type="pct"/>
            <w:shd w:val="clear" w:color="auto" w:fill="auto"/>
          </w:tcPr>
          <w:p w14:paraId="3C47E3D6" w14:textId="77777777" w:rsidR="005C3470" w:rsidRPr="001A5B58" w:rsidRDefault="005C3470" w:rsidP="00F16733">
            <w:pPr>
              <w:widowControl w:val="0"/>
              <w:autoSpaceDE w:val="0"/>
              <w:autoSpaceDN w:val="0"/>
              <w:ind w:right="2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67BB12AE" w14:textId="77777777" w:rsidR="005C3470" w:rsidRPr="001A5B58" w:rsidRDefault="005C3470" w:rsidP="005C3470">
      <w:pPr>
        <w:keepNext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1A5B58">
        <w:rPr>
          <w:rFonts w:ascii="Times New Roman" w:hAnsi="Times New Roman" w:cs="Times New Roman"/>
          <w:b/>
          <w:bCs/>
          <w:sz w:val="22"/>
          <w:szCs w:val="22"/>
        </w:rPr>
        <w:t>Подписи</w:t>
      </w:r>
      <w:proofErr w:type="spellEnd"/>
      <w:r w:rsidRPr="001A5B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A5B58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</w:p>
    <w:p w14:paraId="0EC890D4" w14:textId="77777777" w:rsidR="005C3470" w:rsidRPr="001A5B58" w:rsidRDefault="005C3470" w:rsidP="005C3470">
      <w:pPr>
        <w:keepNext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070" w:type="pct"/>
        <w:tblLook w:val="0000" w:firstRow="0" w:lastRow="0" w:firstColumn="0" w:lastColumn="0" w:noHBand="0" w:noVBand="0"/>
      </w:tblPr>
      <w:tblGrid>
        <w:gridCol w:w="5354"/>
        <w:gridCol w:w="5282"/>
      </w:tblGrid>
      <w:tr w:rsidR="005C3470" w:rsidRPr="001A5B58" w14:paraId="675C7C9B" w14:textId="77777777" w:rsidTr="00F16733">
        <w:tc>
          <w:tcPr>
            <w:tcW w:w="2517" w:type="pct"/>
          </w:tcPr>
          <w:p w14:paraId="3F68D2E8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A5B58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2483" w:type="pct"/>
          </w:tcPr>
          <w:p w14:paraId="336FE978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1A5B58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5C3470" w:rsidRPr="001A5B58" w14:paraId="3A9E745F" w14:textId="77777777" w:rsidTr="00F16733">
        <w:tc>
          <w:tcPr>
            <w:tcW w:w="2517" w:type="pct"/>
          </w:tcPr>
          <w:p w14:paraId="6225223E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459F9FDB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«АЛПЕН ТЕК»</w:t>
            </w:r>
          </w:p>
          <w:p w14:paraId="17C46DA7" w14:textId="77777777" w:rsidR="005C3470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</w:t>
            </w:r>
            <w:proofErr w:type="gramStart"/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_(</w:t>
            </w:r>
            <w:proofErr w:type="gramEnd"/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Новоселов Д.В.) </w:t>
            </w:r>
          </w:p>
          <w:p w14:paraId="65AF5205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2483" w:type="pct"/>
          </w:tcPr>
          <w:p w14:paraId="11EA660E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6859F190" w14:textId="77777777" w:rsidR="005C3470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5B58">
              <w:rPr>
                <w:rFonts w:ascii="Times New Roman" w:hAnsi="Times New Roman" w:cs="Times New Roman"/>
                <w:b/>
                <w:sz w:val="22"/>
                <w:szCs w:val="22"/>
              </w:rPr>
              <w:t>______________ (_____________)</w:t>
            </w:r>
            <w:r w:rsidRPr="001A5B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D951048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  <w:tr w:rsidR="005C3470" w:rsidRPr="0000432D" w14:paraId="3CD4E299" w14:textId="77777777" w:rsidTr="00F16733">
        <w:tc>
          <w:tcPr>
            <w:tcW w:w="2517" w:type="pct"/>
          </w:tcPr>
          <w:p w14:paraId="6BE32EA9" w14:textId="77777777" w:rsidR="005C3470" w:rsidRPr="001A5B58" w:rsidRDefault="005C3470" w:rsidP="00F167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81F48C" w14:textId="77777777" w:rsidR="005C3470" w:rsidRPr="001A5B58" w:rsidRDefault="005C3470" w:rsidP="00F167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8F48BE" w14:textId="77777777" w:rsidR="005C3470" w:rsidRPr="001A5B58" w:rsidRDefault="005C3470" w:rsidP="00F167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E68F78" w14:textId="77777777" w:rsidR="005C3470" w:rsidRPr="001A5B58" w:rsidRDefault="005C3470" w:rsidP="00F167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3" w:type="pct"/>
          </w:tcPr>
          <w:p w14:paraId="5C1ABE64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Заинтересованность по отношению к должнику, кредиторам, арбитражному управляющему отсутствует _____________</w:t>
            </w:r>
            <w:proofErr w:type="gramStart"/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_(</w:t>
            </w:r>
            <w:proofErr w:type="gramEnd"/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______________)</w:t>
            </w:r>
          </w:p>
          <w:p w14:paraId="0906ED54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Заявляю об отсутствии участия в моем капитале арбитражного управляющего, саморегулируемой организации арбитражных управляющих, членом или руководителем которой является арбитражный управляющий_____________</w:t>
            </w:r>
            <w:proofErr w:type="gramStart"/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_(</w:t>
            </w:r>
            <w:proofErr w:type="gramEnd"/>
            <w:r w:rsidRPr="001A5B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______________)</w:t>
            </w:r>
          </w:p>
          <w:p w14:paraId="69CB71AD" w14:textId="77777777" w:rsidR="005C3470" w:rsidRPr="001A5B58" w:rsidRDefault="005C3470" w:rsidP="00F167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559943E" w14:textId="77777777" w:rsidR="005C3470" w:rsidRPr="005C3470" w:rsidRDefault="005C3470">
      <w:pPr>
        <w:rPr>
          <w:lang w:val="ru-RU"/>
        </w:rPr>
      </w:pPr>
    </w:p>
    <w:sectPr w:rsidR="005C3470" w:rsidRPr="005C3470" w:rsidSect="005C3470">
      <w:pgSz w:w="11906" w:h="16838"/>
      <w:pgMar w:top="28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787FDB"/>
    <w:multiLevelType w:val="hybridMultilevel"/>
    <w:tmpl w:val="D8E68188"/>
    <w:lvl w:ilvl="0" w:tplc="A926BD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EFDFE">
      <w:numFmt w:val="none"/>
      <w:lvlText w:val=""/>
      <w:lvlJc w:val="left"/>
      <w:pPr>
        <w:tabs>
          <w:tab w:val="num" w:pos="360"/>
        </w:tabs>
      </w:pPr>
    </w:lvl>
    <w:lvl w:ilvl="2" w:tplc="B1523584">
      <w:numFmt w:val="none"/>
      <w:lvlText w:val=""/>
      <w:lvlJc w:val="left"/>
      <w:pPr>
        <w:tabs>
          <w:tab w:val="num" w:pos="360"/>
        </w:tabs>
      </w:pPr>
    </w:lvl>
    <w:lvl w:ilvl="3" w:tplc="67AC87CA">
      <w:numFmt w:val="none"/>
      <w:lvlText w:val=""/>
      <w:lvlJc w:val="left"/>
      <w:pPr>
        <w:tabs>
          <w:tab w:val="num" w:pos="360"/>
        </w:tabs>
      </w:pPr>
    </w:lvl>
    <w:lvl w:ilvl="4" w:tplc="EB4202A4">
      <w:numFmt w:val="none"/>
      <w:lvlText w:val=""/>
      <w:lvlJc w:val="left"/>
      <w:pPr>
        <w:tabs>
          <w:tab w:val="num" w:pos="360"/>
        </w:tabs>
      </w:pPr>
    </w:lvl>
    <w:lvl w:ilvl="5" w:tplc="AC50055C">
      <w:numFmt w:val="none"/>
      <w:lvlText w:val=""/>
      <w:lvlJc w:val="left"/>
      <w:pPr>
        <w:tabs>
          <w:tab w:val="num" w:pos="360"/>
        </w:tabs>
      </w:pPr>
    </w:lvl>
    <w:lvl w:ilvl="6" w:tplc="D2385E46">
      <w:numFmt w:val="none"/>
      <w:lvlText w:val=""/>
      <w:lvlJc w:val="left"/>
      <w:pPr>
        <w:tabs>
          <w:tab w:val="num" w:pos="360"/>
        </w:tabs>
      </w:pPr>
    </w:lvl>
    <w:lvl w:ilvl="7" w:tplc="3612A92A">
      <w:numFmt w:val="none"/>
      <w:lvlText w:val=""/>
      <w:lvlJc w:val="left"/>
      <w:pPr>
        <w:tabs>
          <w:tab w:val="num" w:pos="360"/>
        </w:tabs>
      </w:pPr>
    </w:lvl>
    <w:lvl w:ilvl="8" w:tplc="19E481D8">
      <w:numFmt w:val="none"/>
      <w:lvlText w:val=""/>
      <w:lvlJc w:val="left"/>
      <w:pPr>
        <w:tabs>
          <w:tab w:val="num" w:pos="360"/>
        </w:tabs>
      </w:pPr>
    </w:lvl>
  </w:abstractNum>
  <w:num w:numId="1" w16cid:durableId="18267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70"/>
    <w:rsid w:val="005C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0D7C"/>
  <w15:chartTrackingRefBased/>
  <w15:docId w15:val="{ADAA45EB-375A-4F8B-A732-FDF3885F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470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637F35B9D8C8F3BECD1CB0F20D9BB8650C79768E8444ECA8E9898B78KEF" TargetMode="External"/><Relationship Id="rId5" Type="http://schemas.openxmlformats.org/officeDocument/2006/relationships/hyperlink" Target="consultantplus://offline/ref=F7637F35B9D8C8F3BECD1CB0F20D9BB8650C79768E8444ECA8E9898B78K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1</cp:revision>
  <dcterms:created xsi:type="dcterms:W3CDTF">2023-11-21T14:29:00Z</dcterms:created>
  <dcterms:modified xsi:type="dcterms:W3CDTF">2023-11-21T14:31:00Z</dcterms:modified>
</cp:coreProperties>
</file>