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5BF32" w14:textId="2656B345" w:rsidR="00804C8A" w:rsidRPr="00E37C5A" w:rsidRDefault="00804C8A" w:rsidP="0080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6D11" w:rsidRPr="00366D1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366D11" w:rsidRPr="00366D1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366D11" w:rsidRPr="00366D11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="00366D11" w:rsidRPr="00366D11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="00366D11" w:rsidRPr="00366D11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="00366D11" w:rsidRPr="00366D1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Банк «Советский» (АО Банк «Советский»), (адрес регистрации: 194044, г. Санкт-Петербург, Большой </w:t>
      </w:r>
      <w:proofErr w:type="spellStart"/>
      <w:r w:rsidR="00366D11" w:rsidRPr="00366D11">
        <w:rPr>
          <w:rFonts w:ascii="Times New Roman" w:hAnsi="Times New Roman" w:cs="Times New Roman"/>
          <w:color w:val="000000"/>
          <w:sz w:val="24"/>
          <w:szCs w:val="24"/>
        </w:rPr>
        <w:t>Сампсониевский</w:t>
      </w:r>
      <w:proofErr w:type="spellEnd"/>
      <w:r w:rsidR="00366D11" w:rsidRPr="00366D11">
        <w:rPr>
          <w:rFonts w:ascii="Times New Roman" w:hAnsi="Times New Roman" w:cs="Times New Roman"/>
          <w:color w:val="000000"/>
          <w:sz w:val="24"/>
          <w:szCs w:val="24"/>
        </w:rPr>
        <w:t xml:space="preserve"> пр., д. 4-6, лит. </w:t>
      </w:r>
      <w:proofErr w:type="gramStart"/>
      <w:r w:rsidR="00366D11" w:rsidRPr="00366D11">
        <w:rPr>
          <w:rFonts w:ascii="Times New Roman" w:hAnsi="Times New Roman" w:cs="Times New Roman"/>
          <w:color w:val="000000"/>
          <w:sz w:val="24"/>
          <w:szCs w:val="24"/>
        </w:rPr>
        <w:t>А, ИНН 3525024737, ОГРН 1027800000040)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28 августа 2018 г. по делу №А56-94386/2018</w:t>
      </w:r>
      <w:r w:rsidR="00F547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3A6A" w:rsidRPr="00643A6A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A87AA3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643A6A" w:rsidRPr="00643A6A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</w:t>
      </w:r>
      <w:r w:rsidR="00643A6A">
        <w:rPr>
          <w:rFonts w:ascii="Times New Roman" w:hAnsi="Times New Roman" w:cs="Times New Roman"/>
          <w:color w:val="000000"/>
          <w:sz w:val="24"/>
          <w:szCs w:val="24"/>
        </w:rPr>
        <w:t xml:space="preserve"> Высоцкого, д. 4) (далее – КУ),</w:t>
      </w:r>
      <w:r w:rsidR="0080749D"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80749D" w:rsidRPr="00E37C5A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80749D"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C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</w:t>
      </w:r>
      <w:proofErr w:type="gramEnd"/>
      <w:r w:rsidRPr="00E37C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E37C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цене</w:t>
      </w:r>
      <w:proofErr w:type="gramEnd"/>
      <w:r w:rsidRPr="00E37C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E37C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приобретения имущества финансовой организации (далее - Торги).</w:t>
      </w:r>
      <w:proofErr w:type="gramEnd"/>
    </w:p>
    <w:p w14:paraId="5A34DA2C" w14:textId="77777777" w:rsidR="00804C8A" w:rsidRDefault="00804C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12814E5" w14:textId="727481DE" w:rsidR="001E17B2" w:rsidRPr="00E37C5A" w:rsidRDefault="001E17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7B2">
        <w:rPr>
          <w:rFonts w:ascii="Times New Roman" w:hAnsi="Times New Roman" w:cs="Times New Roman"/>
          <w:color w:val="000000"/>
          <w:sz w:val="24"/>
          <w:szCs w:val="24"/>
        </w:rPr>
        <w:t>Лот 1 - Трансформатор ТМГ 100/6/0, 4Д/Ун-11 (2 шт.), г. Санкт-Петербург - 1 798 400,00 руб.;</w:t>
      </w:r>
    </w:p>
    <w:p w14:paraId="489AA482" w14:textId="77777777" w:rsidR="00296AEA" w:rsidRDefault="00296AEA" w:rsidP="00296A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юридическим и 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0FCC1506" w14:textId="77777777" w:rsidR="00341CD0" w:rsidRDefault="001E17B2" w:rsidP="001E17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proofErr w:type="gramStart"/>
      <w:r>
        <w:t>Лот 2 - ООО «</w:t>
      </w:r>
      <w:proofErr w:type="spellStart"/>
      <w:r>
        <w:t>Дэнс</w:t>
      </w:r>
      <w:proofErr w:type="spellEnd"/>
      <w:r>
        <w:t xml:space="preserve"> </w:t>
      </w:r>
      <w:proofErr w:type="spellStart"/>
      <w:r>
        <w:t>Плэнет</w:t>
      </w:r>
      <w:proofErr w:type="spellEnd"/>
      <w:r>
        <w:t xml:space="preserve">», ИНН 7839326084, </w:t>
      </w:r>
      <w:proofErr w:type="spellStart"/>
      <w:r>
        <w:t>Крутицкий</w:t>
      </w:r>
      <w:proofErr w:type="spellEnd"/>
      <w:r>
        <w:t xml:space="preserve"> Станислав Валерьевич, КД 135/15 от 21.07.2015, определение АС города по Санкт-Петербургу и Ленинградской области от 10.06.2021 по делу А56-72843/2018 о включении требований, подлежащих удовлетворению за счет имущества, оставшегося после удовлетворения требований кредиторов, включенных в РТК, </w:t>
      </w:r>
      <w:proofErr w:type="spellStart"/>
      <w:r>
        <w:t>Крутицкий</w:t>
      </w:r>
      <w:proofErr w:type="spellEnd"/>
      <w:r>
        <w:t xml:space="preserve"> С.В. - находится в стадии банкротства, залог Агентства, залог Банка «Траст» (ПАО) (105 715</w:t>
      </w:r>
      <w:proofErr w:type="gramEnd"/>
      <w:r>
        <w:t> </w:t>
      </w:r>
      <w:proofErr w:type="gramStart"/>
      <w:r>
        <w:t>104,21 руб.) - 105 715 104,21 руб.;</w:t>
      </w:r>
      <w:proofErr w:type="gramEnd"/>
    </w:p>
    <w:p w14:paraId="2FDAE41A" w14:textId="5A27060F" w:rsidR="00341CD0" w:rsidRDefault="00341CD0" w:rsidP="001E17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3 - </w:t>
      </w:r>
      <w:r w:rsidRPr="00341CD0">
        <w:t>Права требования к 12 физическим лицам, г. Санкт-Петербург (1 316 720,13 руб.)</w:t>
      </w:r>
      <w:r>
        <w:t xml:space="preserve"> –</w:t>
      </w:r>
      <w:r w:rsidRPr="00341CD0">
        <w:t xml:space="preserve"> 1</w:t>
      </w:r>
      <w:r>
        <w:t xml:space="preserve"> </w:t>
      </w:r>
      <w:r w:rsidRPr="00341CD0">
        <w:t>316</w:t>
      </w:r>
      <w:r>
        <w:t xml:space="preserve"> </w:t>
      </w:r>
      <w:r w:rsidRPr="00341CD0">
        <w:t>720,13</w:t>
      </w:r>
      <w:r>
        <w:t xml:space="preserve"> руб. </w:t>
      </w:r>
    </w:p>
    <w:p w14:paraId="5476302D" w14:textId="234F2F6B" w:rsidR="0080749D" w:rsidRPr="00E37C5A" w:rsidRDefault="0080749D" w:rsidP="001E17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37C5A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E37C5A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E37C5A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E37C5A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E37C5A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522FEF8" w14:textId="3E182612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E37C5A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A3D09" w:rsidRPr="003A3D09">
        <w:rPr>
          <w:highlight w:val="lightGray"/>
        </w:rPr>
        <w:t>5 (пять)</w:t>
      </w:r>
      <w:r w:rsidR="003A3D09">
        <w:t xml:space="preserve"> </w:t>
      </w:r>
      <w:r w:rsidRPr="00E37C5A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3A9C5B04" w14:textId="1576B519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E37C5A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E37C5A">
        <w:rPr>
          <w:rFonts w:ascii="Times New Roman CYR" w:hAnsi="Times New Roman CYR" w:cs="Times New Roman CYR"/>
          <w:color w:val="000000"/>
        </w:rPr>
        <w:t xml:space="preserve"> </w:t>
      </w:r>
      <w:r w:rsidR="006B431B" w:rsidRPr="006B431B">
        <w:rPr>
          <w:rFonts w:ascii="Times New Roman CYR" w:hAnsi="Times New Roman CYR" w:cs="Times New Roman CYR"/>
          <w:b/>
          <w:color w:val="000000"/>
        </w:rPr>
        <w:t>26 декабря</w:t>
      </w:r>
      <w:r w:rsidRPr="00E37C5A">
        <w:rPr>
          <w:b/>
        </w:rPr>
        <w:t xml:space="preserve"> </w:t>
      </w:r>
      <w:r w:rsidR="0025773E">
        <w:rPr>
          <w:b/>
        </w:rPr>
        <w:t>202</w:t>
      </w:r>
      <w:r w:rsidR="006B431B">
        <w:rPr>
          <w:b/>
        </w:rPr>
        <w:t>3</w:t>
      </w:r>
      <w:r w:rsidRPr="00E37C5A">
        <w:rPr>
          <w:b/>
        </w:rPr>
        <w:t xml:space="preserve"> г.</w:t>
      </w:r>
      <w:r w:rsidRPr="00E37C5A">
        <w:t xml:space="preserve"> </w:t>
      </w:r>
      <w:r w:rsidRPr="00E37C5A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E37C5A">
        <w:rPr>
          <w:color w:val="000000"/>
        </w:rPr>
        <w:t xml:space="preserve">АО «Российский аукционный дом» по адресу: </w:t>
      </w:r>
      <w:hyperlink r:id="rId7" w:history="1">
        <w:r w:rsidRPr="00E37C5A">
          <w:rPr>
            <w:rStyle w:val="a4"/>
          </w:rPr>
          <w:t>http://lot-online.ru</w:t>
        </w:r>
      </w:hyperlink>
      <w:r w:rsidRPr="00E37C5A">
        <w:rPr>
          <w:color w:val="000000"/>
        </w:rPr>
        <w:t xml:space="preserve"> (далее – ЭТП)</w:t>
      </w:r>
      <w:r w:rsidRPr="00E37C5A">
        <w:rPr>
          <w:rFonts w:ascii="Times New Roman CYR" w:hAnsi="Times New Roman CYR" w:cs="Times New Roman CYR"/>
          <w:color w:val="000000"/>
        </w:rPr>
        <w:t>.</w:t>
      </w:r>
    </w:p>
    <w:p w14:paraId="1B5C8A03" w14:textId="77777777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color w:val="000000"/>
        </w:rPr>
        <w:t>Время окончания Торгов:</w:t>
      </w:r>
    </w:p>
    <w:p w14:paraId="48275B99" w14:textId="77777777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8F1D380" w14:textId="77777777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04BA3F3" w14:textId="7BED11F1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color w:val="000000"/>
        </w:rPr>
        <w:t>В случае</w:t>
      </w:r>
      <w:proofErr w:type="gramStart"/>
      <w:r w:rsidRPr="00E37C5A">
        <w:rPr>
          <w:color w:val="000000"/>
        </w:rPr>
        <w:t>,</w:t>
      </w:r>
      <w:proofErr w:type="gramEnd"/>
      <w:r w:rsidRPr="00E37C5A">
        <w:rPr>
          <w:color w:val="000000"/>
        </w:rPr>
        <w:t xml:space="preserve"> если по итогам Торгов, назначенных на </w:t>
      </w:r>
      <w:r w:rsidR="006B431B" w:rsidRPr="006B431B">
        <w:rPr>
          <w:rFonts w:ascii="Times New Roman CYR" w:hAnsi="Times New Roman CYR" w:cs="Times New Roman CYR"/>
          <w:b/>
          <w:color w:val="000000"/>
        </w:rPr>
        <w:t>26 декабря 2023</w:t>
      </w:r>
      <w:r w:rsidR="003A3D09" w:rsidRPr="00E37C5A">
        <w:rPr>
          <w:b/>
        </w:rPr>
        <w:t xml:space="preserve"> г.</w:t>
      </w:r>
      <w:r w:rsidR="003A3D09">
        <w:t xml:space="preserve">, </w:t>
      </w:r>
      <w:r w:rsidRPr="00E37C5A">
        <w:rPr>
          <w:color w:val="000000"/>
        </w:rPr>
        <w:t xml:space="preserve">лоты не реализованы, то в 14:00 часов по московскому времени </w:t>
      </w:r>
      <w:r w:rsidR="006B431B" w:rsidRPr="006B431B">
        <w:rPr>
          <w:rFonts w:ascii="Times New Roman CYR" w:hAnsi="Times New Roman CYR" w:cs="Times New Roman CYR"/>
          <w:b/>
          <w:color w:val="000000"/>
        </w:rPr>
        <w:t>19 февраля</w:t>
      </w:r>
      <w:r w:rsidR="003A3D09" w:rsidRPr="00E37C5A">
        <w:rPr>
          <w:b/>
        </w:rPr>
        <w:t xml:space="preserve"> </w:t>
      </w:r>
      <w:r w:rsidR="003A3D09">
        <w:rPr>
          <w:b/>
        </w:rPr>
        <w:t>202</w:t>
      </w:r>
      <w:r w:rsidR="006B431B">
        <w:rPr>
          <w:b/>
        </w:rPr>
        <w:t>4</w:t>
      </w:r>
      <w:r w:rsidR="003A3D09" w:rsidRPr="00E37C5A">
        <w:rPr>
          <w:b/>
        </w:rPr>
        <w:t xml:space="preserve"> г.</w:t>
      </w:r>
      <w:r w:rsidR="003A3D09" w:rsidRPr="00E37C5A">
        <w:t xml:space="preserve"> </w:t>
      </w:r>
      <w:r w:rsidRPr="00E37C5A">
        <w:rPr>
          <w:color w:val="000000"/>
        </w:rPr>
        <w:t>на ЭТП</w:t>
      </w:r>
      <w:r w:rsidRPr="00E37C5A">
        <w:t xml:space="preserve"> </w:t>
      </w:r>
      <w:r w:rsidRPr="00E37C5A">
        <w:rPr>
          <w:color w:val="000000"/>
        </w:rPr>
        <w:t>будут проведены</w:t>
      </w:r>
      <w:r w:rsidRPr="00E37C5A">
        <w:rPr>
          <w:b/>
          <w:bCs/>
          <w:color w:val="000000"/>
        </w:rPr>
        <w:t xml:space="preserve"> повторные Торги </w:t>
      </w:r>
      <w:r w:rsidRPr="00E37C5A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50DD81EF" w14:textId="77777777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color w:val="000000"/>
        </w:rPr>
        <w:t>Оператор ЭТП (далее – Оператор) обеспечивает проведение Торгов.</w:t>
      </w:r>
    </w:p>
    <w:p w14:paraId="5CCE93CD" w14:textId="537E2101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E37C5A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A417F2" w:rsidRPr="00E37C5A">
        <w:rPr>
          <w:color w:val="000000"/>
        </w:rPr>
        <w:t>первых Торгах начинается в 00:00</w:t>
      </w:r>
      <w:r w:rsidRPr="00E37C5A">
        <w:rPr>
          <w:color w:val="000000"/>
        </w:rPr>
        <w:t xml:space="preserve"> часов по московскому времени </w:t>
      </w:r>
      <w:r w:rsidR="00CF38C7" w:rsidRPr="00CF38C7">
        <w:rPr>
          <w:rFonts w:ascii="Times New Roman CYR" w:hAnsi="Times New Roman CYR" w:cs="Times New Roman CYR"/>
          <w:b/>
          <w:color w:val="000000"/>
        </w:rPr>
        <w:t>14 ноября</w:t>
      </w:r>
      <w:r w:rsidR="003A3D09" w:rsidRPr="00E37C5A">
        <w:rPr>
          <w:b/>
        </w:rPr>
        <w:t xml:space="preserve"> </w:t>
      </w:r>
      <w:r w:rsidR="003A3D09">
        <w:rPr>
          <w:b/>
        </w:rPr>
        <w:t>202</w:t>
      </w:r>
      <w:r w:rsidR="00CF38C7">
        <w:rPr>
          <w:b/>
        </w:rPr>
        <w:t>3</w:t>
      </w:r>
      <w:r w:rsidR="003A3D09" w:rsidRPr="00E37C5A">
        <w:rPr>
          <w:b/>
        </w:rPr>
        <w:t xml:space="preserve"> г.</w:t>
      </w:r>
      <w:r w:rsidRPr="00E37C5A">
        <w:rPr>
          <w:color w:val="000000"/>
        </w:rPr>
        <w:t>, а на участие в пов</w:t>
      </w:r>
      <w:r w:rsidR="00A417F2" w:rsidRPr="00E37C5A">
        <w:rPr>
          <w:color w:val="000000"/>
        </w:rPr>
        <w:t>торных Торгах начинается в 00:00</w:t>
      </w:r>
      <w:r w:rsidRPr="00E37C5A">
        <w:rPr>
          <w:color w:val="000000"/>
        </w:rPr>
        <w:t xml:space="preserve"> часов по московскому времени </w:t>
      </w:r>
      <w:r w:rsidR="00CF38C7" w:rsidRPr="00CF38C7">
        <w:rPr>
          <w:rFonts w:ascii="Times New Roman CYR" w:hAnsi="Times New Roman CYR" w:cs="Times New Roman CYR"/>
          <w:b/>
          <w:color w:val="000000"/>
        </w:rPr>
        <w:t>09 января</w:t>
      </w:r>
      <w:r w:rsidR="003A3D09" w:rsidRPr="00E37C5A">
        <w:rPr>
          <w:b/>
        </w:rPr>
        <w:t xml:space="preserve"> </w:t>
      </w:r>
      <w:r w:rsidR="003A3D09">
        <w:rPr>
          <w:b/>
        </w:rPr>
        <w:t>202</w:t>
      </w:r>
      <w:r w:rsidR="00CF38C7">
        <w:rPr>
          <w:b/>
        </w:rPr>
        <w:t>4</w:t>
      </w:r>
      <w:r w:rsidR="003A3D09" w:rsidRPr="00E37C5A">
        <w:rPr>
          <w:b/>
        </w:rPr>
        <w:t xml:space="preserve"> г.</w:t>
      </w:r>
      <w:r w:rsidR="003A3D09" w:rsidRPr="00E37C5A">
        <w:t xml:space="preserve"> </w:t>
      </w:r>
      <w:r w:rsidRPr="00E37C5A">
        <w:rPr>
          <w:color w:val="000000"/>
        </w:rPr>
        <w:t>Прием заявок на участие в Торгах и задатков прекращается в 14:00 часов по</w:t>
      </w:r>
      <w:proofErr w:type="gramEnd"/>
      <w:r w:rsidRPr="00E37C5A">
        <w:rPr>
          <w:color w:val="000000"/>
        </w:rPr>
        <w:t xml:space="preserve"> </w:t>
      </w:r>
      <w:proofErr w:type="gramStart"/>
      <w:r w:rsidRPr="00E37C5A">
        <w:rPr>
          <w:color w:val="000000"/>
        </w:rPr>
        <w:t>московскому</w:t>
      </w:r>
      <w:proofErr w:type="gramEnd"/>
      <w:r w:rsidRPr="00E37C5A">
        <w:rPr>
          <w:color w:val="000000"/>
        </w:rPr>
        <w:t xml:space="preserve"> </w:t>
      </w:r>
      <w:proofErr w:type="gramStart"/>
      <w:r w:rsidRPr="00E37C5A">
        <w:rPr>
          <w:color w:val="000000"/>
        </w:rPr>
        <w:t>времени</w:t>
      </w:r>
      <w:proofErr w:type="gramEnd"/>
      <w:r w:rsidRPr="00E37C5A">
        <w:rPr>
          <w:color w:val="000000"/>
        </w:rPr>
        <w:t xml:space="preserve"> </w:t>
      </w:r>
      <w:proofErr w:type="gramStart"/>
      <w:r w:rsidRPr="00E37C5A">
        <w:rPr>
          <w:color w:val="000000"/>
        </w:rPr>
        <w:t>за</w:t>
      </w:r>
      <w:proofErr w:type="gramEnd"/>
      <w:r w:rsidRPr="00E37C5A">
        <w:rPr>
          <w:color w:val="000000"/>
        </w:rPr>
        <w:t xml:space="preserve"> </w:t>
      </w:r>
      <w:proofErr w:type="gramStart"/>
      <w:r w:rsidRPr="00E37C5A">
        <w:rPr>
          <w:color w:val="000000"/>
        </w:rPr>
        <w:t>5</w:t>
      </w:r>
      <w:proofErr w:type="gramEnd"/>
      <w:r w:rsidRPr="00E37C5A">
        <w:rPr>
          <w:color w:val="000000"/>
        </w:rPr>
        <w:t xml:space="preserve"> (</w:t>
      </w:r>
      <w:proofErr w:type="gramStart"/>
      <w:r w:rsidRPr="00E37C5A">
        <w:rPr>
          <w:color w:val="000000"/>
        </w:rPr>
        <w:t>Пять) календарных дней до даты проведения соответствующих</w:t>
      </w:r>
      <w:proofErr w:type="gramEnd"/>
      <w:r w:rsidRPr="00E37C5A">
        <w:rPr>
          <w:color w:val="000000"/>
        </w:rPr>
        <w:t xml:space="preserve"> Торгов.</w:t>
      </w:r>
    </w:p>
    <w:p w14:paraId="7C09017A" w14:textId="03D0D18A" w:rsidR="00804C8A" w:rsidRPr="00E37C5A" w:rsidRDefault="00804C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37C5A">
        <w:rPr>
          <w:color w:val="000000"/>
        </w:rPr>
        <w:lastRenderedPageBreak/>
        <w:t>На основании п. 4 ст. 139 Федерального закона № 127-ФЗ «О несостоятельности (банкротстве)»</w:t>
      </w:r>
      <w:r w:rsidR="00C664E4" w:rsidRPr="00E37C5A">
        <w:rPr>
          <w:b/>
          <w:color w:val="000000"/>
        </w:rPr>
        <w:t xml:space="preserve"> лоты </w:t>
      </w:r>
      <w:r w:rsidR="00BC7B5A">
        <w:rPr>
          <w:b/>
          <w:color w:val="000000"/>
        </w:rPr>
        <w:t>1</w:t>
      </w:r>
      <w:r w:rsidR="00C664E4" w:rsidRPr="00E37C5A">
        <w:rPr>
          <w:b/>
          <w:color w:val="000000"/>
        </w:rPr>
        <w:t xml:space="preserve">, </w:t>
      </w:r>
      <w:r w:rsidR="00BC7B5A">
        <w:rPr>
          <w:b/>
          <w:color w:val="000000"/>
        </w:rPr>
        <w:t>2</w:t>
      </w:r>
      <w:r w:rsidRPr="00E37C5A">
        <w:rPr>
          <w:color w:val="000000"/>
        </w:rPr>
        <w:t>, не реализованные на повторных Торгах, выставляются на торги в электронной форме посредством публичного предложения (далее - Торги ППП).</w:t>
      </w:r>
    </w:p>
    <w:p w14:paraId="008A95A4" w14:textId="77777777" w:rsidR="00804C8A" w:rsidRPr="00E37C5A" w:rsidRDefault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37C5A">
        <w:rPr>
          <w:b/>
          <w:bCs/>
          <w:color w:val="000000"/>
        </w:rPr>
        <w:t>Торги ППП</w:t>
      </w:r>
      <w:r w:rsidRPr="00E37C5A">
        <w:rPr>
          <w:color w:val="000000"/>
          <w:shd w:val="clear" w:color="auto" w:fill="FFFFFF"/>
        </w:rPr>
        <w:t xml:space="preserve"> будут проведены на ЭТП</w:t>
      </w:r>
      <w:r w:rsidR="00804C8A" w:rsidRPr="00E37C5A">
        <w:rPr>
          <w:color w:val="000000"/>
          <w:shd w:val="clear" w:color="auto" w:fill="FFFFFF"/>
        </w:rPr>
        <w:t>:</w:t>
      </w:r>
    </w:p>
    <w:p w14:paraId="5F9B72D8" w14:textId="10CD0617" w:rsidR="00804C8A" w:rsidRPr="00E37C5A" w:rsidRDefault="00804C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37C5A">
        <w:rPr>
          <w:b/>
          <w:bCs/>
          <w:color w:val="000000"/>
        </w:rPr>
        <w:t>по лот</w:t>
      </w:r>
      <w:r w:rsidR="00BC7B5A">
        <w:rPr>
          <w:b/>
          <w:bCs/>
          <w:color w:val="000000"/>
        </w:rPr>
        <w:t>у 1</w:t>
      </w:r>
      <w:r w:rsidRPr="00E37C5A">
        <w:rPr>
          <w:b/>
          <w:bCs/>
          <w:color w:val="000000"/>
        </w:rPr>
        <w:t xml:space="preserve"> - с </w:t>
      </w:r>
      <w:r w:rsidR="00BC7B5A" w:rsidRPr="00BC7B5A">
        <w:rPr>
          <w:b/>
          <w:bCs/>
          <w:color w:val="000000"/>
        </w:rPr>
        <w:t xml:space="preserve">22 </w:t>
      </w:r>
      <w:r w:rsidR="00BC7B5A">
        <w:rPr>
          <w:b/>
          <w:bCs/>
          <w:color w:val="000000"/>
        </w:rPr>
        <w:t xml:space="preserve">февраля </w:t>
      </w:r>
      <w:r w:rsidR="0025773E">
        <w:rPr>
          <w:b/>
          <w:bCs/>
          <w:color w:val="000000"/>
        </w:rPr>
        <w:t>202</w:t>
      </w:r>
      <w:r w:rsidR="00BC7B5A">
        <w:rPr>
          <w:b/>
          <w:bCs/>
          <w:color w:val="000000"/>
        </w:rPr>
        <w:t>4</w:t>
      </w:r>
      <w:r w:rsidRPr="00E37C5A">
        <w:rPr>
          <w:b/>
          <w:bCs/>
          <w:color w:val="000000"/>
        </w:rPr>
        <w:t xml:space="preserve"> г. по </w:t>
      </w:r>
      <w:r w:rsidR="00BC7B5A">
        <w:rPr>
          <w:b/>
          <w:bCs/>
          <w:color w:val="000000"/>
        </w:rPr>
        <w:t>25 апреля</w:t>
      </w:r>
      <w:r w:rsidRPr="00E37C5A">
        <w:rPr>
          <w:b/>
          <w:bCs/>
          <w:color w:val="000000"/>
        </w:rPr>
        <w:t xml:space="preserve"> </w:t>
      </w:r>
      <w:r w:rsidR="0025773E">
        <w:rPr>
          <w:b/>
          <w:bCs/>
          <w:color w:val="000000"/>
        </w:rPr>
        <w:t>202</w:t>
      </w:r>
      <w:r w:rsidR="00BC7B5A">
        <w:rPr>
          <w:b/>
          <w:bCs/>
          <w:color w:val="000000"/>
        </w:rPr>
        <w:t>4</w:t>
      </w:r>
      <w:r w:rsidRPr="00E37C5A">
        <w:rPr>
          <w:b/>
          <w:bCs/>
          <w:color w:val="000000"/>
        </w:rPr>
        <w:t xml:space="preserve"> г.;</w:t>
      </w:r>
    </w:p>
    <w:p w14:paraId="6991A022" w14:textId="44E2FC55" w:rsidR="00804C8A" w:rsidRPr="00E37C5A" w:rsidRDefault="00804C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b/>
          <w:bCs/>
          <w:color w:val="000000"/>
        </w:rPr>
        <w:t>по лот</w:t>
      </w:r>
      <w:r w:rsidR="00BC7B5A">
        <w:rPr>
          <w:b/>
          <w:bCs/>
          <w:color w:val="000000"/>
        </w:rPr>
        <w:t xml:space="preserve">у 2 - </w:t>
      </w:r>
      <w:r w:rsidR="00BC7B5A" w:rsidRPr="00BC7B5A">
        <w:rPr>
          <w:b/>
          <w:bCs/>
          <w:color w:val="000000"/>
        </w:rPr>
        <w:t xml:space="preserve">с 22 февраля 2024 г. по </w:t>
      </w:r>
      <w:r w:rsidR="00BC7B5A">
        <w:rPr>
          <w:b/>
          <w:bCs/>
          <w:color w:val="000000"/>
        </w:rPr>
        <w:t>01</w:t>
      </w:r>
      <w:r w:rsidR="00BC7B5A" w:rsidRPr="00BC7B5A">
        <w:rPr>
          <w:b/>
          <w:bCs/>
          <w:color w:val="000000"/>
        </w:rPr>
        <w:t xml:space="preserve"> апреля 2024 г.</w:t>
      </w:r>
    </w:p>
    <w:p w14:paraId="12B93197" w14:textId="2F096D30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E37C5A">
        <w:rPr>
          <w:color w:val="000000"/>
        </w:rPr>
        <w:t>Заявки на участие в Торгах ППП принима</w:t>
      </w:r>
      <w:r w:rsidR="00A417F2" w:rsidRPr="00E37C5A">
        <w:rPr>
          <w:color w:val="000000"/>
        </w:rPr>
        <w:t>ются Оператором, начиная с 00:00</w:t>
      </w:r>
      <w:r w:rsidRPr="00E37C5A">
        <w:rPr>
          <w:color w:val="000000"/>
        </w:rPr>
        <w:t xml:space="preserve"> часов по московскому времени </w:t>
      </w:r>
      <w:r w:rsidR="00BC7B5A" w:rsidRPr="00BC7B5A">
        <w:rPr>
          <w:rFonts w:ascii="Times New Roman CYR" w:hAnsi="Times New Roman CYR" w:cs="Times New Roman CYR"/>
          <w:b/>
          <w:color w:val="000000"/>
        </w:rPr>
        <w:t>22 февраля 2024</w:t>
      </w:r>
      <w:r w:rsidR="003A3D09" w:rsidRPr="00E37C5A">
        <w:rPr>
          <w:b/>
        </w:rPr>
        <w:t xml:space="preserve"> г.</w:t>
      </w:r>
      <w:r w:rsidRPr="00E37C5A">
        <w:rPr>
          <w:color w:val="000000"/>
        </w:rPr>
        <w:t xml:space="preserve"> Прием заявок на участие в Торгах ППП и задатков прекращается за </w:t>
      </w:r>
      <w:r w:rsidR="00BC7B5A">
        <w:rPr>
          <w:color w:val="000000"/>
          <w:highlight w:val="lightGray"/>
        </w:rPr>
        <w:t>1</w:t>
      </w:r>
      <w:r w:rsidRPr="003A3D09">
        <w:rPr>
          <w:color w:val="000000"/>
          <w:highlight w:val="lightGray"/>
        </w:rPr>
        <w:t xml:space="preserve"> (</w:t>
      </w:r>
      <w:r w:rsidR="00BC7B5A">
        <w:rPr>
          <w:color w:val="000000"/>
          <w:highlight w:val="lightGray"/>
        </w:rPr>
        <w:t>Один</w:t>
      </w:r>
      <w:r w:rsidRPr="003A3D09">
        <w:rPr>
          <w:color w:val="000000"/>
          <w:highlight w:val="lightGray"/>
        </w:rPr>
        <w:t>)</w:t>
      </w:r>
      <w:r w:rsidRPr="00E37C5A">
        <w:rPr>
          <w:color w:val="000000"/>
        </w:rPr>
        <w:t xml:space="preserve"> календарн</w:t>
      </w:r>
      <w:r w:rsidR="00BC7B5A">
        <w:rPr>
          <w:color w:val="000000"/>
        </w:rPr>
        <w:t>ый</w:t>
      </w:r>
      <w:r w:rsidRPr="00E37C5A">
        <w:rPr>
          <w:color w:val="000000"/>
        </w:rPr>
        <w:t xml:space="preserve"> д</w:t>
      </w:r>
      <w:r w:rsidR="00BC7B5A">
        <w:rPr>
          <w:color w:val="000000"/>
        </w:rPr>
        <w:t xml:space="preserve">ень </w:t>
      </w:r>
      <w:r w:rsidRPr="00E37C5A">
        <w:rPr>
          <w:color w:val="000000"/>
        </w:rPr>
        <w:t>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65B01D48" w14:textId="77777777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E37C5A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30605289" w14:textId="77777777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color w:val="000000"/>
        </w:rPr>
        <w:t>Оператор обеспечивает проведение Торгов ППП.</w:t>
      </w:r>
    </w:p>
    <w:p w14:paraId="7A4B2383" w14:textId="0229E76D" w:rsidR="00C664E4" w:rsidRPr="00E37C5A" w:rsidRDefault="00FE64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E64CF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804C8A" w:rsidRPr="00E37C5A">
        <w:rPr>
          <w:color w:val="000000"/>
        </w:rPr>
        <w:t>:</w:t>
      </w:r>
    </w:p>
    <w:p w14:paraId="2F9E5F50" w14:textId="6EC4F197" w:rsidR="00804C8A" w:rsidRPr="00E37C5A" w:rsidRDefault="00C664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b/>
          <w:color w:val="000000"/>
        </w:rPr>
        <w:t>Для лот</w:t>
      </w:r>
      <w:r w:rsidR="003B18C4">
        <w:rPr>
          <w:b/>
          <w:color w:val="000000"/>
        </w:rPr>
        <w:t>а 1</w:t>
      </w:r>
      <w:r w:rsidRPr="00E37C5A">
        <w:rPr>
          <w:b/>
          <w:color w:val="000000"/>
        </w:rPr>
        <w:t>:</w:t>
      </w:r>
    </w:p>
    <w:p w14:paraId="623EA992" w14:textId="3F03A19A" w:rsidR="003B18C4" w:rsidRPr="003B18C4" w:rsidRDefault="003B18C4" w:rsidP="003B18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B18C4">
        <w:rPr>
          <w:color w:val="000000"/>
        </w:rPr>
        <w:t>с 22 февраля 2024 г. по 06 марта 2024 г. - в размере начальной цены продажи лот</w:t>
      </w:r>
      <w:r w:rsidRPr="003B18C4">
        <w:rPr>
          <w:color w:val="000000"/>
        </w:rPr>
        <w:t>а</w:t>
      </w:r>
      <w:r w:rsidRPr="003B18C4">
        <w:rPr>
          <w:color w:val="000000"/>
        </w:rPr>
        <w:t>;</w:t>
      </w:r>
    </w:p>
    <w:p w14:paraId="18FC35C3" w14:textId="07145414" w:rsidR="003B18C4" w:rsidRPr="003B18C4" w:rsidRDefault="003B18C4" w:rsidP="003B18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B18C4">
        <w:rPr>
          <w:color w:val="000000"/>
        </w:rPr>
        <w:t xml:space="preserve">с 07 марта 2024 г. по 19 марта 2024 г. - в размере 90,10% от начальной цены продажи </w:t>
      </w:r>
      <w:r w:rsidRPr="003B18C4">
        <w:rPr>
          <w:color w:val="000000"/>
        </w:rPr>
        <w:t>лота</w:t>
      </w:r>
      <w:r w:rsidRPr="003B18C4">
        <w:rPr>
          <w:color w:val="000000"/>
        </w:rPr>
        <w:t>;</w:t>
      </w:r>
    </w:p>
    <w:p w14:paraId="1EA726A6" w14:textId="520E17B7" w:rsidR="003B18C4" w:rsidRPr="003B18C4" w:rsidRDefault="003B18C4" w:rsidP="003B18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B18C4">
        <w:rPr>
          <w:color w:val="000000"/>
        </w:rPr>
        <w:t xml:space="preserve">с 20 марта 2024 г. по 01 апреля 2024 г. - в размере 80,20% от начальной цены продажи </w:t>
      </w:r>
      <w:r w:rsidRPr="003B18C4">
        <w:rPr>
          <w:color w:val="000000"/>
        </w:rPr>
        <w:t>лота</w:t>
      </w:r>
      <w:r w:rsidRPr="003B18C4">
        <w:rPr>
          <w:color w:val="000000"/>
        </w:rPr>
        <w:t>;</w:t>
      </w:r>
    </w:p>
    <w:p w14:paraId="0D82799C" w14:textId="7DC516E2" w:rsidR="003B18C4" w:rsidRPr="003B18C4" w:rsidRDefault="003B18C4" w:rsidP="003B18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B18C4">
        <w:rPr>
          <w:color w:val="000000"/>
        </w:rPr>
        <w:t xml:space="preserve">с 02 апреля 2024 г. по 04 апреля 2024 г. - в размере 70,30% от начальной цены продажи </w:t>
      </w:r>
      <w:r w:rsidRPr="003B18C4">
        <w:rPr>
          <w:color w:val="000000"/>
        </w:rPr>
        <w:t>лота</w:t>
      </w:r>
      <w:r w:rsidRPr="003B18C4">
        <w:rPr>
          <w:color w:val="000000"/>
        </w:rPr>
        <w:t>;</w:t>
      </w:r>
    </w:p>
    <w:p w14:paraId="61801E33" w14:textId="18E9A3E6" w:rsidR="003B18C4" w:rsidRPr="003B18C4" w:rsidRDefault="003B18C4" w:rsidP="003B18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B18C4">
        <w:rPr>
          <w:color w:val="000000"/>
        </w:rPr>
        <w:t xml:space="preserve">с 05 апреля 2024 г. по 07 апреля 2024 г. - в размере 60,40% от начальной цены продажи </w:t>
      </w:r>
      <w:r w:rsidRPr="003B18C4">
        <w:rPr>
          <w:color w:val="000000"/>
        </w:rPr>
        <w:t>лота</w:t>
      </w:r>
      <w:r w:rsidRPr="003B18C4">
        <w:rPr>
          <w:color w:val="000000"/>
        </w:rPr>
        <w:t>;</w:t>
      </w:r>
    </w:p>
    <w:p w14:paraId="0B138424" w14:textId="75854FA1" w:rsidR="003B18C4" w:rsidRPr="003B18C4" w:rsidRDefault="003B18C4" w:rsidP="003B18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B18C4">
        <w:rPr>
          <w:color w:val="000000"/>
        </w:rPr>
        <w:t xml:space="preserve">с 08 апреля 2024 г. по 10 апреля 2024 г. - в размере 50,50% от начальной цены продажи </w:t>
      </w:r>
      <w:r w:rsidRPr="003B18C4">
        <w:rPr>
          <w:color w:val="000000"/>
        </w:rPr>
        <w:t>лота</w:t>
      </w:r>
      <w:r w:rsidRPr="003B18C4">
        <w:rPr>
          <w:color w:val="000000"/>
        </w:rPr>
        <w:t>;</w:t>
      </w:r>
    </w:p>
    <w:p w14:paraId="06C104FD" w14:textId="33705C42" w:rsidR="003B18C4" w:rsidRPr="003B18C4" w:rsidRDefault="003B18C4" w:rsidP="003B18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B18C4">
        <w:rPr>
          <w:color w:val="000000"/>
        </w:rPr>
        <w:t xml:space="preserve">с 11 апреля 2024 г. по 13 апреля 2024 г. - в размере 40,60% от начальной цены продажи </w:t>
      </w:r>
      <w:r w:rsidRPr="003B18C4">
        <w:rPr>
          <w:color w:val="000000"/>
        </w:rPr>
        <w:t>лота</w:t>
      </w:r>
      <w:r w:rsidRPr="003B18C4">
        <w:rPr>
          <w:color w:val="000000"/>
        </w:rPr>
        <w:t>;</w:t>
      </w:r>
    </w:p>
    <w:p w14:paraId="35E92252" w14:textId="437DF928" w:rsidR="003B18C4" w:rsidRPr="003B18C4" w:rsidRDefault="003B18C4" w:rsidP="003B18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B18C4">
        <w:rPr>
          <w:color w:val="000000"/>
        </w:rPr>
        <w:t xml:space="preserve">с 14 апреля 2024 г. по 16 апреля 2024 г. - в размере 30,70% от начальной цены продажи </w:t>
      </w:r>
      <w:r w:rsidRPr="003B18C4">
        <w:rPr>
          <w:color w:val="000000"/>
        </w:rPr>
        <w:t>лота</w:t>
      </w:r>
      <w:r w:rsidRPr="003B18C4">
        <w:rPr>
          <w:color w:val="000000"/>
        </w:rPr>
        <w:t>;</w:t>
      </w:r>
    </w:p>
    <w:p w14:paraId="4BD67769" w14:textId="2234F5AA" w:rsidR="003B18C4" w:rsidRPr="003B18C4" w:rsidRDefault="003B18C4" w:rsidP="003B18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B18C4">
        <w:rPr>
          <w:color w:val="000000"/>
        </w:rPr>
        <w:t xml:space="preserve">с 17 апреля 2024 г. по 19 апреля 2024 г. - в размере 20,80% от начальной цены продажи </w:t>
      </w:r>
      <w:r w:rsidRPr="003B18C4">
        <w:rPr>
          <w:color w:val="000000"/>
        </w:rPr>
        <w:t>лота</w:t>
      </w:r>
      <w:r w:rsidRPr="003B18C4">
        <w:rPr>
          <w:color w:val="000000"/>
        </w:rPr>
        <w:t>;</w:t>
      </w:r>
    </w:p>
    <w:p w14:paraId="7DAFC5E4" w14:textId="176C76B2" w:rsidR="003B18C4" w:rsidRPr="003B18C4" w:rsidRDefault="003B18C4" w:rsidP="003B18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B18C4">
        <w:rPr>
          <w:color w:val="000000"/>
        </w:rPr>
        <w:t xml:space="preserve">с 20 апреля 2024 г. по 22 апреля 2024 г. - в размере 10,90% от начальной цены продажи </w:t>
      </w:r>
      <w:r w:rsidRPr="003B18C4">
        <w:rPr>
          <w:color w:val="000000"/>
        </w:rPr>
        <w:t>лота</w:t>
      </w:r>
      <w:r w:rsidRPr="003B18C4">
        <w:rPr>
          <w:color w:val="000000"/>
        </w:rPr>
        <w:t>;</w:t>
      </w:r>
    </w:p>
    <w:p w14:paraId="0F2511C2" w14:textId="19EB3CAA" w:rsidR="003A3D09" w:rsidRPr="003B18C4" w:rsidRDefault="003B18C4" w:rsidP="003B18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B18C4">
        <w:rPr>
          <w:color w:val="000000"/>
        </w:rPr>
        <w:t xml:space="preserve">с 23 апреля 2024 г. по 25 апреля 2024 г. - в размере 1,00% от начальной цены продажи </w:t>
      </w:r>
      <w:r w:rsidRPr="003B18C4">
        <w:rPr>
          <w:color w:val="000000"/>
        </w:rPr>
        <w:t>лота.</w:t>
      </w:r>
    </w:p>
    <w:p w14:paraId="44BF7752" w14:textId="7F0B6940" w:rsidR="00804C8A" w:rsidRPr="00E37C5A" w:rsidRDefault="00C664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b/>
          <w:color w:val="000000"/>
        </w:rPr>
        <w:t>Для лот</w:t>
      </w:r>
      <w:r w:rsidR="003B18C4">
        <w:rPr>
          <w:b/>
          <w:color w:val="000000"/>
        </w:rPr>
        <w:t>а 2</w:t>
      </w:r>
      <w:r w:rsidRPr="00E37C5A">
        <w:rPr>
          <w:b/>
          <w:color w:val="000000"/>
        </w:rPr>
        <w:t>:</w:t>
      </w:r>
    </w:p>
    <w:p w14:paraId="41FC2609" w14:textId="125999CD" w:rsidR="003B18C4" w:rsidRPr="003B18C4" w:rsidRDefault="003B18C4" w:rsidP="003B18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C4">
        <w:rPr>
          <w:rFonts w:ascii="Times New Roman" w:hAnsi="Times New Roman" w:cs="Times New Roman"/>
          <w:color w:val="000000"/>
          <w:sz w:val="24"/>
          <w:szCs w:val="24"/>
        </w:rPr>
        <w:t xml:space="preserve">с 22 февраля 2024 г. по 06 марта 2024 г. - в размере начальной цены продажи </w:t>
      </w:r>
      <w:r w:rsidRPr="003B18C4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3B18C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4BEE75" w14:textId="77777777" w:rsidR="003B18C4" w:rsidRPr="003B18C4" w:rsidRDefault="003B18C4" w:rsidP="003B18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C4">
        <w:rPr>
          <w:rFonts w:ascii="Times New Roman" w:hAnsi="Times New Roman" w:cs="Times New Roman"/>
          <w:color w:val="000000"/>
          <w:sz w:val="24"/>
          <w:szCs w:val="24"/>
        </w:rPr>
        <w:t>с 07 марта 2024 г. по 19 марта 2024 г. - в размере 97,00% от начальной цены продажи лотов;</w:t>
      </w:r>
    </w:p>
    <w:p w14:paraId="28086513" w14:textId="3945900F" w:rsidR="003A3D09" w:rsidRDefault="003B18C4" w:rsidP="003B18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C4">
        <w:rPr>
          <w:rFonts w:ascii="Times New Roman" w:hAnsi="Times New Roman" w:cs="Times New Roman"/>
          <w:color w:val="000000"/>
          <w:sz w:val="24"/>
          <w:szCs w:val="24"/>
        </w:rPr>
        <w:t xml:space="preserve">с 20 марта 2024 г. по 01 апреля 2024 г. - в размере 94,00%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лота.</w:t>
      </w:r>
    </w:p>
    <w:p w14:paraId="30663BCA" w14:textId="78C13B2F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D108D9F" w14:textId="77777777" w:rsidR="0080749D" w:rsidRDefault="0080749D" w:rsidP="0080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7C5A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E37C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C5A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E37C5A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F15F369" w14:textId="00A1C97C" w:rsidR="0080749D" w:rsidRPr="00E37C5A" w:rsidRDefault="0080749D" w:rsidP="0080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</w:t>
      </w:r>
      <w:r w:rsidRPr="00E37C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E37C5A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E37C5A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907536"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907536" w:rsidRPr="00E37C5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907536" w:rsidRPr="00E37C5A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97DDD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C97DDD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C97D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C97DDD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2A2CDF"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C5A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6827FD80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E37C5A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E37C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50917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AAA9F48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EAD6487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37C5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37C5A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E37C5A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E37C5A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gramStart"/>
      <w:r w:rsidRPr="00E37C5A">
        <w:rPr>
          <w:rFonts w:ascii="Times New Roman" w:hAnsi="Times New Roman" w:cs="Times New Roman"/>
          <w:sz w:val="24"/>
          <w:szCs w:val="24"/>
        </w:rPr>
        <w:t>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E37C5A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CF63A94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D3207B2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E37C5A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E37C5A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035E1FE5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CFA3AC7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E37C5A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6ADD30A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E37C5A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585EBF1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37C5A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E37C5A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E37C5A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3DB95711" w14:textId="77777777" w:rsidR="0080749D" w:rsidRPr="008F4F2E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КУ в течение 5 (Пять) дней </w:t>
      </w:r>
      <w:proofErr w:type="gramStart"/>
      <w:r w:rsidRPr="00E37C5A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</w:t>
      </w:r>
      <w:r w:rsidRPr="008F4F2E">
        <w:rPr>
          <w:rFonts w:ascii="Times New Roman" w:hAnsi="Times New Roman" w:cs="Times New Roman"/>
          <w:color w:val="000000"/>
          <w:sz w:val="24"/>
          <w:szCs w:val="24"/>
        </w:rPr>
        <w:t>участие в Торгах (Торгах ППП), предложение заключить Договор с приложением проекта Договора.</w:t>
      </w:r>
    </w:p>
    <w:p w14:paraId="655455F3" w14:textId="77777777" w:rsidR="00887E48" w:rsidRPr="008F4F2E" w:rsidRDefault="00887E48" w:rsidP="00887E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F4F2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8F4F2E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79049E3C" w14:textId="47553529" w:rsidR="003A3D09" w:rsidRPr="00C42C5D" w:rsidRDefault="0080749D" w:rsidP="003A3D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F2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8F4F2E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8F4F2E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</w:t>
      </w: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направить его </w:t>
      </w:r>
      <w:r w:rsidRPr="00C42C5D">
        <w:rPr>
          <w:rFonts w:ascii="Times New Roman" w:hAnsi="Times New Roman" w:cs="Times New Roman"/>
          <w:color w:val="000000"/>
          <w:sz w:val="24"/>
          <w:szCs w:val="24"/>
        </w:rPr>
        <w:t xml:space="preserve">КУ. О факте подписания Договора Победитель любым доступным для него способом обязан немедленно уведомить КУ. </w:t>
      </w:r>
      <w:r w:rsidR="003A3D09" w:rsidRPr="00C42C5D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</w:t>
      </w:r>
      <w:proofErr w:type="gramStart"/>
      <w:r w:rsidR="003A3D09" w:rsidRPr="00C42C5D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3A3D09" w:rsidRPr="00C42C5D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</w:t>
      </w:r>
      <w:r w:rsidR="002E2C4A" w:rsidRPr="00C42C5D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3A3D09" w:rsidRPr="00C42C5D">
        <w:rPr>
          <w:rFonts w:ascii="Times New Roman" w:hAnsi="Times New Roman" w:cs="Times New Roman"/>
          <w:color w:val="000000"/>
          <w:sz w:val="24"/>
          <w:szCs w:val="24"/>
        </w:rPr>
        <w:t xml:space="preserve"> торгов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A36EE67" w14:textId="130FCF43" w:rsidR="0080749D" w:rsidRPr="00C42C5D" w:rsidRDefault="005B42CC" w:rsidP="003A3D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42C5D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C42C5D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C42C5D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42C5D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5864DD61" w14:textId="77777777" w:rsidR="0080749D" w:rsidRPr="00C42C5D" w:rsidRDefault="0080749D" w:rsidP="0080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42C5D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42C5D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C42C5D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42C5D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5AD14FE3" w14:textId="20721723" w:rsidR="006D11F8" w:rsidRPr="004914BB" w:rsidRDefault="006D11F8" w:rsidP="006D11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C5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A20DEA" w:rsidRPr="00C42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17:00 по адресу: г. Санкт-Петербург, ул. Чапаева, д. 15, лит. А, тел. 8-800-505-80-32; у ОТ: тел. 8(812)334-20-50 (с 9.00 до 18.00 по Московскому времени в рабочие дни) informspb@auction-house.</w:t>
      </w:r>
      <w:bookmarkStart w:id="0" w:name="_GoBack"/>
      <w:bookmarkEnd w:id="0"/>
      <w:r w:rsidR="00A20DEA" w:rsidRPr="00A20D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ru.</w:t>
      </w:r>
      <w:r w:rsidR="00104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44C5" w:rsidRPr="001044C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19402875" w14:textId="69D6DCAF" w:rsidR="003C7CF5" w:rsidRPr="003C7CF5" w:rsidRDefault="008C169B" w:rsidP="003C7C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69B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51AF9666" w14:textId="77777777" w:rsidR="00907536" w:rsidRPr="00E37C5A" w:rsidRDefault="00907536" w:rsidP="00907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4F2B9BE" w14:textId="659CF6A9" w:rsidR="00804C8A" w:rsidRPr="00E37C5A" w:rsidRDefault="00804C8A" w:rsidP="00907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04C8A" w:rsidRPr="00E37C5A" w:rsidSect="00AF1476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1A82B3" w15:done="0"/>
  <w15:commentEx w15:paraId="6F722C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1A82B3" w16cid:durableId="26F7CE7D"/>
  <w16cid:commentId w16cid:paraId="6F722CAE" w16cid:durableId="26F7CE7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E4"/>
    <w:rsid w:val="000A07B6"/>
    <w:rsid w:val="001044C5"/>
    <w:rsid w:val="0015099D"/>
    <w:rsid w:val="001E17B2"/>
    <w:rsid w:val="001F039D"/>
    <w:rsid w:val="0025773E"/>
    <w:rsid w:val="00296AEA"/>
    <w:rsid w:val="002A2CDF"/>
    <w:rsid w:val="002E2C4A"/>
    <w:rsid w:val="00341CD0"/>
    <w:rsid w:val="00366D11"/>
    <w:rsid w:val="003A3D09"/>
    <w:rsid w:val="003B18C4"/>
    <w:rsid w:val="003C7CF5"/>
    <w:rsid w:val="00467D6B"/>
    <w:rsid w:val="005B42CC"/>
    <w:rsid w:val="005F1F68"/>
    <w:rsid w:val="00643A6A"/>
    <w:rsid w:val="00662676"/>
    <w:rsid w:val="00670170"/>
    <w:rsid w:val="006B431B"/>
    <w:rsid w:val="006D11F8"/>
    <w:rsid w:val="00714343"/>
    <w:rsid w:val="007229EA"/>
    <w:rsid w:val="007D51DC"/>
    <w:rsid w:val="00804C8A"/>
    <w:rsid w:val="0080749D"/>
    <w:rsid w:val="00865FD7"/>
    <w:rsid w:val="00887E48"/>
    <w:rsid w:val="008C169B"/>
    <w:rsid w:val="008F4F2E"/>
    <w:rsid w:val="00907536"/>
    <w:rsid w:val="00A20DEA"/>
    <w:rsid w:val="00A417F2"/>
    <w:rsid w:val="00A87AA3"/>
    <w:rsid w:val="00AF1476"/>
    <w:rsid w:val="00B14B13"/>
    <w:rsid w:val="00BC7B5A"/>
    <w:rsid w:val="00C11EFF"/>
    <w:rsid w:val="00C42C5D"/>
    <w:rsid w:val="00C664E4"/>
    <w:rsid w:val="00C97DDD"/>
    <w:rsid w:val="00CF38C7"/>
    <w:rsid w:val="00D62667"/>
    <w:rsid w:val="00E3094B"/>
    <w:rsid w:val="00E37C5A"/>
    <w:rsid w:val="00E614D3"/>
    <w:rsid w:val="00F5479C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A33E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A07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A07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A07B6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A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A07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A07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A07B6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A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2108</Words>
  <Characters>12837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34</cp:revision>
  <dcterms:created xsi:type="dcterms:W3CDTF">2019-07-23T07:50:00Z</dcterms:created>
  <dcterms:modified xsi:type="dcterms:W3CDTF">2023-11-07T13:16:00Z</dcterms:modified>
</cp:coreProperties>
</file>