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92735" w:rsidRDefault="0015430E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560BF4F" w:rsidR="00777765" w:rsidRPr="00692735" w:rsidRDefault="00637BC4" w:rsidP="006927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92735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692735">
        <w:rPr>
          <w:rFonts w:ascii="Times New Roman" w:hAnsi="Times New Roman" w:cs="Times New Roman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692735">
        <w:rPr>
          <w:rFonts w:ascii="Times New Roman" w:hAnsi="Times New Roman" w:cs="Times New Roman"/>
          <w:sz w:val="24"/>
          <w:szCs w:val="24"/>
        </w:rPr>
        <w:t>Унифин</w:t>
      </w:r>
      <w:proofErr w:type="spellEnd"/>
      <w:r w:rsidRPr="00692735">
        <w:rPr>
          <w:rFonts w:ascii="Times New Roman" w:hAnsi="Times New Roman" w:cs="Times New Roman"/>
          <w:sz w:val="24"/>
          <w:szCs w:val="24"/>
        </w:rPr>
        <w:t xml:space="preserve">» АО), (адрес регистрации: 127051, г. Москва, 1-ый Колобовский пер., д. 11, ИНН 6312013912, ОГРН 1027739197914) (далее – финансовая организация), 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69273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927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692735" w:rsidRDefault="00777765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1662E16" w14:textId="77DC19C4" w:rsidR="006B5376" w:rsidRPr="00692735" w:rsidRDefault="006B5376" w:rsidP="00692735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49235311"/>
      <w:r w:rsidRPr="00692735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5E3069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Жилое строение (дачный дом, 2-этажный, назначение нежилое) - 168,3 кв. м, нежилое строение (баня) - 30,3 кв. м, земельный участок - 1 200 кв. м, адрес: Московская обл., р-н Домодедовский, г. Домодедово, ДНТ «Кантри», уч. 2, кадастровые номера 50:28:0080218:132, 50:28:0080218:74, 50:28:0080218:16, земли сельскохозяйственного назначения - для садоводства, ограничения и обременения: наличие проживающих лиц, ограничен доступ к объекту, ограничения прав на земельный участок, предусмотренные ст. 56 Земельного кодекса РФ</w:t>
      </w:r>
      <w:r w:rsidRPr="00692735">
        <w:rPr>
          <w:rFonts w:ascii="Times New Roman" w:hAnsi="Times New Roman" w:cs="Times New Roman"/>
          <w:sz w:val="24"/>
          <w:szCs w:val="24"/>
        </w:rPr>
        <w:t xml:space="preserve">– </w:t>
      </w:r>
      <w:r w:rsidR="005E3069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7 301 845,82</w:t>
      </w:r>
      <w:r w:rsidR="005E3069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2735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08A89069" w14:textId="65EB1DF4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С подробной информацией о составе лот</w:t>
      </w:r>
      <w:r w:rsidR="006A408B" w:rsidRPr="00692735">
        <w:rPr>
          <w:color w:val="000000"/>
        </w:rPr>
        <w:t>а</w:t>
      </w:r>
      <w:r w:rsidRPr="00692735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692735">
          <w:rPr>
            <w:rStyle w:val="a4"/>
          </w:rPr>
          <w:t>www.asv.org.ru</w:t>
        </w:r>
      </w:hyperlink>
      <w:r w:rsidRPr="00692735">
        <w:rPr>
          <w:color w:val="000000"/>
        </w:rPr>
        <w:t xml:space="preserve">, </w:t>
      </w:r>
      <w:hyperlink r:id="rId5" w:history="1">
        <w:r w:rsidRPr="0069273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92735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92735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45EC930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b/>
          <w:bCs/>
          <w:color w:val="000000"/>
        </w:rPr>
        <w:t>Торги</w:t>
      </w:r>
      <w:r w:rsidRPr="00692735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5E4926" w:rsidRPr="00692735">
        <w:rPr>
          <w:b/>
          <w:bCs/>
          <w:color w:val="000000"/>
        </w:rPr>
        <w:t>18 декабря</w:t>
      </w:r>
      <w:r w:rsidRPr="00692735">
        <w:rPr>
          <w:color w:val="000000"/>
        </w:rPr>
        <w:t xml:space="preserve"> </w:t>
      </w:r>
      <w:r w:rsidRPr="00692735">
        <w:rPr>
          <w:b/>
        </w:rPr>
        <w:t>2023 г.</w:t>
      </w:r>
      <w:r w:rsidRPr="00692735">
        <w:t xml:space="preserve"> </w:t>
      </w:r>
      <w:r w:rsidRPr="00692735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692735">
          <w:rPr>
            <w:rStyle w:val="a4"/>
          </w:rPr>
          <w:t>http://lot-online.ru</w:t>
        </w:r>
      </w:hyperlink>
      <w:r w:rsidRPr="00692735">
        <w:rPr>
          <w:color w:val="000000"/>
        </w:rPr>
        <w:t xml:space="preserve"> (далее – ЭТП).</w:t>
      </w:r>
    </w:p>
    <w:p w14:paraId="50FBD816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Время окончания Торгов:</w:t>
      </w:r>
    </w:p>
    <w:p w14:paraId="689DA998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2A22A60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 xml:space="preserve">В случае, если по итогам Торгов, назначенных на </w:t>
      </w:r>
      <w:r w:rsidR="005E4926" w:rsidRPr="00692735">
        <w:rPr>
          <w:b/>
          <w:bCs/>
          <w:color w:val="000000"/>
        </w:rPr>
        <w:t>18 декабря</w:t>
      </w:r>
      <w:r w:rsidRPr="00692735">
        <w:rPr>
          <w:color w:val="000000"/>
        </w:rPr>
        <w:t xml:space="preserve"> </w:t>
      </w:r>
      <w:r w:rsidRPr="00692735">
        <w:rPr>
          <w:b/>
          <w:bCs/>
          <w:color w:val="000000"/>
        </w:rPr>
        <w:t>2023 г.,</w:t>
      </w:r>
      <w:r w:rsidRPr="00692735">
        <w:rPr>
          <w:color w:val="000000"/>
        </w:rPr>
        <w:t xml:space="preserve"> лот не реализован, то в 14:00 часов по московскому времени </w:t>
      </w:r>
      <w:r w:rsidR="005E4926" w:rsidRPr="00692735">
        <w:rPr>
          <w:b/>
          <w:bCs/>
          <w:color w:val="000000"/>
        </w:rPr>
        <w:t>12 февраля</w:t>
      </w:r>
      <w:r w:rsidRPr="00692735">
        <w:rPr>
          <w:color w:val="000000"/>
        </w:rPr>
        <w:t xml:space="preserve"> </w:t>
      </w:r>
      <w:r w:rsidRPr="00692735">
        <w:rPr>
          <w:b/>
          <w:bCs/>
          <w:color w:val="000000"/>
        </w:rPr>
        <w:t>202</w:t>
      </w:r>
      <w:r w:rsidR="005E4926" w:rsidRPr="00692735">
        <w:rPr>
          <w:b/>
          <w:bCs/>
          <w:color w:val="000000"/>
        </w:rPr>
        <w:t>4</w:t>
      </w:r>
      <w:r w:rsidRPr="00692735">
        <w:rPr>
          <w:b/>
        </w:rPr>
        <w:t xml:space="preserve"> г.</w:t>
      </w:r>
      <w:r w:rsidRPr="00692735">
        <w:t xml:space="preserve"> </w:t>
      </w:r>
      <w:r w:rsidRPr="00692735">
        <w:rPr>
          <w:color w:val="000000"/>
        </w:rPr>
        <w:t>на ЭТП</w:t>
      </w:r>
      <w:r w:rsidRPr="00692735">
        <w:t xml:space="preserve"> </w:t>
      </w:r>
      <w:r w:rsidRPr="00692735">
        <w:rPr>
          <w:color w:val="000000"/>
        </w:rPr>
        <w:t>будут проведены</w:t>
      </w:r>
      <w:r w:rsidRPr="00692735">
        <w:rPr>
          <w:b/>
          <w:bCs/>
          <w:color w:val="000000"/>
        </w:rPr>
        <w:t xml:space="preserve"> повторные Торги </w:t>
      </w:r>
      <w:r w:rsidRPr="00692735">
        <w:rPr>
          <w:color w:val="000000"/>
        </w:rPr>
        <w:t>со снижением начальной цены ло</w:t>
      </w:r>
      <w:r w:rsidR="00A82714" w:rsidRPr="00692735">
        <w:rPr>
          <w:color w:val="000000"/>
        </w:rPr>
        <w:t>та</w:t>
      </w:r>
      <w:r w:rsidRPr="00692735">
        <w:rPr>
          <w:color w:val="000000"/>
        </w:rPr>
        <w:t xml:space="preserve"> на 10 (Десять) процентов.</w:t>
      </w:r>
    </w:p>
    <w:p w14:paraId="1CEBE899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Оператор ЭТП (далее – Оператор) обеспечивает проведение Торгов.</w:t>
      </w:r>
    </w:p>
    <w:p w14:paraId="2146F187" w14:textId="5951FA39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046F3" w:rsidRPr="00692735">
        <w:rPr>
          <w:b/>
          <w:bCs/>
          <w:color w:val="000000"/>
        </w:rPr>
        <w:t>08 ноября</w:t>
      </w:r>
      <w:r w:rsidRPr="00692735">
        <w:rPr>
          <w:b/>
          <w:bCs/>
          <w:color w:val="000000"/>
        </w:rPr>
        <w:t xml:space="preserve"> 2023 г.,</w:t>
      </w:r>
      <w:r w:rsidRPr="00692735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046F3" w:rsidRPr="00692735">
        <w:rPr>
          <w:b/>
          <w:bCs/>
          <w:color w:val="000000"/>
        </w:rPr>
        <w:t>25 декабря</w:t>
      </w:r>
      <w:r w:rsidRPr="00692735">
        <w:rPr>
          <w:b/>
          <w:bCs/>
          <w:color w:val="000000"/>
        </w:rPr>
        <w:t xml:space="preserve"> 2023</w:t>
      </w:r>
      <w:r w:rsidRPr="00692735">
        <w:rPr>
          <w:b/>
          <w:bCs/>
        </w:rPr>
        <w:t xml:space="preserve"> г.</w:t>
      </w:r>
      <w:r w:rsidRPr="0069273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9273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5EF8DA4" w:rsidR="00B368B1" w:rsidRPr="00692735" w:rsidRDefault="00B368B1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92735">
        <w:rPr>
          <w:b/>
          <w:bCs/>
          <w:color w:val="000000"/>
        </w:rPr>
        <w:t>Торги ППП</w:t>
      </w:r>
      <w:r w:rsidRPr="00692735">
        <w:rPr>
          <w:color w:val="000000"/>
          <w:shd w:val="clear" w:color="auto" w:fill="FFFFFF"/>
        </w:rPr>
        <w:t xml:space="preserve"> будут проведены на ЭТП: </w:t>
      </w:r>
      <w:r w:rsidRPr="00692735">
        <w:rPr>
          <w:b/>
          <w:bCs/>
          <w:color w:val="000000"/>
        </w:rPr>
        <w:t xml:space="preserve">с </w:t>
      </w:r>
      <w:r w:rsidR="001E436A" w:rsidRPr="00A21AA9">
        <w:rPr>
          <w:rFonts w:eastAsia="Times New Roman"/>
          <w:b/>
          <w:bCs/>
          <w:color w:val="000000"/>
        </w:rPr>
        <w:t xml:space="preserve">16 февраля </w:t>
      </w:r>
      <w:r w:rsidRPr="00692735">
        <w:rPr>
          <w:b/>
          <w:bCs/>
          <w:color w:val="000000"/>
        </w:rPr>
        <w:t>202</w:t>
      </w:r>
      <w:r w:rsidR="00282BFA" w:rsidRPr="00692735">
        <w:rPr>
          <w:b/>
          <w:bCs/>
          <w:color w:val="000000"/>
        </w:rPr>
        <w:t>4</w:t>
      </w:r>
      <w:r w:rsidRPr="00692735">
        <w:rPr>
          <w:b/>
          <w:bCs/>
          <w:color w:val="000000"/>
        </w:rPr>
        <w:t xml:space="preserve"> г. по </w:t>
      </w:r>
      <w:r w:rsidR="001E436A" w:rsidRPr="00692735">
        <w:rPr>
          <w:rFonts w:eastAsia="Times New Roman"/>
          <w:b/>
          <w:bCs/>
          <w:color w:val="000000"/>
        </w:rPr>
        <w:t>12</w:t>
      </w:r>
      <w:r w:rsidR="001E436A" w:rsidRPr="00A21AA9">
        <w:rPr>
          <w:rFonts w:eastAsia="Times New Roman"/>
          <w:b/>
          <w:bCs/>
          <w:color w:val="000000"/>
        </w:rPr>
        <w:t xml:space="preserve"> апреля</w:t>
      </w:r>
      <w:r w:rsidRPr="00692735">
        <w:rPr>
          <w:b/>
          <w:bCs/>
          <w:color w:val="000000"/>
        </w:rPr>
        <w:t xml:space="preserve"> 202</w:t>
      </w:r>
      <w:r w:rsidR="00282BFA" w:rsidRPr="00692735">
        <w:rPr>
          <w:b/>
          <w:bCs/>
          <w:color w:val="000000"/>
        </w:rPr>
        <w:t>4</w:t>
      </w:r>
      <w:r w:rsidRPr="00692735">
        <w:rPr>
          <w:b/>
          <w:bCs/>
          <w:color w:val="000000"/>
        </w:rPr>
        <w:t xml:space="preserve"> г.</w:t>
      </w:r>
    </w:p>
    <w:p w14:paraId="154FF146" w14:textId="4527D81F" w:rsidR="00777765" w:rsidRPr="00692735" w:rsidRDefault="00777765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E436A" w:rsidRPr="00A21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февраля 2024</w:t>
      </w:r>
      <w:r w:rsidR="001E436A"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692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CE5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A82714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4C6149BD" w:rsidR="00515CBE" w:rsidRPr="00692735" w:rsidRDefault="00515CBE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A408B" w:rsidRPr="00692735">
        <w:rPr>
          <w:color w:val="000000"/>
        </w:rPr>
        <w:t>а</w:t>
      </w:r>
      <w:r w:rsidRPr="00692735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A408B" w:rsidRPr="00692735">
        <w:rPr>
          <w:color w:val="000000"/>
        </w:rPr>
        <w:t>а</w:t>
      </w:r>
      <w:r w:rsidRPr="00692735">
        <w:rPr>
          <w:color w:val="000000"/>
        </w:rPr>
        <w:t>.</w:t>
      </w:r>
    </w:p>
    <w:p w14:paraId="2858EAB5" w14:textId="7D1CEFF4" w:rsidR="00EA7238" w:rsidRPr="00692735" w:rsidRDefault="00EA7238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92735">
        <w:rPr>
          <w:color w:val="000000"/>
        </w:rPr>
        <w:t>Оператор обеспечивает проведение Торгов ППП.</w:t>
      </w:r>
    </w:p>
    <w:p w14:paraId="58503A8B" w14:textId="03E0AB7F" w:rsidR="00A21AA9" w:rsidRPr="00692735" w:rsidRDefault="00515CBE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6A408B" w:rsidRPr="006927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A21AA9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E12A52" w14:textId="28E79829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18 февраля 2024 г. - в размере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216CD3" w14:textId="3EFD9394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19 февраля 2024 г. по 21 февраля 2024 г. - в размере 94,76%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5896BE" w14:textId="028F7616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22 февраля 2024 г. по 24 февраля 2024 г. - в размере 89,52%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9BEACA" w14:textId="47254F49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25 февраля 2024 г. по 27 февраля 2024 г. - в размере 84,28%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8B1349" w14:textId="521FB231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28 февраля 2024 г. по 01 марта 2024 г. - в размере 79,04%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6FB170" w14:textId="1E53482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марта 2024 г. по 04 марта 2024 г. - в размере 73,80%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F6C7F7" w14:textId="4F1C6694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05 марта 2024 г. по 07 марта 2024 г. - в размере 68,56%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6223FF" w14:textId="57343BF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08 марта 2024 г. по 10 марта 2024 г. - в размере 63,32%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0BEE1A" w14:textId="0933681C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11 марта 2024 г. по 13 марта 2024 г. - в размере 58,08%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BA3270" w14:textId="3909785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14 марта 2024 г. по 16 марта 2024 г. - в размере 52,84%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2DC81C" w14:textId="2D7A6D0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17 марта 2024 г. по 19 марта 2024 г. - в размере 47,60%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629058" w14:textId="7D854235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20 марта 2024 г. по 22 марта 2024 г. - в размере 42,36%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3486652" w14:textId="3C16EB07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23 марта 2024 г. по 25 марта 2024 г. - в размере 37,12%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8A3645" w14:textId="6A14FCF3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26 марта 2024 г. по 28 марта 2024 г. - в размере 31,88%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50F725" w14:textId="1B18C39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29 марта 2024 г. по 31 марта 2024 г. - в размере 26,64%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260682" w14:textId="5760E99B" w:rsidR="00A21AA9" w:rsidRPr="00692735" w:rsidRDefault="00A21AA9" w:rsidP="006927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апреля 2024 г. по 03 апреля 2024 г. - в размере 21,40% от начальной цены продажи лот</w:t>
      </w:r>
      <w:r w:rsidR="006A408B" w:rsidRPr="006927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1A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50A933D2" w:rsidR="00515CBE" w:rsidRPr="00692735" w:rsidRDefault="00A21AA9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A21AA9">
        <w:rPr>
          <w:rFonts w:eastAsia="Times New Roman"/>
          <w:color w:val="000000"/>
        </w:rPr>
        <w:t>с 04 апреля 2024 г. по 06 апреля 2024 г. - в размере 16,16% от начальной цены продажи лот</w:t>
      </w:r>
      <w:r w:rsidR="006A408B" w:rsidRPr="00692735">
        <w:rPr>
          <w:rFonts w:eastAsia="Times New Roman"/>
          <w:color w:val="000000"/>
        </w:rPr>
        <w:t>а</w:t>
      </w:r>
      <w:r w:rsidRPr="00A21AA9">
        <w:rPr>
          <w:rFonts w:eastAsia="Times New Roman"/>
          <w:color w:val="000000"/>
        </w:rPr>
        <w:t>;</w:t>
      </w:r>
    </w:p>
    <w:p w14:paraId="3210ADAC" w14:textId="5B89D0A4" w:rsidR="00A21AA9" w:rsidRPr="00692735" w:rsidRDefault="00A21AA9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A21AA9">
        <w:rPr>
          <w:rFonts w:eastAsia="Times New Roman"/>
          <w:color w:val="000000"/>
        </w:rPr>
        <w:t>с 0</w:t>
      </w:r>
      <w:r w:rsidRPr="00692735">
        <w:rPr>
          <w:rFonts w:eastAsia="Times New Roman"/>
          <w:color w:val="000000"/>
        </w:rPr>
        <w:t>7</w:t>
      </w:r>
      <w:r w:rsidRPr="00A21AA9">
        <w:rPr>
          <w:rFonts w:eastAsia="Times New Roman"/>
          <w:color w:val="000000"/>
        </w:rPr>
        <w:t xml:space="preserve"> апреля 2024 г. по 0</w:t>
      </w:r>
      <w:r w:rsidRPr="00692735">
        <w:rPr>
          <w:rFonts w:eastAsia="Times New Roman"/>
          <w:color w:val="000000"/>
        </w:rPr>
        <w:t>9</w:t>
      </w:r>
      <w:r w:rsidRPr="00A21AA9">
        <w:rPr>
          <w:rFonts w:eastAsia="Times New Roman"/>
          <w:color w:val="000000"/>
        </w:rPr>
        <w:t xml:space="preserve"> апреля 2024 г. - в размере 1</w:t>
      </w:r>
      <w:r w:rsidRPr="00692735">
        <w:rPr>
          <w:rFonts w:eastAsia="Times New Roman"/>
          <w:color w:val="000000"/>
        </w:rPr>
        <w:t>0</w:t>
      </w:r>
      <w:r w:rsidRPr="00A21AA9">
        <w:rPr>
          <w:rFonts w:eastAsia="Times New Roman"/>
          <w:color w:val="000000"/>
        </w:rPr>
        <w:t>,</w:t>
      </w:r>
      <w:r w:rsidRPr="00692735">
        <w:rPr>
          <w:rFonts w:eastAsia="Times New Roman"/>
          <w:color w:val="000000"/>
        </w:rPr>
        <w:t>92</w:t>
      </w:r>
      <w:r w:rsidRPr="00A21AA9">
        <w:rPr>
          <w:rFonts w:eastAsia="Times New Roman"/>
          <w:color w:val="000000"/>
        </w:rPr>
        <w:t>% от начальной цены продажи лот</w:t>
      </w:r>
      <w:r w:rsidR="006A408B" w:rsidRPr="00692735">
        <w:rPr>
          <w:rFonts w:eastAsia="Times New Roman"/>
          <w:color w:val="000000"/>
        </w:rPr>
        <w:t>а</w:t>
      </w:r>
      <w:r w:rsidRPr="00A21AA9">
        <w:rPr>
          <w:rFonts w:eastAsia="Times New Roman"/>
          <w:color w:val="000000"/>
        </w:rPr>
        <w:t>;</w:t>
      </w:r>
    </w:p>
    <w:p w14:paraId="55A72D5E" w14:textId="5E52D865" w:rsidR="00A21AA9" w:rsidRPr="00692735" w:rsidRDefault="00A21AA9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A21AA9">
        <w:rPr>
          <w:rFonts w:eastAsia="Times New Roman"/>
          <w:color w:val="000000"/>
        </w:rPr>
        <w:t xml:space="preserve">с </w:t>
      </w:r>
      <w:r w:rsidRPr="00692735">
        <w:rPr>
          <w:rFonts w:eastAsia="Times New Roman"/>
          <w:color w:val="000000"/>
        </w:rPr>
        <w:t>10</w:t>
      </w:r>
      <w:r w:rsidRPr="00A21AA9">
        <w:rPr>
          <w:rFonts w:eastAsia="Times New Roman"/>
          <w:color w:val="000000"/>
        </w:rPr>
        <w:t xml:space="preserve"> апреля 2024 г. по </w:t>
      </w:r>
      <w:r w:rsidRPr="00692735">
        <w:rPr>
          <w:rFonts w:eastAsia="Times New Roman"/>
          <w:color w:val="000000"/>
        </w:rPr>
        <w:t>12</w:t>
      </w:r>
      <w:r w:rsidRPr="00A21AA9">
        <w:rPr>
          <w:rFonts w:eastAsia="Times New Roman"/>
          <w:color w:val="000000"/>
        </w:rPr>
        <w:t xml:space="preserve"> апреля 2024 г. - в размере </w:t>
      </w:r>
      <w:r w:rsidRPr="00692735">
        <w:rPr>
          <w:rFonts w:eastAsia="Times New Roman"/>
          <w:color w:val="000000"/>
        </w:rPr>
        <w:t>5</w:t>
      </w:r>
      <w:r w:rsidRPr="00A21AA9">
        <w:rPr>
          <w:rFonts w:eastAsia="Times New Roman"/>
          <w:color w:val="000000"/>
        </w:rPr>
        <w:t>,</w:t>
      </w:r>
      <w:r w:rsidRPr="00692735">
        <w:rPr>
          <w:rFonts w:eastAsia="Times New Roman"/>
          <w:color w:val="000000"/>
        </w:rPr>
        <w:t>68</w:t>
      </w:r>
      <w:r w:rsidRPr="00A21AA9">
        <w:rPr>
          <w:rFonts w:eastAsia="Times New Roman"/>
          <w:color w:val="000000"/>
        </w:rPr>
        <w:t>% от начальной цены продажи лот</w:t>
      </w:r>
      <w:r w:rsidR="006A408B" w:rsidRPr="00692735">
        <w:rPr>
          <w:rFonts w:eastAsia="Times New Roman"/>
          <w:color w:val="000000"/>
        </w:rPr>
        <w:t>а</w:t>
      </w:r>
      <w:r w:rsidRPr="00692735">
        <w:rPr>
          <w:rFonts w:eastAsia="Times New Roman"/>
          <w:color w:val="000000"/>
        </w:rPr>
        <w:t>.</w:t>
      </w:r>
    </w:p>
    <w:p w14:paraId="577CA642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692735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69273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692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69273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73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692735" w:rsidRDefault="00B368B1" w:rsidP="006927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31915B0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92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92735">
        <w:rPr>
          <w:rFonts w:ascii="Times New Roman" w:hAnsi="Times New Roman" w:cs="Times New Roman"/>
          <w:sz w:val="24"/>
          <w:szCs w:val="24"/>
        </w:rPr>
        <w:t xml:space="preserve"> д</w:t>
      </w:r>
      <w:r w:rsidRPr="00692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82714" w:rsidRPr="00692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92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92735">
        <w:rPr>
          <w:rFonts w:ascii="Times New Roman" w:hAnsi="Times New Roman" w:cs="Times New Roman"/>
          <w:sz w:val="24"/>
          <w:szCs w:val="24"/>
        </w:rPr>
        <w:t xml:space="preserve"> 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692735"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</w:t>
      </w:r>
      <w:r w:rsidR="00692735" w:rsidRPr="0069273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 18.00 по Московскому времени в рабочие дни)</w:t>
      </w:r>
      <w:r w:rsidR="005B6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735" w:rsidRPr="00692735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69273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35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692735" w:rsidRDefault="00B368B1" w:rsidP="00692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692735" w:rsidRDefault="007765D6" w:rsidP="006927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692735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91457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E436A"/>
    <w:rsid w:val="001F039D"/>
    <w:rsid w:val="00262996"/>
    <w:rsid w:val="002651E2"/>
    <w:rsid w:val="00272D27"/>
    <w:rsid w:val="00282BFA"/>
    <w:rsid w:val="002C312D"/>
    <w:rsid w:val="002F5BDE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B6560"/>
    <w:rsid w:val="005E3069"/>
    <w:rsid w:val="005E4926"/>
    <w:rsid w:val="006046F3"/>
    <w:rsid w:val="00607DC4"/>
    <w:rsid w:val="00610CA0"/>
    <w:rsid w:val="0061204D"/>
    <w:rsid w:val="00634151"/>
    <w:rsid w:val="00637A0F"/>
    <w:rsid w:val="00637BC4"/>
    <w:rsid w:val="00644379"/>
    <w:rsid w:val="0065356D"/>
    <w:rsid w:val="00692735"/>
    <w:rsid w:val="006A408B"/>
    <w:rsid w:val="006B1585"/>
    <w:rsid w:val="006B43E3"/>
    <w:rsid w:val="006B5376"/>
    <w:rsid w:val="006C1494"/>
    <w:rsid w:val="006E7126"/>
    <w:rsid w:val="0070175B"/>
    <w:rsid w:val="007229EA"/>
    <w:rsid w:val="00722ECA"/>
    <w:rsid w:val="007742EE"/>
    <w:rsid w:val="007765D6"/>
    <w:rsid w:val="00777765"/>
    <w:rsid w:val="00791ED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AA9"/>
    <w:rsid w:val="00A21CDC"/>
    <w:rsid w:val="00A41F3F"/>
    <w:rsid w:val="00A6650F"/>
    <w:rsid w:val="00A67920"/>
    <w:rsid w:val="00A81E4E"/>
    <w:rsid w:val="00A82714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CE5242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2336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20</cp:revision>
  <cp:lastPrinted>2023-07-06T09:26:00Z</cp:lastPrinted>
  <dcterms:created xsi:type="dcterms:W3CDTF">2023-07-06T09:54:00Z</dcterms:created>
  <dcterms:modified xsi:type="dcterms:W3CDTF">2023-10-27T13:30:00Z</dcterms:modified>
</cp:coreProperties>
</file>