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30.10.2023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Дорофеев Виктор Михайлович (01.11.1955г.р., место рожд: г. Лунинец Брестская обл., адрес рег: 394010, Воронежская обл, Воронеж г, Маршала Одинцова ул, дом № 27, квартира 86, СНИЛС05751570468, ИНН 366100211468, паспорт РФ серия 2019, номер 305055, выдан 09.04.2019, кем выдан ГУ МВД России по Воронежской области, код подразделения 360-005),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Воронежской области от 14.06.2023г. по делу №А14-393/2023,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07.12.2023г. по продаже имущества Дорофеева Виктора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610м², адрес (местонахождение): Воронежская область, г. Воронеж, Левобережный район, с.н.т. "Сосна", линия 19, участок №643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07.12.2023г. на сайте https://lot-online.ru/, и указана в Протоколе  от 07.12.2023г.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Дорофеев Виктор Михайлович (01.11.1955г.р., место рожд: г. Лунинец Брестская обл., адрес рег: 394010, Воронежская обл, Воронеж г, Маршала Одинцова ул, дом № 27, квартира 86, СНИЛС05751570468, ИНН 366100211468, паспорт РФ серия 2019, номер 305055, выдан 09.04.2019, кем выдан ГУ МВД России по Воронежской области, код подразделения 360-005)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Дорофеева Виктора Михайловича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