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29C" w:rsidRPr="00682554" w:rsidRDefault="00A8229C" w:rsidP="00A8229C">
      <w:pPr>
        <w:pStyle w:val="a3"/>
        <w:rPr>
          <w:sz w:val="20"/>
        </w:rPr>
      </w:pPr>
      <w:r w:rsidRPr="00682554">
        <w:rPr>
          <w:sz w:val="20"/>
        </w:rPr>
        <w:t>Договор о задатке</w:t>
      </w:r>
    </w:p>
    <w:p w:rsidR="00A8229C" w:rsidRPr="00682554" w:rsidRDefault="00A8229C" w:rsidP="00A8229C">
      <w:pPr>
        <w:pStyle w:val="a3"/>
        <w:rPr>
          <w:sz w:val="20"/>
        </w:rPr>
      </w:pPr>
    </w:p>
    <w:p w:rsidR="00A8229C" w:rsidRPr="00682554" w:rsidRDefault="00A8229C" w:rsidP="00A8229C">
      <w:pPr>
        <w:pStyle w:val="a3"/>
        <w:jc w:val="both"/>
        <w:rPr>
          <w:b w:val="0"/>
          <w:sz w:val="20"/>
        </w:rPr>
      </w:pPr>
      <w:r w:rsidRPr="00682554">
        <w:rPr>
          <w:b w:val="0"/>
          <w:sz w:val="20"/>
        </w:rPr>
        <w:t xml:space="preserve">г. Новосибирск                                                                                                                            </w:t>
      </w:r>
      <w:r>
        <w:rPr>
          <w:b w:val="0"/>
          <w:sz w:val="20"/>
        </w:rPr>
        <w:t xml:space="preserve">                   </w:t>
      </w:r>
      <w:r w:rsidRPr="00682554">
        <w:rPr>
          <w:b w:val="0"/>
          <w:sz w:val="20"/>
        </w:rPr>
        <w:t xml:space="preserve">   «__»  ______ 20__г.</w:t>
      </w:r>
    </w:p>
    <w:p w:rsidR="00A8229C" w:rsidRPr="00682554" w:rsidRDefault="00A8229C" w:rsidP="00A8229C">
      <w:pPr>
        <w:pStyle w:val="a3"/>
        <w:ind w:firstLine="708"/>
        <w:jc w:val="both"/>
        <w:rPr>
          <w:b w:val="0"/>
          <w:sz w:val="20"/>
        </w:rPr>
      </w:pPr>
    </w:p>
    <w:p w:rsidR="00A8229C" w:rsidRPr="00682554" w:rsidRDefault="00A8229C" w:rsidP="00A8229C">
      <w:pPr>
        <w:pStyle w:val="a3"/>
        <w:ind w:firstLine="708"/>
        <w:jc w:val="both"/>
        <w:rPr>
          <w:color w:val="000000"/>
          <w:sz w:val="20"/>
        </w:rPr>
      </w:pPr>
      <w:r w:rsidRPr="00A8229C">
        <w:rPr>
          <w:b w:val="0"/>
          <w:sz w:val="20"/>
        </w:rPr>
        <w:t xml:space="preserve">Конкурсный управляющий ООО СК «СМУ 9» Ершова Ольга </w:t>
      </w:r>
      <w:proofErr w:type="spellStart"/>
      <w:r w:rsidRPr="00A8229C">
        <w:rPr>
          <w:b w:val="0"/>
          <w:sz w:val="20"/>
        </w:rPr>
        <w:t>Равиловна</w:t>
      </w:r>
      <w:proofErr w:type="spellEnd"/>
      <w:r w:rsidRPr="00682554">
        <w:rPr>
          <w:b w:val="0"/>
          <w:sz w:val="20"/>
        </w:rPr>
        <w:t>, действующая</w:t>
      </w:r>
      <w:r>
        <w:rPr>
          <w:b w:val="0"/>
          <w:sz w:val="20"/>
        </w:rPr>
        <w:t xml:space="preserve"> на основании р</w:t>
      </w:r>
      <w:r w:rsidRPr="00A8229C">
        <w:rPr>
          <w:b w:val="0"/>
          <w:sz w:val="20"/>
        </w:rPr>
        <w:t xml:space="preserve">ешения Арбитражного суда Новосибирской области от 15.04.2023 г. (резолютивная часть от 14.04.2022 г.) по делу №А45-16270/2021, </w:t>
      </w:r>
      <w:r>
        <w:rPr>
          <w:b w:val="0"/>
          <w:sz w:val="20"/>
        </w:rPr>
        <w:t>определения</w:t>
      </w:r>
      <w:r w:rsidRPr="00682554">
        <w:rPr>
          <w:b w:val="0"/>
          <w:sz w:val="20"/>
        </w:rPr>
        <w:t xml:space="preserve"> Арбитражного суда Новосибирской области </w:t>
      </w:r>
      <w:r w:rsidRPr="00186D59">
        <w:rPr>
          <w:b w:val="0"/>
          <w:sz w:val="20"/>
        </w:rPr>
        <w:t xml:space="preserve">от </w:t>
      </w:r>
      <w:r>
        <w:rPr>
          <w:b w:val="0"/>
          <w:sz w:val="20"/>
        </w:rPr>
        <w:t>07.12.2022</w:t>
      </w:r>
      <w:r w:rsidRPr="00186D59">
        <w:rPr>
          <w:b w:val="0"/>
          <w:sz w:val="20"/>
        </w:rPr>
        <w:t xml:space="preserve"> по делу № </w:t>
      </w:r>
      <w:r w:rsidRPr="00104EF5">
        <w:rPr>
          <w:b w:val="0"/>
          <w:sz w:val="20"/>
        </w:rPr>
        <w:t xml:space="preserve"> А45-16270/2021</w:t>
      </w:r>
      <w:r w:rsidRPr="00682554">
        <w:rPr>
          <w:b w:val="0"/>
          <w:sz w:val="20"/>
        </w:rPr>
        <w:t xml:space="preserve">, с одной стороны, далее – </w:t>
      </w:r>
      <w:r w:rsidRPr="00682554">
        <w:rPr>
          <w:sz w:val="20"/>
        </w:rPr>
        <w:t>Организатор торгов</w:t>
      </w:r>
      <w:r w:rsidRPr="00682554">
        <w:rPr>
          <w:b w:val="0"/>
          <w:sz w:val="20"/>
        </w:rPr>
        <w:t>, и</w:t>
      </w:r>
    </w:p>
    <w:p w:rsidR="00A8229C" w:rsidRPr="00682554" w:rsidRDefault="00A8229C" w:rsidP="00A8229C">
      <w:pPr>
        <w:ind w:firstLine="708"/>
        <w:jc w:val="both"/>
        <w:rPr>
          <w:b/>
        </w:rPr>
      </w:pPr>
      <w:r w:rsidRPr="00682554">
        <w:rPr>
          <w:b/>
        </w:rPr>
        <w:t>__________________________________________</w:t>
      </w:r>
      <w:r w:rsidRPr="00682554">
        <w:t xml:space="preserve">в лице ______________     _________________, </w:t>
      </w:r>
      <w:proofErr w:type="gramStart"/>
      <w:r w:rsidRPr="00682554">
        <w:t>действующего</w:t>
      </w:r>
      <w:proofErr w:type="gramEnd"/>
      <w:r w:rsidRPr="00682554">
        <w:t xml:space="preserve"> на основании ________,</w:t>
      </w:r>
      <w:r w:rsidRPr="00682554">
        <w:rPr>
          <w:color w:val="FF0000"/>
        </w:rPr>
        <w:t xml:space="preserve"> </w:t>
      </w:r>
      <w:r w:rsidRPr="00682554">
        <w:rPr>
          <w:color w:val="000000"/>
        </w:rPr>
        <w:t xml:space="preserve">далее – </w:t>
      </w:r>
      <w:r w:rsidRPr="00682554">
        <w:rPr>
          <w:b/>
          <w:color w:val="000000"/>
        </w:rPr>
        <w:t>Заявитель</w:t>
      </w:r>
      <w:r w:rsidRPr="00682554">
        <w:t>, с другой стороны, заключили настоящий Договор о нижеследующем:</w:t>
      </w:r>
    </w:p>
    <w:p w:rsidR="00A8229C" w:rsidRPr="00682554" w:rsidRDefault="00A8229C" w:rsidP="00A8229C">
      <w:pPr>
        <w:pStyle w:val="a3"/>
        <w:ind w:firstLine="567"/>
        <w:jc w:val="both"/>
        <w:rPr>
          <w:b w:val="0"/>
          <w:sz w:val="20"/>
        </w:rPr>
      </w:pPr>
    </w:p>
    <w:p w:rsidR="00A8229C" w:rsidRPr="00682554" w:rsidRDefault="00A8229C" w:rsidP="00A8229C">
      <w:pPr>
        <w:pStyle w:val="a3"/>
        <w:numPr>
          <w:ilvl w:val="0"/>
          <w:numId w:val="1"/>
        </w:numPr>
        <w:rPr>
          <w:sz w:val="20"/>
        </w:rPr>
      </w:pPr>
      <w:r w:rsidRPr="00682554">
        <w:rPr>
          <w:sz w:val="20"/>
        </w:rPr>
        <w:t>Предмет договора</w:t>
      </w:r>
    </w:p>
    <w:p w:rsidR="00AC1FA7" w:rsidRPr="00B463E8" w:rsidRDefault="00A8229C" w:rsidP="00A8229C">
      <w:pPr>
        <w:jc w:val="both"/>
        <w:rPr>
          <w:b/>
        </w:rPr>
      </w:pPr>
      <w:r w:rsidRPr="00682554">
        <w:t xml:space="preserve">1.1. В соответствии с условиями настоящего договора Заявитель оплачивает задаток для участия в торгах по продаже имущества </w:t>
      </w:r>
      <w:r w:rsidRPr="00186D59">
        <w:t>должник</w:t>
      </w:r>
      <w:proofErr w:type="gramStart"/>
      <w:r w:rsidRPr="00186D59">
        <w:t xml:space="preserve">а </w:t>
      </w:r>
      <w:r>
        <w:t>ООО</w:t>
      </w:r>
      <w:proofErr w:type="gramEnd"/>
      <w:r>
        <w:t xml:space="preserve"> СК «СМУ 9»</w:t>
      </w:r>
      <w:r w:rsidRPr="00186D59">
        <w:t xml:space="preserve"> </w:t>
      </w:r>
      <w:r w:rsidRPr="00682554">
        <w:t>(</w:t>
      </w:r>
      <w:r>
        <w:t>_______________</w:t>
      </w:r>
      <w:r w:rsidRPr="00682554">
        <w:t xml:space="preserve">), </w:t>
      </w:r>
      <w:r>
        <w:t xml:space="preserve">решение 15.04.2022 по делу № </w:t>
      </w:r>
      <w:r w:rsidRPr="00104EF5">
        <w:t xml:space="preserve"> А45-16270/2021</w:t>
      </w:r>
      <w:r>
        <w:t xml:space="preserve">, </w:t>
      </w:r>
      <w:r w:rsidR="00B463E8">
        <w:t xml:space="preserve">а именно: </w:t>
      </w:r>
      <w:r w:rsidR="001A59CC" w:rsidRPr="001A59CC">
        <w:t xml:space="preserve">Лот №1 Право требования ООО </w:t>
      </w:r>
      <w:proofErr w:type="spellStart"/>
      <w:r w:rsidR="001A59CC" w:rsidRPr="001A59CC">
        <w:t>СК</w:t>
      </w:r>
      <w:proofErr w:type="spellEnd"/>
      <w:r w:rsidR="001A59CC" w:rsidRPr="001A59CC">
        <w:t xml:space="preserve"> «</w:t>
      </w:r>
      <w:proofErr w:type="spellStart"/>
      <w:r w:rsidR="001A59CC" w:rsidRPr="001A59CC">
        <w:t>СМУ</w:t>
      </w:r>
      <w:proofErr w:type="spellEnd"/>
      <w:r w:rsidR="001A59CC" w:rsidRPr="001A59CC">
        <w:t xml:space="preserve"> 9» (ИНН 5405984880) к ООО «Мастерс </w:t>
      </w:r>
      <w:proofErr w:type="spellStart"/>
      <w:r w:rsidR="001A59CC" w:rsidRPr="001A59CC">
        <w:t>Констракшн</w:t>
      </w:r>
      <w:proofErr w:type="spellEnd"/>
      <w:r w:rsidR="001A59CC" w:rsidRPr="001A59CC">
        <w:t>» (ИНН 6685113821) в размере 3 411 477 руб. 36 коп. (Решение Арбитражного суда Новосибирской области от 24.08.2022 г. по делу №</w:t>
      </w:r>
      <w:proofErr w:type="spellStart"/>
      <w:r w:rsidR="001A59CC" w:rsidRPr="001A59CC">
        <w:t>А45</w:t>
      </w:r>
      <w:proofErr w:type="spellEnd"/>
      <w:r w:rsidR="001A59CC" w:rsidRPr="001A59CC">
        <w:t>- 34076/2021). Начальная цена лота - 26 500 (двадцать шесть тысяч пятьсот) руб.</w:t>
      </w:r>
      <w:bookmarkStart w:id="0" w:name="_GoBack"/>
      <w:bookmarkEnd w:id="0"/>
    </w:p>
    <w:p w:rsidR="00A8229C" w:rsidRPr="00682554" w:rsidRDefault="00A8229C" w:rsidP="00A8229C">
      <w:pPr>
        <w:ind w:firstLine="567"/>
        <w:jc w:val="both"/>
      </w:pPr>
      <w:r>
        <w:t>Р</w:t>
      </w:r>
      <w:r w:rsidRPr="00682554">
        <w:t xml:space="preserve">азмер задатка составляет 10 % </w:t>
      </w:r>
      <w:r w:rsidR="00B463E8">
        <w:t>от начальной цены лота.</w:t>
      </w:r>
    </w:p>
    <w:p w:rsidR="00A8229C" w:rsidRPr="00682554" w:rsidRDefault="00A8229C" w:rsidP="00A8229C">
      <w:pPr>
        <w:ind w:firstLine="567"/>
        <w:jc w:val="both"/>
        <w:rPr>
          <w:color w:val="000000"/>
        </w:rPr>
      </w:pPr>
      <w:r w:rsidRPr="00682554">
        <w:rPr>
          <w:color w:val="000000"/>
        </w:rPr>
        <w:t>1.2. Торги (прием предложений о цене) проводятся</w:t>
      </w:r>
      <w:r>
        <w:rPr>
          <w:b/>
          <w:color w:val="000000"/>
        </w:rPr>
        <w:t xml:space="preserve"> с </w:t>
      </w:r>
      <w:r w:rsidR="00B463E8">
        <w:rPr>
          <w:b/>
          <w:color w:val="000000"/>
        </w:rPr>
        <w:t xml:space="preserve">14.10.2023 </w:t>
      </w:r>
      <w:r>
        <w:rPr>
          <w:b/>
          <w:color w:val="000000"/>
        </w:rPr>
        <w:t>в</w:t>
      </w:r>
      <w:r w:rsidRPr="00FA356B">
        <w:rPr>
          <w:b/>
          <w:color w:val="000000"/>
        </w:rPr>
        <w:t xml:space="preserve"> 8:00</w:t>
      </w:r>
      <w:r w:rsidRPr="00682554">
        <w:rPr>
          <w:color w:val="000000"/>
        </w:rPr>
        <w:t xml:space="preserve"> часов московского времени по адресу сайта </w:t>
      </w:r>
      <w:proofErr w:type="spellStart"/>
      <w:r w:rsidRPr="00682554">
        <w:rPr>
          <w:color w:val="000000"/>
        </w:rPr>
        <w:t>ЭТП</w:t>
      </w:r>
      <w:proofErr w:type="spellEnd"/>
      <w:r w:rsidRPr="00682554">
        <w:rPr>
          <w:color w:val="000000"/>
        </w:rPr>
        <w:t xml:space="preserve"> «</w:t>
      </w:r>
      <w:proofErr w:type="spellStart"/>
      <w:r w:rsidRPr="00682554">
        <w:rPr>
          <w:color w:val="000000"/>
        </w:rPr>
        <w:t>Lot-online</w:t>
      </w:r>
      <w:proofErr w:type="spellEnd"/>
      <w:r w:rsidRPr="00682554">
        <w:rPr>
          <w:color w:val="000000"/>
        </w:rPr>
        <w:t>» (АО «Российский аукционный дом»).</w:t>
      </w:r>
    </w:p>
    <w:p w:rsidR="00A8229C" w:rsidRPr="00682554" w:rsidRDefault="00A8229C" w:rsidP="00A8229C">
      <w:pPr>
        <w:pStyle w:val="a3"/>
        <w:ind w:firstLine="567"/>
        <w:jc w:val="both"/>
        <w:rPr>
          <w:b w:val="0"/>
          <w:sz w:val="20"/>
        </w:rPr>
      </w:pPr>
      <w:r w:rsidRPr="00682554">
        <w:rPr>
          <w:b w:val="0"/>
          <w:sz w:val="20"/>
        </w:rPr>
        <w:t>1.3. Задаток вносится Заявителем в счет обеспечения исполнения обязательств по оплате  продаваемого на торгах Имущества (ФЗ РФ № 127-ФЗ «О несостоятельности (Банкротстве)» от 26 октября 2002 года).</w:t>
      </w:r>
    </w:p>
    <w:p w:rsidR="00A8229C" w:rsidRPr="00682554" w:rsidRDefault="00A8229C" w:rsidP="00A8229C">
      <w:pPr>
        <w:pStyle w:val="a3"/>
        <w:ind w:firstLine="567"/>
        <w:jc w:val="both"/>
        <w:rPr>
          <w:b w:val="0"/>
          <w:sz w:val="20"/>
        </w:rPr>
      </w:pPr>
    </w:p>
    <w:p w:rsidR="00A8229C" w:rsidRPr="00682554" w:rsidRDefault="00A8229C" w:rsidP="00A8229C">
      <w:pPr>
        <w:pStyle w:val="a3"/>
        <w:numPr>
          <w:ilvl w:val="0"/>
          <w:numId w:val="1"/>
        </w:numPr>
        <w:rPr>
          <w:sz w:val="20"/>
        </w:rPr>
      </w:pPr>
      <w:r w:rsidRPr="00682554">
        <w:rPr>
          <w:sz w:val="20"/>
        </w:rPr>
        <w:t>Порядок внесения задатка</w:t>
      </w:r>
    </w:p>
    <w:p w:rsidR="00A8229C" w:rsidRPr="00682554" w:rsidRDefault="00A8229C" w:rsidP="00A8229C">
      <w:pPr>
        <w:tabs>
          <w:tab w:val="left" w:pos="9356"/>
        </w:tabs>
        <w:ind w:right="-1" w:firstLine="567"/>
        <w:jc w:val="both"/>
      </w:pPr>
      <w:r w:rsidRPr="00682554">
        <w:rPr>
          <w:color w:val="000000"/>
        </w:rPr>
        <w:t xml:space="preserve">2.1. </w:t>
      </w:r>
      <w:r w:rsidRPr="00682554">
        <w:t xml:space="preserve">Заявитель перечисляет задаток на специальный счет Должника </w:t>
      </w:r>
      <w:r w:rsidRPr="00104EF5">
        <w:rPr>
          <w:b/>
        </w:rPr>
        <w:t xml:space="preserve">ООО СК «СМУ 9» – </w:t>
      </w:r>
      <w:proofErr w:type="gramStart"/>
      <w:r w:rsidRPr="00104EF5">
        <w:rPr>
          <w:b/>
        </w:rPr>
        <w:t>р</w:t>
      </w:r>
      <w:proofErr w:type="gramEnd"/>
      <w:r w:rsidRPr="00104EF5">
        <w:rPr>
          <w:b/>
        </w:rPr>
        <w:t xml:space="preserve">/счёт </w:t>
      </w:r>
      <w:r w:rsidRPr="00A8229C">
        <w:rPr>
          <w:b/>
        </w:rPr>
        <w:t>40702810812030456305 </w:t>
      </w:r>
      <w:r w:rsidRPr="00104EF5">
        <w:rPr>
          <w:b/>
        </w:rPr>
        <w:t xml:space="preserve"> в ПАО </w:t>
      </w:r>
      <w:proofErr w:type="spellStart"/>
      <w:r w:rsidRPr="00104EF5">
        <w:rPr>
          <w:b/>
        </w:rPr>
        <w:t>СОВКОМБАНК</w:t>
      </w:r>
      <w:proofErr w:type="spellEnd"/>
      <w:r w:rsidRPr="00104EF5">
        <w:rPr>
          <w:b/>
        </w:rPr>
        <w:t xml:space="preserve">, </w:t>
      </w:r>
      <w:proofErr w:type="spellStart"/>
      <w:r w:rsidRPr="00104EF5">
        <w:rPr>
          <w:b/>
        </w:rPr>
        <w:t>БИК</w:t>
      </w:r>
      <w:proofErr w:type="spellEnd"/>
      <w:r w:rsidRPr="00104EF5">
        <w:rPr>
          <w:b/>
        </w:rPr>
        <w:t xml:space="preserve"> 044525360, </w:t>
      </w:r>
      <w:proofErr w:type="spellStart"/>
      <w:r w:rsidRPr="00104EF5">
        <w:rPr>
          <w:b/>
        </w:rPr>
        <w:t>кор</w:t>
      </w:r>
      <w:proofErr w:type="spellEnd"/>
      <w:r w:rsidRPr="00104EF5">
        <w:rPr>
          <w:b/>
        </w:rPr>
        <w:t>/ счёт 30101810445250000360, ИНН БАНКА 4401116480</w:t>
      </w:r>
      <w:r>
        <w:rPr>
          <w:b/>
        </w:rPr>
        <w:t>,</w:t>
      </w:r>
      <w:r w:rsidRPr="00682554">
        <w:rPr>
          <w:b/>
        </w:rPr>
        <w:t xml:space="preserve">  </w:t>
      </w:r>
      <w:r w:rsidRPr="00682554">
        <w:t xml:space="preserve">назначение платежа – «Задаток за участие в торгах по продаже имущества </w:t>
      </w:r>
      <w:r>
        <w:t>ООО СК «СМУ 9», лот 1,</w:t>
      </w:r>
      <w:r w:rsidRPr="00682554">
        <w:t xml:space="preserve"> НДС не предусмотрен».</w:t>
      </w:r>
    </w:p>
    <w:p w:rsidR="00A8229C" w:rsidRPr="00682554" w:rsidRDefault="00A8229C" w:rsidP="00A8229C">
      <w:pPr>
        <w:ind w:firstLine="567"/>
        <w:jc w:val="both"/>
      </w:pPr>
      <w:r w:rsidRPr="00682554">
        <w:t>Заявитель вносит задаток в срок, обеспечивающий поступление задатка на специальный счет Должника на дату составления протокола об определении участников торгов.</w:t>
      </w:r>
    </w:p>
    <w:p w:rsidR="00A8229C" w:rsidRPr="00682554" w:rsidRDefault="00A8229C" w:rsidP="00A8229C">
      <w:pPr>
        <w:pStyle w:val="a3"/>
        <w:ind w:firstLine="567"/>
        <w:jc w:val="both"/>
        <w:rPr>
          <w:b w:val="0"/>
          <w:sz w:val="20"/>
        </w:rPr>
      </w:pPr>
      <w:r w:rsidRPr="00682554">
        <w:rPr>
          <w:b w:val="0"/>
          <w:sz w:val="20"/>
        </w:rPr>
        <w:t>2.2. Датой поступления задатка считается дата зачисления (поступления) его на специальный счет Должника. Задаток признается внесенным в установленный срок, если подтверждено поступление денежных средств на счет в полном объеме на дату составления протокола об определении участников торгов.</w:t>
      </w:r>
    </w:p>
    <w:p w:rsidR="00A8229C" w:rsidRPr="00682554" w:rsidRDefault="00A8229C" w:rsidP="00A8229C">
      <w:pPr>
        <w:pStyle w:val="a3"/>
        <w:ind w:firstLine="567"/>
        <w:jc w:val="both"/>
        <w:rPr>
          <w:b w:val="0"/>
          <w:sz w:val="20"/>
        </w:rPr>
      </w:pPr>
      <w:r w:rsidRPr="00682554">
        <w:rPr>
          <w:b w:val="0"/>
          <w:sz w:val="20"/>
        </w:rPr>
        <w:t>В случае не поступления суммы задатка в указанный срок обязательства Заявителя по внесению задатка считаются не выполненными. В этом случае Заявитель к участию в торгах не допускается.</w:t>
      </w:r>
    </w:p>
    <w:p w:rsidR="00A8229C" w:rsidRPr="00682554" w:rsidRDefault="00A8229C" w:rsidP="00A8229C">
      <w:pPr>
        <w:pStyle w:val="a3"/>
        <w:ind w:firstLine="567"/>
        <w:jc w:val="both"/>
        <w:rPr>
          <w:b w:val="0"/>
          <w:sz w:val="20"/>
        </w:rPr>
      </w:pPr>
      <w:r w:rsidRPr="00682554">
        <w:rPr>
          <w:b w:val="0"/>
          <w:sz w:val="20"/>
        </w:rPr>
        <w:t>2.3. На денежные средства, перечисленные в соответствии с настоящим договором, проценты не начисляются.</w:t>
      </w:r>
    </w:p>
    <w:p w:rsidR="00A8229C" w:rsidRPr="00682554" w:rsidRDefault="00A8229C" w:rsidP="00A8229C">
      <w:pPr>
        <w:pStyle w:val="a3"/>
        <w:ind w:firstLine="567"/>
        <w:jc w:val="both"/>
        <w:rPr>
          <w:b w:val="0"/>
          <w:sz w:val="20"/>
        </w:rPr>
      </w:pPr>
    </w:p>
    <w:p w:rsidR="00A8229C" w:rsidRPr="00682554" w:rsidRDefault="00A8229C" w:rsidP="00A8229C">
      <w:pPr>
        <w:pStyle w:val="a3"/>
        <w:numPr>
          <w:ilvl w:val="0"/>
          <w:numId w:val="1"/>
        </w:numPr>
        <w:rPr>
          <w:sz w:val="20"/>
        </w:rPr>
      </w:pPr>
      <w:r w:rsidRPr="00682554">
        <w:rPr>
          <w:sz w:val="20"/>
        </w:rPr>
        <w:t>Порядок возврата и удержания задатка</w:t>
      </w:r>
    </w:p>
    <w:p w:rsidR="00A8229C" w:rsidRPr="00682554" w:rsidRDefault="00A8229C" w:rsidP="00A8229C">
      <w:pPr>
        <w:pStyle w:val="a3"/>
        <w:ind w:firstLine="567"/>
        <w:jc w:val="both"/>
        <w:rPr>
          <w:b w:val="0"/>
          <w:sz w:val="20"/>
        </w:rPr>
      </w:pPr>
      <w:r w:rsidRPr="00682554">
        <w:rPr>
          <w:b w:val="0"/>
          <w:sz w:val="20"/>
        </w:rPr>
        <w:t>3.1. Задаток возвращается в случаях и в сроки, которые установлены пунктами 3.2 – 3.6 настоящего договора путем перечисления суммы внесенного задатка на указанный в статье 5 счет Заявителя.</w:t>
      </w:r>
    </w:p>
    <w:p w:rsidR="00A8229C" w:rsidRPr="00682554" w:rsidRDefault="00A8229C" w:rsidP="00A8229C">
      <w:pPr>
        <w:pStyle w:val="a3"/>
        <w:ind w:firstLine="567"/>
        <w:jc w:val="both"/>
        <w:rPr>
          <w:b w:val="0"/>
          <w:sz w:val="20"/>
        </w:rPr>
      </w:pPr>
      <w:r w:rsidRPr="00682554">
        <w:rPr>
          <w:b w:val="0"/>
          <w:sz w:val="20"/>
        </w:rPr>
        <w:t>Заявитель обязан незамедлительно информировать Организатора торгов об изменении своих банковских реквизитов. Организатор торгов не отвечает за нарушение установленных настоящим договором сроков возврата задатка в случае, если Заявитель своевременно не информировал Организатора торгов об изменении своих банковских реквизитов.</w:t>
      </w:r>
    </w:p>
    <w:p w:rsidR="00A8229C" w:rsidRPr="00682554" w:rsidRDefault="00A8229C" w:rsidP="00A8229C">
      <w:pPr>
        <w:pStyle w:val="a3"/>
        <w:ind w:firstLine="567"/>
        <w:jc w:val="both"/>
        <w:rPr>
          <w:b w:val="0"/>
          <w:sz w:val="20"/>
        </w:rPr>
      </w:pPr>
      <w:r w:rsidRPr="00682554">
        <w:rPr>
          <w:b w:val="0"/>
          <w:sz w:val="20"/>
        </w:rPr>
        <w:t>3.2. В случае если Заявитель не будет допущен к участию в торгах, Организатор торгов обязуется возвратить сумму внесенного Заявителем задатка в течение 5 (пяти) рабочих дней с даты оформления Протокола об определении участников торгов.</w:t>
      </w:r>
    </w:p>
    <w:p w:rsidR="00A8229C" w:rsidRPr="00682554" w:rsidRDefault="00A8229C" w:rsidP="00A8229C">
      <w:pPr>
        <w:pStyle w:val="a3"/>
        <w:ind w:firstLine="567"/>
        <w:jc w:val="both"/>
        <w:rPr>
          <w:b w:val="0"/>
          <w:sz w:val="20"/>
        </w:rPr>
      </w:pPr>
      <w:r w:rsidRPr="00682554">
        <w:rPr>
          <w:b w:val="0"/>
          <w:sz w:val="20"/>
        </w:rPr>
        <w:t xml:space="preserve">3.3. В случае если Заявитель участвовал в торгах, но не выиграл их, Организатор торгов обязуется возвратить сумму внесенного Заявителем задатка в течение 5(пяти) рабочих дней со дня подписания Протокола о результатах торгов. </w:t>
      </w:r>
    </w:p>
    <w:p w:rsidR="00A8229C" w:rsidRPr="00682554" w:rsidRDefault="00A8229C" w:rsidP="00A8229C">
      <w:pPr>
        <w:pStyle w:val="a3"/>
        <w:ind w:firstLine="567"/>
        <w:jc w:val="both"/>
        <w:rPr>
          <w:b w:val="0"/>
          <w:sz w:val="20"/>
        </w:rPr>
      </w:pPr>
      <w:r w:rsidRPr="00682554">
        <w:rPr>
          <w:b w:val="0"/>
          <w:sz w:val="20"/>
        </w:rPr>
        <w:t>3.4. В случае отзыва Заявителем заявки на участие в торгах до момента приобретения им статуса участника торгов Организатор торгов обязуется возвратить сумму внесенного Заявителем задатка в течение 5 (пяти) рабочих дней со дня поступления организатору торгов от Заявителя уведомления об отзыве заявки.</w:t>
      </w:r>
    </w:p>
    <w:p w:rsidR="00A8229C" w:rsidRPr="00682554" w:rsidRDefault="00A8229C" w:rsidP="00A8229C">
      <w:pPr>
        <w:pStyle w:val="a8"/>
        <w:ind w:firstLine="567"/>
        <w:jc w:val="both"/>
        <w:rPr>
          <w:b w:val="0"/>
          <w:sz w:val="20"/>
        </w:rPr>
      </w:pPr>
      <w:r w:rsidRPr="00682554">
        <w:rPr>
          <w:b w:val="0"/>
          <w:sz w:val="20"/>
        </w:rPr>
        <w:t>3.5. В случае признания торгов несостоявшимися, Организатор торгов обязуется возвратить сумму внесенного Заявителем задатка в течение  5(пяти) рабочих дней со дня признания торгов несостоявшимися.</w:t>
      </w:r>
    </w:p>
    <w:p w:rsidR="00A8229C" w:rsidRPr="00682554" w:rsidRDefault="00A8229C" w:rsidP="00A8229C">
      <w:pPr>
        <w:pStyle w:val="aa"/>
        <w:rPr>
          <w:sz w:val="20"/>
        </w:rPr>
      </w:pPr>
      <w:r w:rsidRPr="00682554">
        <w:rPr>
          <w:sz w:val="20"/>
        </w:rPr>
        <w:t>3.6. В случае отмены торгов по продаже Имущества Организатор торгов возвращает сумму внесенного Заявителем задатка в течение 5 (пяти) рабочих дней со дня принятия решения об отмене торгов.</w:t>
      </w:r>
    </w:p>
    <w:p w:rsidR="00A8229C" w:rsidRPr="00682554" w:rsidRDefault="00A8229C" w:rsidP="00A8229C">
      <w:pPr>
        <w:pStyle w:val="a3"/>
        <w:ind w:firstLine="567"/>
        <w:jc w:val="both"/>
        <w:rPr>
          <w:b w:val="0"/>
          <w:sz w:val="20"/>
        </w:rPr>
      </w:pPr>
      <w:r w:rsidRPr="00682554">
        <w:rPr>
          <w:b w:val="0"/>
          <w:sz w:val="20"/>
        </w:rPr>
        <w:t>3.7. Внесенный задаток не возвращается в случае, если Заявитель, признанный победителем торгов, уклонился от подписания Договора купли-продажи по результатам торгов в срок, указанный в сообщении о торгах, а также в случае, если Заявитель, признанный победителем, уклонился от оплаты продаваемого на торгах Имущества в срок, установленный заключенным Договором купли - продажи имущества.</w:t>
      </w:r>
    </w:p>
    <w:p w:rsidR="00A8229C" w:rsidRPr="00682554" w:rsidRDefault="00A8229C" w:rsidP="00A8229C">
      <w:pPr>
        <w:pStyle w:val="a3"/>
        <w:ind w:firstLine="567"/>
        <w:jc w:val="both"/>
        <w:rPr>
          <w:b w:val="0"/>
          <w:sz w:val="20"/>
        </w:rPr>
      </w:pPr>
      <w:r w:rsidRPr="00682554">
        <w:rPr>
          <w:b w:val="0"/>
          <w:sz w:val="20"/>
        </w:rPr>
        <w:t>При этом, если договор купли-продажи не будет заключен с другим Заявителем, то уклонившийся Заявитель обязан возместить убытки, которые могут определяться исходя из следующих расходов, а именно: оплата расходов на опубликование сообщений о проведении торгов на сайте Единого федерального реестра сведений о банкротстве, оплата услуг оператора электронной площадки и иные расходы, связанные с необходимостью повторного проведения торгов.</w:t>
      </w:r>
    </w:p>
    <w:p w:rsidR="00A8229C" w:rsidRPr="00682554" w:rsidRDefault="00A8229C" w:rsidP="00A8229C">
      <w:pPr>
        <w:pStyle w:val="a3"/>
        <w:ind w:firstLine="567"/>
        <w:jc w:val="both"/>
        <w:rPr>
          <w:b w:val="0"/>
          <w:sz w:val="20"/>
        </w:rPr>
      </w:pPr>
      <w:r w:rsidRPr="00682554">
        <w:rPr>
          <w:b w:val="0"/>
          <w:sz w:val="20"/>
        </w:rPr>
        <w:t>3.8. Внесенный Заявителем Задаток засчитывается в счет оплаты приобретаемого на торгах Имущества.</w:t>
      </w:r>
    </w:p>
    <w:p w:rsidR="00A8229C" w:rsidRPr="00682554" w:rsidRDefault="00A8229C" w:rsidP="00A8229C">
      <w:pPr>
        <w:pStyle w:val="a3"/>
        <w:ind w:firstLine="567"/>
        <w:jc w:val="both"/>
        <w:rPr>
          <w:b w:val="0"/>
          <w:sz w:val="20"/>
        </w:rPr>
      </w:pPr>
    </w:p>
    <w:p w:rsidR="00A8229C" w:rsidRPr="00682554" w:rsidRDefault="00A8229C" w:rsidP="00A8229C">
      <w:pPr>
        <w:pStyle w:val="a3"/>
        <w:numPr>
          <w:ilvl w:val="0"/>
          <w:numId w:val="1"/>
        </w:numPr>
        <w:rPr>
          <w:sz w:val="20"/>
        </w:rPr>
      </w:pPr>
      <w:r w:rsidRPr="00682554">
        <w:rPr>
          <w:sz w:val="20"/>
        </w:rPr>
        <w:t xml:space="preserve">Срок действия настоящего договора </w:t>
      </w:r>
    </w:p>
    <w:p w:rsidR="00A8229C" w:rsidRPr="00682554" w:rsidRDefault="00A8229C" w:rsidP="00A8229C">
      <w:pPr>
        <w:pStyle w:val="a3"/>
        <w:ind w:firstLine="567"/>
        <w:jc w:val="both"/>
        <w:rPr>
          <w:b w:val="0"/>
          <w:sz w:val="20"/>
        </w:rPr>
      </w:pPr>
      <w:r w:rsidRPr="00682554">
        <w:rPr>
          <w:b w:val="0"/>
          <w:sz w:val="20"/>
        </w:rPr>
        <w:t>4.1. 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:rsidR="00A8229C" w:rsidRPr="00682554" w:rsidRDefault="00A8229C" w:rsidP="00A8229C">
      <w:pPr>
        <w:pStyle w:val="a3"/>
        <w:ind w:firstLine="567"/>
        <w:jc w:val="both"/>
        <w:rPr>
          <w:b w:val="0"/>
          <w:sz w:val="20"/>
        </w:rPr>
      </w:pPr>
      <w:r w:rsidRPr="00682554">
        <w:rPr>
          <w:b w:val="0"/>
          <w:sz w:val="20"/>
        </w:rPr>
        <w:lastRenderedPageBreak/>
        <w:t>4.2.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переговоров, они передаются на разрешение соответствующего суда в соответствие с действующим законодательством Российской Федерации.</w:t>
      </w:r>
    </w:p>
    <w:p w:rsidR="00A8229C" w:rsidRPr="00682554" w:rsidRDefault="00A8229C" w:rsidP="00A8229C">
      <w:pPr>
        <w:pStyle w:val="a3"/>
        <w:ind w:firstLine="567"/>
        <w:jc w:val="both"/>
        <w:rPr>
          <w:b w:val="0"/>
          <w:sz w:val="20"/>
        </w:rPr>
      </w:pPr>
    </w:p>
    <w:p w:rsidR="00A8229C" w:rsidRPr="00682554" w:rsidRDefault="00A8229C" w:rsidP="00A8229C">
      <w:pPr>
        <w:pStyle w:val="a3"/>
        <w:tabs>
          <w:tab w:val="left" w:pos="1590"/>
        </w:tabs>
        <w:ind w:left="717"/>
        <w:rPr>
          <w:sz w:val="20"/>
        </w:rPr>
      </w:pPr>
      <w:r w:rsidRPr="00682554">
        <w:rPr>
          <w:sz w:val="20"/>
        </w:rPr>
        <w:t>5. Место нахождения и банковские реквизиты Сторон</w:t>
      </w:r>
    </w:p>
    <w:p w:rsidR="00A8229C" w:rsidRPr="00682554" w:rsidRDefault="00A8229C" w:rsidP="00A8229C">
      <w:pPr>
        <w:pStyle w:val="a3"/>
        <w:tabs>
          <w:tab w:val="left" w:pos="1590"/>
        </w:tabs>
        <w:ind w:left="1437"/>
        <w:jc w:val="both"/>
        <w:rPr>
          <w:sz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98"/>
        <w:gridCol w:w="4999"/>
      </w:tblGrid>
      <w:tr w:rsidR="00A8229C" w:rsidRPr="00682554" w:rsidTr="007D4C98">
        <w:tc>
          <w:tcPr>
            <w:tcW w:w="4998" w:type="dxa"/>
            <w:shd w:val="clear" w:color="auto" w:fill="auto"/>
          </w:tcPr>
          <w:p w:rsidR="00A8229C" w:rsidRPr="00682554" w:rsidRDefault="00A8229C" w:rsidP="007D4C98">
            <w:pPr>
              <w:jc w:val="center"/>
              <w:rPr>
                <w:b/>
              </w:rPr>
            </w:pPr>
            <w:r w:rsidRPr="00682554">
              <w:rPr>
                <w:b/>
              </w:rPr>
              <w:t>Организатор торгов</w:t>
            </w:r>
          </w:p>
          <w:p w:rsidR="00A8229C" w:rsidRDefault="00A8229C" w:rsidP="007D4C98">
            <w:r>
              <w:t>Конкурсный управляющий Ершова О.Р.,</w:t>
            </w:r>
          </w:p>
          <w:p w:rsidR="00A8229C" w:rsidRDefault="00A8229C" w:rsidP="007D4C98">
            <w:proofErr w:type="gramStart"/>
            <w:r>
              <w:t>действующая</w:t>
            </w:r>
            <w:proofErr w:type="gramEnd"/>
            <w:r>
              <w:t xml:space="preserve"> на основании решения от 15.04.2022, определения АС НСО от 07.12.2022 г. по делу № А45-16270/2021</w:t>
            </w:r>
          </w:p>
          <w:p w:rsidR="00A8229C" w:rsidRDefault="00A8229C" w:rsidP="007D4C98"/>
          <w:p w:rsidR="00A8229C" w:rsidRDefault="00A8229C" w:rsidP="007D4C98">
            <w:r>
              <w:t>Должник:</w:t>
            </w:r>
          </w:p>
          <w:p w:rsidR="00A8229C" w:rsidRDefault="00A8229C" w:rsidP="007D4C98">
            <w:r>
              <w:t>ООО СК «СМУ 9»</w:t>
            </w:r>
          </w:p>
          <w:p w:rsidR="00A8229C" w:rsidRDefault="00A8229C" w:rsidP="007D4C98">
            <w:r>
              <w:t>ОГРН 1165476163852, ИНН 5405984880</w:t>
            </w:r>
          </w:p>
          <w:p w:rsidR="00A8229C" w:rsidRDefault="00A8229C" w:rsidP="007D4C98">
            <w:r>
              <w:t xml:space="preserve">Фактический адрес: 630102, </w:t>
            </w:r>
            <w:proofErr w:type="spellStart"/>
            <w:r>
              <w:t>г</w:t>
            </w:r>
            <w:proofErr w:type="gramStart"/>
            <w:r>
              <w:t>.Н</w:t>
            </w:r>
            <w:proofErr w:type="gramEnd"/>
            <w:r>
              <w:t>овосибирск</w:t>
            </w:r>
            <w:proofErr w:type="spellEnd"/>
            <w:r>
              <w:t xml:space="preserve">, </w:t>
            </w:r>
            <w:proofErr w:type="spellStart"/>
            <w:r>
              <w:t>ул.Шевченко</w:t>
            </w:r>
            <w:proofErr w:type="spellEnd"/>
            <w:r>
              <w:t xml:space="preserve">, </w:t>
            </w:r>
            <w:proofErr w:type="spellStart"/>
            <w:r>
              <w:t>д.11</w:t>
            </w:r>
            <w:proofErr w:type="spellEnd"/>
            <w:r>
              <w:t xml:space="preserve">, блок </w:t>
            </w:r>
            <w:proofErr w:type="spellStart"/>
            <w:r>
              <w:t>4А</w:t>
            </w:r>
            <w:proofErr w:type="spellEnd"/>
            <w:r>
              <w:t>, оф.3</w:t>
            </w:r>
          </w:p>
          <w:p w:rsidR="00A8229C" w:rsidRDefault="00A8229C" w:rsidP="007D4C98">
            <w:r>
              <w:t>Почтовый адрес к/у: 630099, г. Новосибирск, а/я 58</w:t>
            </w:r>
          </w:p>
          <w:p w:rsidR="00A8229C" w:rsidRDefault="00A8229C" w:rsidP="007D4C98">
            <w:r>
              <w:t>С</w:t>
            </w:r>
            <w:r w:rsidRPr="00104EF5">
              <w:t xml:space="preserve">пециальный счет Должника ООО СК «СМУ 9» – </w:t>
            </w:r>
            <w:proofErr w:type="gramStart"/>
            <w:r w:rsidRPr="00104EF5">
              <w:t>р</w:t>
            </w:r>
            <w:proofErr w:type="gramEnd"/>
            <w:r w:rsidRPr="00104EF5">
              <w:t xml:space="preserve">/счёт </w:t>
            </w:r>
            <w:r w:rsidR="00084866" w:rsidRPr="00084866">
              <w:t>40702810812030456305</w:t>
            </w:r>
            <w:r w:rsidRPr="00104EF5">
              <w:t xml:space="preserve"> в ПАО </w:t>
            </w:r>
            <w:proofErr w:type="spellStart"/>
            <w:r w:rsidRPr="00104EF5">
              <w:t>СОВКОМБАНК</w:t>
            </w:r>
            <w:proofErr w:type="spellEnd"/>
            <w:r w:rsidRPr="00104EF5">
              <w:t xml:space="preserve">, </w:t>
            </w:r>
            <w:proofErr w:type="spellStart"/>
            <w:r w:rsidRPr="00104EF5">
              <w:t>БИК</w:t>
            </w:r>
            <w:proofErr w:type="spellEnd"/>
            <w:r w:rsidRPr="00104EF5">
              <w:t xml:space="preserve"> 044525360, </w:t>
            </w:r>
            <w:proofErr w:type="spellStart"/>
            <w:r w:rsidRPr="00104EF5">
              <w:t>кор</w:t>
            </w:r>
            <w:proofErr w:type="spellEnd"/>
            <w:r w:rsidRPr="00104EF5">
              <w:t>/ счёт 30101810445250000360, ИНН БАНКА 4401116480</w:t>
            </w:r>
          </w:p>
          <w:p w:rsidR="00A8229C" w:rsidRDefault="00A8229C" w:rsidP="007D4C98"/>
          <w:p w:rsidR="00A8229C" w:rsidRDefault="00A8229C" w:rsidP="007D4C98"/>
          <w:p w:rsidR="00A8229C" w:rsidRDefault="00A8229C" w:rsidP="007D4C98"/>
          <w:p w:rsidR="00A8229C" w:rsidRPr="00682554" w:rsidRDefault="00A8229C" w:rsidP="007D4C98">
            <w:r w:rsidRPr="00682554">
              <w:br/>
            </w:r>
            <w:r>
              <w:t>Конкурсный управляющий</w:t>
            </w:r>
          </w:p>
          <w:p w:rsidR="00A8229C" w:rsidRPr="00682554" w:rsidRDefault="00A8229C" w:rsidP="007D4C98">
            <w:pPr>
              <w:jc w:val="both"/>
            </w:pPr>
          </w:p>
          <w:p w:rsidR="00A8229C" w:rsidRPr="00682554" w:rsidRDefault="00A8229C" w:rsidP="007D4C98">
            <w:r w:rsidRPr="00682554">
              <w:t xml:space="preserve">  _______________  /  О.Р. Ершова                                   </w:t>
            </w:r>
          </w:p>
          <w:p w:rsidR="00A8229C" w:rsidRPr="00682554" w:rsidRDefault="00A8229C" w:rsidP="007D4C98"/>
        </w:tc>
        <w:tc>
          <w:tcPr>
            <w:tcW w:w="4999" w:type="dxa"/>
            <w:shd w:val="clear" w:color="auto" w:fill="auto"/>
          </w:tcPr>
          <w:p w:rsidR="00A8229C" w:rsidRPr="00682554" w:rsidRDefault="00A8229C" w:rsidP="007D4C98">
            <w:pPr>
              <w:jc w:val="center"/>
              <w:rPr>
                <w:b/>
              </w:rPr>
            </w:pPr>
            <w:r w:rsidRPr="00682554">
              <w:rPr>
                <w:b/>
              </w:rPr>
              <w:t>Заявитель</w:t>
            </w:r>
          </w:p>
          <w:p w:rsidR="00A8229C" w:rsidRPr="00682554" w:rsidRDefault="00A8229C" w:rsidP="007D4C98">
            <w:pPr>
              <w:rPr>
                <w:b/>
              </w:rPr>
            </w:pPr>
          </w:p>
          <w:p w:rsidR="00A8229C" w:rsidRPr="00682554" w:rsidRDefault="00A8229C" w:rsidP="007D4C98"/>
          <w:p w:rsidR="00A8229C" w:rsidRPr="00682554" w:rsidRDefault="00A8229C" w:rsidP="007D4C98"/>
          <w:p w:rsidR="00A8229C" w:rsidRPr="00682554" w:rsidRDefault="00A8229C" w:rsidP="007D4C98"/>
          <w:p w:rsidR="00A8229C" w:rsidRPr="00682554" w:rsidRDefault="00A8229C" w:rsidP="007D4C98"/>
          <w:p w:rsidR="00A8229C" w:rsidRPr="00682554" w:rsidRDefault="00A8229C" w:rsidP="007D4C98"/>
          <w:p w:rsidR="00A8229C" w:rsidRPr="00682554" w:rsidRDefault="00A8229C" w:rsidP="007D4C98"/>
          <w:p w:rsidR="00A8229C" w:rsidRPr="00682554" w:rsidRDefault="00A8229C" w:rsidP="007D4C98"/>
          <w:p w:rsidR="00A8229C" w:rsidRPr="00682554" w:rsidRDefault="00A8229C" w:rsidP="007D4C98"/>
          <w:p w:rsidR="00A8229C" w:rsidRPr="00682554" w:rsidRDefault="00A8229C" w:rsidP="007D4C98"/>
          <w:p w:rsidR="00A8229C" w:rsidRPr="00682554" w:rsidRDefault="00A8229C" w:rsidP="007D4C98"/>
          <w:p w:rsidR="00A8229C" w:rsidRPr="00682554" w:rsidRDefault="00A8229C" w:rsidP="007D4C98"/>
          <w:p w:rsidR="00A8229C" w:rsidRPr="00682554" w:rsidRDefault="00A8229C" w:rsidP="007D4C98"/>
          <w:p w:rsidR="00A8229C" w:rsidRPr="00682554" w:rsidRDefault="00A8229C" w:rsidP="007D4C98"/>
          <w:p w:rsidR="00A8229C" w:rsidRPr="00682554" w:rsidRDefault="00A8229C" w:rsidP="007D4C98"/>
          <w:p w:rsidR="00A8229C" w:rsidRPr="00682554" w:rsidRDefault="00A8229C" w:rsidP="007D4C98"/>
          <w:p w:rsidR="00A8229C" w:rsidRPr="00682554" w:rsidRDefault="00A8229C" w:rsidP="007D4C98"/>
          <w:p w:rsidR="00A8229C" w:rsidRPr="00682554" w:rsidRDefault="00A8229C" w:rsidP="007D4C98"/>
          <w:p w:rsidR="00A8229C" w:rsidRPr="00682554" w:rsidRDefault="00A8229C" w:rsidP="007D4C98"/>
          <w:p w:rsidR="00A8229C" w:rsidRPr="00682554" w:rsidRDefault="00A8229C" w:rsidP="007D4C98"/>
          <w:p w:rsidR="00A8229C" w:rsidRPr="00682554" w:rsidRDefault="00A8229C" w:rsidP="007D4C98">
            <w:r w:rsidRPr="00682554">
              <w:t xml:space="preserve">                         ________________  / _________________</w:t>
            </w:r>
          </w:p>
        </w:tc>
      </w:tr>
    </w:tbl>
    <w:p w:rsidR="00A8229C" w:rsidRPr="00682554" w:rsidRDefault="00A8229C" w:rsidP="00A8229C"/>
    <w:p w:rsidR="00A8229C" w:rsidRPr="00682554" w:rsidRDefault="00A8229C" w:rsidP="00A8229C"/>
    <w:p w:rsidR="00B36EC2" w:rsidRDefault="007D674B"/>
    <w:sectPr w:rsidR="00B36EC2" w:rsidSect="00D2218A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285" w:right="424" w:bottom="454" w:left="993" w:header="284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459A" w:rsidRDefault="007D67C5">
      <w:r>
        <w:separator/>
      </w:r>
    </w:p>
  </w:endnote>
  <w:endnote w:type="continuationSeparator" w:id="0">
    <w:p w:rsidR="0030459A" w:rsidRDefault="007D67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3B72" w:rsidRDefault="00A8229C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A3B72" w:rsidRDefault="007D674B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3B72" w:rsidRDefault="007D674B">
    <w:pPr>
      <w:pStyle w:val="a5"/>
      <w:framePr w:wrap="around" w:vAnchor="text" w:hAnchor="margin" w:xAlign="right" w:y="1"/>
      <w:rPr>
        <w:rStyle w:val="a7"/>
      </w:rPr>
    </w:pPr>
  </w:p>
  <w:p w:rsidR="00DA3B72" w:rsidRDefault="007D674B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459A" w:rsidRDefault="007D67C5">
      <w:r>
        <w:separator/>
      </w:r>
    </w:p>
  </w:footnote>
  <w:footnote w:type="continuationSeparator" w:id="0">
    <w:p w:rsidR="0030459A" w:rsidRDefault="007D67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3B72" w:rsidRDefault="00A8229C">
    <w:pPr>
      <w:pStyle w:val="ac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A3B72" w:rsidRDefault="007D674B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3B72" w:rsidRDefault="00A8229C">
    <w:pPr>
      <w:pStyle w:val="ac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7D674B">
      <w:rPr>
        <w:rStyle w:val="a7"/>
        <w:noProof/>
      </w:rPr>
      <w:t>2</w:t>
    </w:r>
    <w:r>
      <w:rPr>
        <w:rStyle w:val="a7"/>
      </w:rPr>
      <w:fldChar w:fldCharType="end"/>
    </w:r>
  </w:p>
  <w:p w:rsidR="00DA3B72" w:rsidRDefault="007D674B">
    <w:pPr>
      <w:pStyle w:val="ac"/>
    </w:pPr>
  </w:p>
  <w:p w:rsidR="00DA3B72" w:rsidRDefault="007D674B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E39BB"/>
    <w:multiLevelType w:val="multilevel"/>
    <w:tmpl w:val="0D32A25E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5" w:hanging="9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5" w:hanging="9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5" w:hanging="9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29C"/>
    <w:rsid w:val="00084866"/>
    <w:rsid w:val="0016679E"/>
    <w:rsid w:val="001A59CC"/>
    <w:rsid w:val="0030459A"/>
    <w:rsid w:val="0050647E"/>
    <w:rsid w:val="006C52A4"/>
    <w:rsid w:val="007D674B"/>
    <w:rsid w:val="007D67C5"/>
    <w:rsid w:val="00A8229C"/>
    <w:rsid w:val="00AC1FA7"/>
    <w:rsid w:val="00B463E8"/>
    <w:rsid w:val="00CA400F"/>
    <w:rsid w:val="00F54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2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8229C"/>
    <w:pPr>
      <w:jc w:val="center"/>
    </w:pPr>
    <w:rPr>
      <w:b/>
      <w:sz w:val="28"/>
    </w:rPr>
  </w:style>
  <w:style w:type="character" w:customStyle="1" w:styleId="a4">
    <w:name w:val="Название Знак"/>
    <w:basedOn w:val="a0"/>
    <w:link w:val="a3"/>
    <w:rsid w:val="00A8229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footer"/>
    <w:basedOn w:val="a"/>
    <w:link w:val="a6"/>
    <w:rsid w:val="00A8229C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rsid w:val="00A8229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A8229C"/>
  </w:style>
  <w:style w:type="paragraph" w:styleId="a8">
    <w:name w:val="Body Text"/>
    <w:basedOn w:val="a"/>
    <w:link w:val="a9"/>
    <w:rsid w:val="00A8229C"/>
    <w:pPr>
      <w:jc w:val="center"/>
    </w:pPr>
    <w:rPr>
      <w:b/>
      <w:sz w:val="24"/>
    </w:rPr>
  </w:style>
  <w:style w:type="character" w:customStyle="1" w:styleId="a9">
    <w:name w:val="Основной текст Знак"/>
    <w:basedOn w:val="a0"/>
    <w:link w:val="a8"/>
    <w:rsid w:val="00A8229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a">
    <w:name w:val="Body Text Indent"/>
    <w:basedOn w:val="a"/>
    <w:link w:val="ab"/>
    <w:rsid w:val="00A8229C"/>
    <w:pPr>
      <w:ind w:firstLine="567"/>
      <w:jc w:val="both"/>
    </w:pPr>
    <w:rPr>
      <w:sz w:val="24"/>
    </w:rPr>
  </w:style>
  <w:style w:type="character" w:customStyle="1" w:styleId="ab">
    <w:name w:val="Основной текст с отступом Знак"/>
    <w:basedOn w:val="a0"/>
    <w:link w:val="aa"/>
    <w:rsid w:val="00A8229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header"/>
    <w:basedOn w:val="a"/>
    <w:link w:val="ad"/>
    <w:rsid w:val="00A8229C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A8229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List Paragraph"/>
    <w:basedOn w:val="a"/>
    <w:uiPriority w:val="34"/>
    <w:qFormat/>
    <w:rsid w:val="00AC1FA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2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8229C"/>
    <w:pPr>
      <w:jc w:val="center"/>
    </w:pPr>
    <w:rPr>
      <w:b/>
      <w:sz w:val="28"/>
    </w:rPr>
  </w:style>
  <w:style w:type="character" w:customStyle="1" w:styleId="a4">
    <w:name w:val="Название Знак"/>
    <w:basedOn w:val="a0"/>
    <w:link w:val="a3"/>
    <w:rsid w:val="00A8229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footer"/>
    <w:basedOn w:val="a"/>
    <w:link w:val="a6"/>
    <w:rsid w:val="00A8229C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rsid w:val="00A8229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A8229C"/>
  </w:style>
  <w:style w:type="paragraph" w:styleId="a8">
    <w:name w:val="Body Text"/>
    <w:basedOn w:val="a"/>
    <w:link w:val="a9"/>
    <w:rsid w:val="00A8229C"/>
    <w:pPr>
      <w:jc w:val="center"/>
    </w:pPr>
    <w:rPr>
      <w:b/>
      <w:sz w:val="24"/>
    </w:rPr>
  </w:style>
  <w:style w:type="character" w:customStyle="1" w:styleId="a9">
    <w:name w:val="Основной текст Знак"/>
    <w:basedOn w:val="a0"/>
    <w:link w:val="a8"/>
    <w:rsid w:val="00A8229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a">
    <w:name w:val="Body Text Indent"/>
    <w:basedOn w:val="a"/>
    <w:link w:val="ab"/>
    <w:rsid w:val="00A8229C"/>
    <w:pPr>
      <w:ind w:firstLine="567"/>
      <w:jc w:val="both"/>
    </w:pPr>
    <w:rPr>
      <w:sz w:val="24"/>
    </w:rPr>
  </w:style>
  <w:style w:type="character" w:customStyle="1" w:styleId="ab">
    <w:name w:val="Основной текст с отступом Знак"/>
    <w:basedOn w:val="a0"/>
    <w:link w:val="aa"/>
    <w:rsid w:val="00A8229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header"/>
    <w:basedOn w:val="a"/>
    <w:link w:val="ad"/>
    <w:rsid w:val="00A8229C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A8229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List Paragraph"/>
    <w:basedOn w:val="a"/>
    <w:uiPriority w:val="34"/>
    <w:qFormat/>
    <w:rsid w:val="00AC1F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0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ITRP/T/TbJCFuuoqPy9T3it3vtxsWVQ1c0CqP7THakI=</DigestValue>
    </Reference>
    <Reference URI="#idOfficeObject" Type="http://www.w3.org/2000/09/xmldsig#Object">
      <DigestMethod Algorithm="urn:ietf:params:xml:ns:cpxmlsec:algorithms:gostr34112012-256"/>
      <DigestValue>YILzx6H/F6RzARRPI1aGy4Y1OqOzsd/ro+p33iXr0Ug=</DigestValue>
    </Reference>
    <Reference URI="#idSignedProperties" Type="http://uri.etsi.org/01903#SignedProperties">
      <Transforms>
        <Transform Algorithm="http://www.w3.org/TR/2001/REC-xml-c14n-20010315"/>
      </Transforms>
      <DigestMethod Algorithm="urn:ietf:params:xml:ns:cpxmlsec:algorithms:gostr34112012-256"/>
      <DigestValue>oc0UqEMngIgBpJd2YaDf1NKiMsGkrDfwUevrpkBqPN8=</DigestValue>
    </Reference>
  </SignedInfo>
  <SignatureValue>86vzuzR6DkvReoUTXT/gGWWaiGfwl59mWk4eYIZBc81k4+z2Afjty5Jy0GpcXeTG
Fed+0bwO7CZrK/ZsAjzN0Q==</SignatureValue>
  <KeyInfo>
    <X509Data>
      <X509Certificate>MIINJDCCDNGgAwIBAgIRAVlilADZr/KmQbr0LBS4eGcwCgYIKoUDBwEBAwIwggGA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gBB4m76++Ye69HLWvbmeAHs7R5g=</DigestValue>
      </Reference>
      <Reference URI="/word/document.xml?ContentType=application/vnd.openxmlformats-officedocument.wordprocessingml.document.main+xml">
        <DigestMethod Algorithm="http://www.w3.org/2000/09/xmldsig#sha1"/>
        <DigestValue>s++nBq//8XjOR4UJSSleIWIR/mg=</DigestValue>
      </Reference>
      <Reference URI="/word/endnotes.xml?ContentType=application/vnd.openxmlformats-officedocument.wordprocessingml.endnotes+xml">
        <DigestMethod Algorithm="http://www.w3.org/2000/09/xmldsig#sha1"/>
        <DigestValue>LTaCJjbWlMQQq7an4eFR6KknOr0=</DigestValue>
      </Reference>
      <Reference URI="/word/fontTable.xml?ContentType=application/vnd.openxmlformats-officedocument.wordprocessingml.fontTable+xml">
        <DigestMethod Algorithm="http://www.w3.org/2000/09/xmldsig#sha1"/>
        <DigestValue>WRl4ncrKc34V7rtn8Bf7Yor18Vg=</DigestValue>
      </Reference>
      <Reference URI="/word/footer1.xml?ContentType=application/vnd.openxmlformats-officedocument.wordprocessingml.footer+xml">
        <DigestMethod Algorithm="http://www.w3.org/2000/09/xmldsig#sha1"/>
        <DigestValue>qZR1qHT94O0AiXvgUiZkamZfBYc=</DigestValue>
      </Reference>
      <Reference URI="/word/footer2.xml?ContentType=application/vnd.openxmlformats-officedocument.wordprocessingml.footer+xml">
        <DigestMethod Algorithm="http://www.w3.org/2000/09/xmldsig#sha1"/>
        <DigestValue>UgckA4qZBsS0leEclotBY2PP7QQ=</DigestValue>
      </Reference>
      <Reference URI="/word/footnotes.xml?ContentType=application/vnd.openxmlformats-officedocument.wordprocessingml.footnotes+xml">
        <DigestMethod Algorithm="http://www.w3.org/2000/09/xmldsig#sha1"/>
        <DigestValue>QeJCb7wYSui+mldjse5x0b+UNjQ=</DigestValue>
      </Reference>
      <Reference URI="/word/header1.xml?ContentType=application/vnd.openxmlformats-officedocument.wordprocessingml.header+xml">
        <DigestMethod Algorithm="http://www.w3.org/2000/09/xmldsig#sha1"/>
        <DigestValue>SePsX13LG5FOLjFiifWENiT6kCg=</DigestValue>
      </Reference>
      <Reference URI="/word/header2.xml?ContentType=application/vnd.openxmlformats-officedocument.wordprocessingml.header+xml">
        <DigestMethod Algorithm="http://www.w3.org/2000/09/xmldsig#sha1"/>
        <DigestValue>bTGSZb9fn5/Lp7X0CvOgK65tINM=</DigestValue>
      </Reference>
      <Reference URI="/word/numbering.xml?ContentType=application/vnd.openxmlformats-officedocument.wordprocessingml.numbering+xml">
        <DigestMethod Algorithm="http://www.w3.org/2000/09/xmldsig#sha1"/>
        <DigestValue>/rUWs11nmCTb6lRPtJ1x/hzPbZ0=</DigestValue>
      </Reference>
      <Reference URI="/word/settings.xml?ContentType=application/vnd.openxmlformats-officedocument.wordprocessingml.settings+xml">
        <DigestMethod Algorithm="http://www.w3.org/2000/09/xmldsig#sha1"/>
        <DigestValue>IbCF8rOuVJJf/5gECqqRhcL6PO8=</DigestValue>
      </Reference>
      <Reference URI="/word/styles.xml?ContentType=application/vnd.openxmlformats-officedocument.wordprocessingml.styles+xml">
        <DigestMethod Algorithm="http://www.w3.org/2000/09/xmldsig#sha1"/>
        <DigestValue>+GFqA7HE/7rVQCqTqfWbj9GPXfA=</DigestValue>
      </Reference>
      <Reference URI="/word/stylesWithEffects.xml?ContentType=application/vnd.ms-word.stylesWithEffects+xml">
        <DigestMethod Algorithm="http://www.w3.org/2000/09/xmldsig#sha1"/>
        <DigestValue>9APPWwbq8n04e/sWFDeH/omkfy0=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rgHNlaUjEN7Lhl1rCi4kAV7dbqk=</DigestValue>
      </Reference>
    </Manifest>
    <SignatureProperties>
      <SignatureProperty Id="idSignatureTime" Target="#idPackageSignature">
        <mdssi:SignatureTime>
          <mdssi:Format>YYYY-MM-DDThh:mm:ssTZD</mdssi:Format>
          <mdssi:Value>2023-10-13T02:27:53Z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14.0</OfficeVersion>
          <ApplicationVersion>14.0</ApplicationVersion>
          <Monitors>1</Monitors>
          <HorizontalResolution>1600</HorizontalResolution>
          <VerticalResolution>900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2023-10-13T02:27:53Z</xd:SigningTime>
          <xd:SigningCertificate>
            <xd:Cert>
              <xd:CertDigest>
                <DigestMethod Algorithm="http://www.w3.org/2000/09/xmldsig#sha1"/>
                <DigestValue>wX0WCvmbra9xZHHyAjP0u0mE7yE=</DigestValue>
              </xd:CertDigest>
              <xd:IssuerSerial>
                <X509IssuerName>CN="ООО ""КОМПАНИЯ ""ТЕНЗОР""", O="ООО ""КОМПАНИЯ ""ТЕНЗОР""", OU=Удостоверяющий центр, STREET="проспект Московский, д.12", L=г. Ярославль, S=Ярославская область, C=RU, ОГРН=1027600787994, E=ca_tensor@tensor.ru, ИНН ЮЛ=7605016030</X509IssuerName>
                <X509SerialNumber>459095505501924684735881345767248001127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997</Words>
  <Characters>5687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Маша</dc:creator>
  <cp:lastModifiedBy>Маша</cp:lastModifiedBy>
  <cp:revision>2</cp:revision>
  <dcterms:created xsi:type="dcterms:W3CDTF">2023-10-12T09:38:00Z</dcterms:created>
  <dcterms:modified xsi:type="dcterms:W3CDTF">2023-10-12T09:38:00Z</dcterms:modified>
</cp:coreProperties>
</file>