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0F536A" w:rsidRDefault="0015430E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03FBBD80" w:rsidR="00777765" w:rsidRPr="000F536A" w:rsidRDefault="004712B4" w:rsidP="000F53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536A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0F536A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 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0F536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F5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0F536A" w:rsidRDefault="00777765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4CCD1EDD" w:rsidR="00B368B1" w:rsidRPr="007C4A04" w:rsidRDefault="00127C46" w:rsidP="007C4A04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>Лот 1 –</w:t>
      </w:r>
      <w:r w:rsidRPr="000F536A">
        <w:rPr>
          <w:rFonts w:ascii="Times New Roman" w:hAnsi="Times New Roman" w:cs="Times New Roman"/>
          <w:sz w:val="24"/>
          <w:szCs w:val="24"/>
        </w:rPr>
        <w:t xml:space="preserve"> </w:t>
      </w:r>
      <w:r w:rsidRPr="000F536A">
        <w:rPr>
          <w:rFonts w:ascii="Times New Roman" w:eastAsia="Times New Roman" w:hAnsi="Times New Roman" w:cs="Times New Roman"/>
          <w:sz w:val="24"/>
          <w:szCs w:val="24"/>
        </w:rPr>
        <w:t>Квартира - 41,8 кв. м, адрес: Удмуртская Республика, г. Ижевск, городок Машиностроителей, дом 104, кв. 63, 2-комнатная, 1 этаж, кадастровый номер 18:26:040453:171, имеются зарегистрированные и/или проживающие, в т. ч. несовершеннолетние</w:t>
      </w:r>
      <w:r w:rsidRPr="000F536A">
        <w:rPr>
          <w:rFonts w:ascii="Times New Roman" w:hAnsi="Times New Roman" w:cs="Times New Roman"/>
          <w:sz w:val="24"/>
          <w:szCs w:val="24"/>
        </w:rPr>
        <w:t xml:space="preserve"> –</w:t>
      </w:r>
      <w:r w:rsidRPr="000F536A">
        <w:rPr>
          <w:rFonts w:ascii="Times New Roman" w:hAnsi="Times New Roman" w:cs="Times New Roman"/>
          <w:sz w:val="24"/>
          <w:szCs w:val="24"/>
        </w:rPr>
        <w:t xml:space="preserve"> </w:t>
      </w:r>
      <w:r w:rsidRPr="000F536A">
        <w:rPr>
          <w:rFonts w:ascii="Times New Roman" w:eastAsia="Times New Roman" w:hAnsi="Times New Roman" w:cs="Times New Roman"/>
          <w:sz w:val="24"/>
          <w:szCs w:val="24"/>
        </w:rPr>
        <w:t>1 453 500,00</w:t>
      </w:r>
      <w:r w:rsidRPr="000F536A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62A91B20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С подробной информацией о составе лот</w:t>
      </w:r>
      <w:r w:rsidR="003C4247" w:rsidRPr="000F536A">
        <w:rPr>
          <w:color w:val="000000"/>
        </w:rPr>
        <w:t xml:space="preserve">а </w:t>
      </w:r>
      <w:r w:rsidRPr="000F536A">
        <w:rPr>
          <w:color w:val="000000"/>
        </w:rPr>
        <w:t xml:space="preserve">финансовой организации можно ознакомиться на сайте ОТ http://www.auction-house.ru/, также </w:t>
      </w:r>
      <w:hyperlink r:id="rId4" w:history="1">
        <w:r w:rsidRPr="000F536A">
          <w:rPr>
            <w:rStyle w:val="a4"/>
          </w:rPr>
          <w:t>www.asv.org.ru</w:t>
        </w:r>
      </w:hyperlink>
      <w:r w:rsidRPr="000F536A">
        <w:rPr>
          <w:color w:val="000000"/>
        </w:rPr>
        <w:t xml:space="preserve">, </w:t>
      </w:r>
      <w:hyperlink r:id="rId5" w:history="1">
        <w:r w:rsidRPr="000F536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F536A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1F6F3766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F536A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02DBC" w:rsidRPr="000F536A">
        <w:rPr>
          <w:color w:val="000000"/>
        </w:rPr>
        <w:t>10</w:t>
      </w:r>
      <w:r w:rsidRPr="000F536A">
        <w:rPr>
          <w:color w:val="000000"/>
        </w:rPr>
        <w:t xml:space="preserve"> (</w:t>
      </w:r>
      <w:r w:rsidR="00302DBC" w:rsidRPr="000F536A">
        <w:rPr>
          <w:color w:val="000000"/>
        </w:rPr>
        <w:t>десять</w:t>
      </w:r>
      <w:r w:rsidRPr="000F536A">
        <w:rPr>
          <w:color w:val="000000"/>
        </w:rPr>
        <w:t>) процентов от начальной цены продажи предмета Торгов (лота).</w:t>
      </w:r>
    </w:p>
    <w:p w14:paraId="5B290D9B" w14:textId="66572F8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b/>
          <w:bCs/>
          <w:color w:val="000000"/>
        </w:rPr>
        <w:t>Торги</w:t>
      </w:r>
      <w:r w:rsidRPr="000F536A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3C4247" w:rsidRPr="000F536A">
        <w:rPr>
          <w:b/>
          <w:bCs/>
          <w:color w:val="000000"/>
        </w:rPr>
        <w:t>27 ноября</w:t>
      </w:r>
      <w:r w:rsidRPr="000F536A">
        <w:rPr>
          <w:color w:val="000000"/>
        </w:rPr>
        <w:t xml:space="preserve"> </w:t>
      </w:r>
      <w:r w:rsidRPr="000F536A">
        <w:rPr>
          <w:b/>
        </w:rPr>
        <w:t>2023 г.</w:t>
      </w:r>
      <w:r w:rsidRPr="000F536A">
        <w:t xml:space="preserve"> </w:t>
      </w:r>
      <w:r w:rsidRPr="000F536A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0F536A">
          <w:rPr>
            <w:rStyle w:val="a4"/>
          </w:rPr>
          <w:t>http://lot-online.ru</w:t>
        </w:r>
      </w:hyperlink>
      <w:r w:rsidRPr="000F536A">
        <w:rPr>
          <w:color w:val="000000"/>
        </w:rPr>
        <w:t xml:space="preserve"> (далее – ЭТП).</w:t>
      </w:r>
    </w:p>
    <w:p w14:paraId="50FBD816" w14:textId="7777777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Время окончания Торгов:</w:t>
      </w:r>
    </w:p>
    <w:p w14:paraId="689DA998" w14:textId="7777777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0DE3969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 xml:space="preserve">В случае, если по итогам Торгов, назначенных на </w:t>
      </w:r>
      <w:r w:rsidR="003C4247" w:rsidRPr="000F536A">
        <w:rPr>
          <w:b/>
          <w:bCs/>
          <w:color w:val="000000"/>
        </w:rPr>
        <w:t>27 ноября</w:t>
      </w:r>
      <w:r w:rsidRPr="000F536A">
        <w:rPr>
          <w:color w:val="000000"/>
        </w:rPr>
        <w:t xml:space="preserve"> </w:t>
      </w:r>
      <w:r w:rsidRPr="000F536A">
        <w:rPr>
          <w:b/>
          <w:bCs/>
          <w:color w:val="000000"/>
        </w:rPr>
        <w:t>2023 г.,</w:t>
      </w:r>
      <w:r w:rsidRPr="000F536A">
        <w:rPr>
          <w:color w:val="000000"/>
        </w:rPr>
        <w:t xml:space="preserve"> лот не реализован, то в 14:00 часов по московскому времени </w:t>
      </w:r>
      <w:r w:rsidR="003C4247" w:rsidRPr="000F536A">
        <w:rPr>
          <w:b/>
          <w:bCs/>
          <w:color w:val="000000"/>
        </w:rPr>
        <w:t>22 января</w:t>
      </w:r>
      <w:r w:rsidRPr="000F536A">
        <w:rPr>
          <w:color w:val="000000"/>
        </w:rPr>
        <w:t xml:space="preserve"> </w:t>
      </w:r>
      <w:r w:rsidRPr="000F536A">
        <w:rPr>
          <w:b/>
          <w:bCs/>
          <w:color w:val="000000"/>
        </w:rPr>
        <w:t>202</w:t>
      </w:r>
      <w:r w:rsidR="003C4247" w:rsidRPr="000F536A">
        <w:rPr>
          <w:b/>
          <w:bCs/>
          <w:color w:val="000000"/>
        </w:rPr>
        <w:t>4</w:t>
      </w:r>
      <w:r w:rsidRPr="000F536A">
        <w:rPr>
          <w:b/>
        </w:rPr>
        <w:t xml:space="preserve"> г.</w:t>
      </w:r>
      <w:r w:rsidRPr="000F536A">
        <w:t xml:space="preserve"> </w:t>
      </w:r>
      <w:r w:rsidRPr="000F536A">
        <w:rPr>
          <w:color w:val="000000"/>
        </w:rPr>
        <w:t>на ЭТП</w:t>
      </w:r>
      <w:r w:rsidRPr="000F536A">
        <w:t xml:space="preserve"> </w:t>
      </w:r>
      <w:r w:rsidRPr="000F536A">
        <w:rPr>
          <w:color w:val="000000"/>
        </w:rPr>
        <w:t>будут проведены</w:t>
      </w:r>
      <w:r w:rsidRPr="000F536A">
        <w:rPr>
          <w:b/>
          <w:bCs/>
          <w:color w:val="000000"/>
        </w:rPr>
        <w:t xml:space="preserve"> повторные Торги </w:t>
      </w:r>
      <w:r w:rsidRPr="000F536A">
        <w:rPr>
          <w:color w:val="000000"/>
        </w:rPr>
        <w:t>со снижением начальной цены лот</w:t>
      </w:r>
      <w:r w:rsidR="00B77D66" w:rsidRPr="000F536A">
        <w:rPr>
          <w:color w:val="000000"/>
        </w:rPr>
        <w:t>а</w:t>
      </w:r>
      <w:r w:rsidRPr="000F536A">
        <w:rPr>
          <w:color w:val="000000"/>
        </w:rPr>
        <w:t xml:space="preserve"> на 10 (Десять) процентов.</w:t>
      </w:r>
    </w:p>
    <w:p w14:paraId="1CEBE899" w14:textId="7777777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Оператор ЭТП (далее – Оператор) обеспечивает проведение Торгов.</w:t>
      </w:r>
    </w:p>
    <w:p w14:paraId="2146F187" w14:textId="4DB9EF2F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C4247" w:rsidRPr="000F536A">
        <w:rPr>
          <w:b/>
          <w:bCs/>
          <w:color w:val="000000"/>
        </w:rPr>
        <w:t>17 октября</w:t>
      </w:r>
      <w:r w:rsidRPr="000F536A">
        <w:rPr>
          <w:color w:val="000000"/>
        </w:rPr>
        <w:t xml:space="preserve"> </w:t>
      </w:r>
      <w:r w:rsidRPr="000F536A">
        <w:rPr>
          <w:b/>
          <w:bCs/>
          <w:color w:val="000000"/>
        </w:rPr>
        <w:t>2023 г.,</w:t>
      </w:r>
      <w:r w:rsidRPr="000F536A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57340" w:rsidRPr="000F536A">
        <w:rPr>
          <w:b/>
          <w:bCs/>
          <w:color w:val="000000"/>
        </w:rPr>
        <w:t xml:space="preserve">04 декабря </w:t>
      </w:r>
      <w:r w:rsidRPr="000F536A">
        <w:rPr>
          <w:b/>
          <w:bCs/>
          <w:color w:val="000000"/>
        </w:rPr>
        <w:t>2023</w:t>
      </w:r>
      <w:r w:rsidRPr="000F536A">
        <w:rPr>
          <w:b/>
          <w:bCs/>
        </w:rPr>
        <w:t xml:space="preserve"> г.</w:t>
      </w:r>
      <w:r w:rsidRPr="000F536A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F536A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1E08693E" w:rsidR="00B368B1" w:rsidRPr="000F536A" w:rsidRDefault="00B368B1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F536A">
        <w:rPr>
          <w:b/>
          <w:bCs/>
          <w:color w:val="000000"/>
        </w:rPr>
        <w:t>Торги ППП</w:t>
      </w:r>
      <w:r w:rsidRPr="000F536A">
        <w:rPr>
          <w:color w:val="000000"/>
          <w:shd w:val="clear" w:color="auto" w:fill="FFFFFF"/>
        </w:rPr>
        <w:t xml:space="preserve"> будут проведены на ЭТП: </w:t>
      </w:r>
      <w:r w:rsidRPr="000F536A">
        <w:rPr>
          <w:b/>
          <w:bCs/>
          <w:color w:val="000000"/>
        </w:rPr>
        <w:t xml:space="preserve">с </w:t>
      </w:r>
      <w:r w:rsidR="004A3F2B" w:rsidRPr="00FC13BE">
        <w:rPr>
          <w:rFonts w:eastAsia="Times New Roman"/>
          <w:b/>
          <w:bCs/>
          <w:color w:val="000000"/>
        </w:rPr>
        <w:t xml:space="preserve">25 января 2024 </w:t>
      </w:r>
      <w:r w:rsidRPr="000F536A">
        <w:rPr>
          <w:b/>
          <w:bCs/>
          <w:color w:val="000000"/>
        </w:rPr>
        <w:t xml:space="preserve">г. по </w:t>
      </w:r>
      <w:r w:rsidR="004A3F2B" w:rsidRPr="00FC13BE">
        <w:rPr>
          <w:rFonts w:eastAsia="Times New Roman"/>
          <w:b/>
          <w:bCs/>
          <w:color w:val="000000"/>
        </w:rPr>
        <w:t xml:space="preserve">26 февраля 2024 </w:t>
      </w:r>
      <w:r w:rsidRPr="000F536A">
        <w:rPr>
          <w:b/>
          <w:bCs/>
          <w:color w:val="000000"/>
        </w:rPr>
        <w:t>г.</w:t>
      </w:r>
    </w:p>
    <w:p w14:paraId="154FF146" w14:textId="4BD3DBB0" w:rsidR="00777765" w:rsidRPr="000F536A" w:rsidRDefault="00777765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A3F2B" w:rsidRPr="00FC1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января 2024</w:t>
      </w:r>
      <w:r w:rsidR="004A3F2B"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0F5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32C666FA" w:rsidR="00515CBE" w:rsidRPr="000F536A" w:rsidRDefault="00515CBE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5F2094" w:rsidRPr="000F536A">
        <w:rPr>
          <w:color w:val="000000"/>
        </w:rPr>
        <w:t>а</w:t>
      </w:r>
      <w:r w:rsidRPr="000F536A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F2094" w:rsidRPr="000F536A">
        <w:rPr>
          <w:color w:val="000000"/>
        </w:rPr>
        <w:t>а</w:t>
      </w:r>
      <w:r w:rsidRPr="000F536A">
        <w:rPr>
          <w:color w:val="000000"/>
        </w:rPr>
        <w:t>.</w:t>
      </w:r>
    </w:p>
    <w:p w14:paraId="2858EAB5" w14:textId="7D1CEFF4" w:rsidR="00EA7238" w:rsidRPr="000F536A" w:rsidRDefault="00EA7238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536A">
        <w:rPr>
          <w:color w:val="000000"/>
        </w:rPr>
        <w:t>Оператор обеспечивает проведение Торгов ППП.</w:t>
      </w:r>
    </w:p>
    <w:p w14:paraId="7D67FBE9" w14:textId="7A945487" w:rsidR="00FC13BE" w:rsidRPr="000F536A" w:rsidRDefault="00515C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5F2094" w:rsidRPr="000F536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FC13BE"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2C08AB" w14:textId="2FC0401A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25 января 2024 г. по 27 января 2024 г. - в размере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5532C2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28 января 2024 г. по 30 января 2024 г. - в размере 90,60%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88FD85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31 января 2024 г. по 02 февраля 2024 г. - в размере 81,20%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727DE8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03 февраля 2024 г. по 05 февраля 2024 г. - в размере 71,80%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54F5AA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 - в размере 62,40%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614012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11 февраля 2024 г. - в размере 53,00%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E3A6B1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12 февраля 2024 г. по 14 февраля 2024 г. - в размере 43,60%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7E97F6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15 февраля 2024 г. по 17 февраля 2024 г. - в размере 34,20%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989308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18 февраля 2024 г. по 20 февраля 2024 г. - в размере 24,80%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4D6B81" w14:textId="77777777" w:rsidR="00FC13BE" w:rsidRPr="000F536A" w:rsidRDefault="00FC13BE" w:rsidP="000F536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2024 г. по 23 февраля 2024 г. - в размере 15,40% от начальной цены продажи лот</w:t>
      </w:r>
      <w:r w:rsidRPr="000F536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3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6B220648" w:rsidR="00515CBE" w:rsidRPr="000F536A" w:rsidRDefault="00FC13BE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C13BE">
        <w:rPr>
          <w:rFonts w:eastAsia="Times New Roman"/>
          <w:color w:val="000000"/>
        </w:rPr>
        <w:t>с 24 февраля 2024 г. по 26 февраля 2024 г. - в размере 6,00% от начальной цены продажи лот</w:t>
      </w:r>
      <w:r w:rsidRPr="000F536A">
        <w:rPr>
          <w:rFonts w:eastAsia="Times New Roman"/>
          <w:color w:val="000000"/>
        </w:rPr>
        <w:t>а.</w:t>
      </w:r>
    </w:p>
    <w:p w14:paraId="577CA642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0F536A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F536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F53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F536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36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F536A" w:rsidRDefault="00B368B1" w:rsidP="000F53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036D563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</w:t>
      </w:r>
      <w:r w:rsidR="00DB461C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61C" w:rsidRPr="000F5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B461C" w:rsidRPr="000F536A">
        <w:rPr>
          <w:rFonts w:ascii="Times New Roman" w:hAnsi="Times New Roman" w:cs="Times New Roman"/>
          <w:noProof/>
          <w:spacing w:val="3"/>
          <w:sz w:val="24"/>
          <w:szCs w:val="24"/>
        </w:rPr>
        <w:t>10:00 до 16:00 часов</w:t>
      </w:r>
      <w:r w:rsidR="00DB461C" w:rsidRPr="000F536A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hyperlink r:id="rId7" w:history="1">
        <w:r w:rsidR="00DB461C" w:rsidRPr="000F536A">
          <w:rPr>
            <w:rStyle w:val="a4"/>
            <w:rFonts w:ascii="Times New Roman" w:hAnsi="Times New Roman"/>
            <w:noProof/>
            <w:spacing w:val="3"/>
            <w:sz w:val="24"/>
            <w:szCs w:val="24"/>
            <w:lang w:val="en-US"/>
          </w:rPr>
          <w:t>perekrestovan</w:t>
        </w:r>
        <w:r w:rsidR="00DB461C" w:rsidRPr="000F536A">
          <w:rPr>
            <w:rStyle w:val="a4"/>
            <w:rFonts w:ascii="Times New Roman" w:hAnsi="Times New Roman"/>
            <w:noProof/>
            <w:spacing w:val="3"/>
            <w:sz w:val="24"/>
            <w:szCs w:val="24"/>
          </w:rPr>
          <w:t>a@lfo1.ru</w:t>
        </w:r>
      </w:hyperlink>
      <w:r w:rsidR="00DB461C" w:rsidRPr="000F536A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, </w:t>
      </w:r>
      <w:r w:rsidR="00DB461C" w:rsidRPr="000F536A">
        <w:rPr>
          <w:rFonts w:ascii="Times New Roman" w:hAnsi="Times New Roman" w:cs="Times New Roman"/>
          <w:noProof/>
          <w:spacing w:val="3"/>
          <w:sz w:val="24"/>
          <w:szCs w:val="24"/>
        </w:rPr>
        <w:t>kondratenkota@lfo1.ru</w:t>
      </w:r>
      <w:r w:rsidR="00DB461C" w:rsidRPr="000F536A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DB461C" w:rsidRPr="000F536A">
        <w:rPr>
          <w:rFonts w:ascii="Times New Roman" w:hAnsi="Times New Roman" w:cs="Times New Roman"/>
          <w:noProof/>
          <w:spacing w:val="3"/>
          <w:sz w:val="24"/>
          <w:szCs w:val="24"/>
        </w:rPr>
        <w:t>8 800 505-80-32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C13BE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</w:t>
      </w:r>
      <w:proofErr w:type="spellStart"/>
      <w:r w:rsidR="00FC13BE" w:rsidRPr="000F536A">
        <w:rPr>
          <w:rFonts w:ascii="Times New Roman" w:hAnsi="Times New Roman" w:cs="Times New Roman"/>
          <w:color w:val="000000"/>
          <w:sz w:val="24"/>
          <w:szCs w:val="24"/>
        </w:rPr>
        <w:t>Шеронова</w:t>
      </w:r>
      <w:proofErr w:type="spellEnd"/>
      <w:r w:rsidR="00FC13BE"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 Татьяна, тел. 8(831)419-81-83, 8(831)419-81-84, nn@auction-house.ru</w:t>
      </w:r>
      <w:r w:rsidRPr="000F536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536A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0F536A" w:rsidRDefault="00B368B1" w:rsidP="000F5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0F536A" w:rsidRDefault="007765D6" w:rsidP="000F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0F53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0F536A"/>
    <w:rsid w:val="0010786A"/>
    <w:rsid w:val="00114F1E"/>
    <w:rsid w:val="00124287"/>
    <w:rsid w:val="00126116"/>
    <w:rsid w:val="00127C4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02DBC"/>
    <w:rsid w:val="00340255"/>
    <w:rsid w:val="0034355F"/>
    <w:rsid w:val="00365722"/>
    <w:rsid w:val="003B541F"/>
    <w:rsid w:val="003B796A"/>
    <w:rsid w:val="003C20EF"/>
    <w:rsid w:val="003C4247"/>
    <w:rsid w:val="0041608A"/>
    <w:rsid w:val="00447948"/>
    <w:rsid w:val="0046160E"/>
    <w:rsid w:val="00466B6B"/>
    <w:rsid w:val="00467D6B"/>
    <w:rsid w:val="004712B4"/>
    <w:rsid w:val="0047507E"/>
    <w:rsid w:val="004A3F2B"/>
    <w:rsid w:val="004F4360"/>
    <w:rsid w:val="00515CBE"/>
    <w:rsid w:val="00540B57"/>
    <w:rsid w:val="00564010"/>
    <w:rsid w:val="005F2094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4A04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57340"/>
    <w:rsid w:val="00A6650F"/>
    <w:rsid w:val="00A67920"/>
    <w:rsid w:val="00A81E4E"/>
    <w:rsid w:val="00AA3877"/>
    <w:rsid w:val="00AC0623"/>
    <w:rsid w:val="00AC7039"/>
    <w:rsid w:val="00B368B1"/>
    <w:rsid w:val="00B4711E"/>
    <w:rsid w:val="00B77D66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DB461C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C13BE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DB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ekrestovana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2139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18</cp:revision>
  <cp:lastPrinted>2023-07-06T09:26:00Z</cp:lastPrinted>
  <dcterms:created xsi:type="dcterms:W3CDTF">2023-07-06T09:54:00Z</dcterms:created>
  <dcterms:modified xsi:type="dcterms:W3CDTF">2023-10-09T07:47:00Z</dcterms:modified>
</cp:coreProperties>
</file>