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FB1EF" w14:textId="77777777" w:rsidR="006278CD" w:rsidRPr="00F05BA9" w:rsidRDefault="006278CD" w:rsidP="006278CD">
      <w:pPr>
        <w:jc w:val="center"/>
        <w:outlineLvl w:val="0"/>
        <w:rPr>
          <w:b/>
        </w:rPr>
      </w:pPr>
      <w:r w:rsidRPr="00F05BA9">
        <w:rPr>
          <w:b/>
        </w:rPr>
        <w:t>Акционерное общество «Российский аукционный дом»</w:t>
      </w:r>
    </w:p>
    <w:p w14:paraId="4C06D01A" w14:textId="77777777" w:rsidR="006A397F" w:rsidRPr="00F05BA9" w:rsidRDefault="006278CD" w:rsidP="006278CD">
      <w:pPr>
        <w:jc w:val="center"/>
        <w:outlineLvl w:val="0"/>
        <w:rPr>
          <w:b/>
        </w:rPr>
      </w:pPr>
      <w:r w:rsidRPr="00F05BA9">
        <w:rPr>
          <w:b/>
        </w:rPr>
        <w:t xml:space="preserve">сообщает о проведении электронного аукциона по продаже </w:t>
      </w:r>
      <w:r w:rsidR="006A397F" w:rsidRPr="00F05BA9">
        <w:rPr>
          <w:b/>
        </w:rPr>
        <w:t xml:space="preserve">акций </w:t>
      </w:r>
    </w:p>
    <w:p w14:paraId="0B3A186A" w14:textId="4B090A52" w:rsidR="006278CD" w:rsidRPr="00F05BA9" w:rsidRDefault="006A397F" w:rsidP="006278CD">
      <w:pPr>
        <w:jc w:val="center"/>
        <w:outlineLvl w:val="0"/>
        <w:rPr>
          <w:b/>
        </w:rPr>
      </w:pPr>
      <w:r w:rsidRPr="00F05BA9">
        <w:rPr>
          <w:b/>
          <w:color w:val="000000" w:themeColor="text1"/>
        </w:rPr>
        <w:t>Открытого акционерного общества «Торговый дом «Центральный» (ОАО «ТДЦ»)</w:t>
      </w:r>
    </w:p>
    <w:p w14:paraId="4EC744FE" w14:textId="77777777" w:rsidR="006278CD" w:rsidRDefault="006278CD" w:rsidP="006278CD">
      <w:pPr>
        <w:jc w:val="center"/>
        <w:rPr>
          <w:b/>
          <w:bCs/>
        </w:rPr>
      </w:pPr>
    </w:p>
    <w:p w14:paraId="7D23326D" w14:textId="77777777" w:rsidR="00A667E5" w:rsidRDefault="006278CD" w:rsidP="006278CD">
      <w:pPr>
        <w:jc w:val="center"/>
        <w:rPr>
          <w:b/>
          <w:bCs/>
        </w:rPr>
      </w:pPr>
      <w:r w:rsidRPr="00EF19AE">
        <w:rPr>
          <w:b/>
          <w:bCs/>
        </w:rPr>
        <w:t>Организатор торгов –</w:t>
      </w:r>
      <w:r>
        <w:rPr>
          <w:b/>
          <w:bCs/>
        </w:rPr>
        <w:t xml:space="preserve"> </w:t>
      </w:r>
      <w:r w:rsidR="00A667E5">
        <w:rPr>
          <w:b/>
          <w:bCs/>
        </w:rPr>
        <w:t xml:space="preserve">Обособленное подразделение </w:t>
      </w:r>
      <w:r>
        <w:rPr>
          <w:b/>
          <w:bCs/>
        </w:rPr>
        <w:t>АО «Российский аукционный дом»</w:t>
      </w:r>
      <w:r w:rsidR="00A667E5">
        <w:rPr>
          <w:b/>
          <w:bCs/>
        </w:rPr>
        <w:t xml:space="preserve"> </w:t>
      </w:r>
    </w:p>
    <w:p w14:paraId="4DAE9DBD" w14:textId="4A5274EF" w:rsidR="006278CD" w:rsidRPr="00EF19AE" w:rsidRDefault="00A667E5" w:rsidP="006278CD">
      <w:pPr>
        <w:jc w:val="center"/>
        <w:rPr>
          <w:b/>
          <w:bCs/>
        </w:rPr>
      </w:pPr>
      <w:r>
        <w:rPr>
          <w:b/>
          <w:bCs/>
        </w:rPr>
        <w:t>в г. Воронеже</w:t>
      </w:r>
    </w:p>
    <w:p w14:paraId="3EE630DB" w14:textId="77777777" w:rsidR="006278CD" w:rsidRPr="00EF19AE" w:rsidRDefault="006278CD" w:rsidP="006278CD">
      <w:pPr>
        <w:jc w:val="center"/>
        <w:rPr>
          <w:b/>
          <w:bCs/>
        </w:rPr>
      </w:pPr>
    </w:p>
    <w:p w14:paraId="1FED0931" w14:textId="3CA17301" w:rsidR="006278CD" w:rsidRPr="00EF19AE" w:rsidRDefault="006278CD" w:rsidP="006278CD">
      <w:pPr>
        <w:jc w:val="center"/>
        <w:rPr>
          <w:b/>
          <w:bCs/>
        </w:rPr>
      </w:pPr>
      <w:r w:rsidRPr="00EF19AE">
        <w:rPr>
          <w:b/>
          <w:bCs/>
        </w:rPr>
        <w:t>Электро</w:t>
      </w:r>
      <w:r w:rsidR="00910437">
        <w:rPr>
          <w:b/>
          <w:bCs/>
        </w:rPr>
        <w:t>нный аукцион будет проводиться 0</w:t>
      </w:r>
      <w:r w:rsidR="00EA30CB">
        <w:rPr>
          <w:b/>
          <w:bCs/>
        </w:rPr>
        <w:t>9</w:t>
      </w:r>
      <w:r w:rsidR="00910437">
        <w:rPr>
          <w:b/>
          <w:bCs/>
        </w:rPr>
        <w:t xml:space="preserve"> ноября</w:t>
      </w:r>
      <w:r w:rsidR="00EB5CB8">
        <w:rPr>
          <w:b/>
          <w:bCs/>
        </w:rPr>
        <w:t xml:space="preserve"> </w:t>
      </w:r>
      <w:r w:rsidRPr="00EF19AE">
        <w:rPr>
          <w:b/>
          <w:bCs/>
        </w:rPr>
        <w:t>20</w:t>
      </w:r>
      <w:r>
        <w:rPr>
          <w:b/>
          <w:bCs/>
        </w:rPr>
        <w:t>2</w:t>
      </w:r>
      <w:r w:rsidR="00EB5CB8">
        <w:rPr>
          <w:b/>
          <w:bCs/>
        </w:rPr>
        <w:t xml:space="preserve">3 </w:t>
      </w:r>
      <w:r w:rsidRPr="00EF19AE">
        <w:rPr>
          <w:b/>
          <w:bCs/>
        </w:rPr>
        <w:t>г.</w:t>
      </w:r>
      <w:r w:rsidRPr="00EF19AE">
        <w:rPr>
          <w:b/>
          <w:bCs/>
          <w:sz w:val="28"/>
          <w:szCs w:val="28"/>
        </w:rPr>
        <w:t xml:space="preserve"> </w:t>
      </w:r>
      <w:r w:rsidRPr="00EF19AE">
        <w:rPr>
          <w:b/>
          <w:bCs/>
        </w:rPr>
        <w:t>с 1</w:t>
      </w:r>
      <w:r>
        <w:rPr>
          <w:b/>
          <w:bCs/>
        </w:rPr>
        <w:t>1</w:t>
      </w:r>
      <w:r w:rsidRPr="00EF19AE">
        <w:rPr>
          <w:b/>
          <w:bCs/>
        </w:rPr>
        <w:t>:00</w:t>
      </w:r>
    </w:p>
    <w:p w14:paraId="63866927" w14:textId="77777777" w:rsidR="006278CD" w:rsidRPr="00EF19AE" w:rsidRDefault="006278CD" w:rsidP="006278CD">
      <w:pPr>
        <w:jc w:val="center"/>
        <w:rPr>
          <w:b/>
          <w:bCs/>
        </w:rPr>
      </w:pPr>
      <w:r w:rsidRPr="00EF19AE">
        <w:rPr>
          <w:b/>
          <w:bCs/>
        </w:rPr>
        <w:t>на электронной торговой площадке АО «Российский аукционный дом»</w:t>
      </w:r>
    </w:p>
    <w:p w14:paraId="367CDA88" w14:textId="77777777" w:rsidR="006278CD" w:rsidRPr="00EF19AE" w:rsidRDefault="006278CD" w:rsidP="006278CD">
      <w:pPr>
        <w:jc w:val="center"/>
        <w:rPr>
          <w:b/>
          <w:bCs/>
        </w:rPr>
      </w:pPr>
      <w:r w:rsidRPr="00EF19AE">
        <w:rPr>
          <w:b/>
          <w:bCs/>
        </w:rPr>
        <w:t>по адресу</w:t>
      </w:r>
      <w:r>
        <w:rPr>
          <w:b/>
          <w:bCs/>
        </w:rPr>
        <w:t>:</w:t>
      </w:r>
      <w:r w:rsidRPr="00EF19AE">
        <w:rPr>
          <w:b/>
          <w:bCs/>
        </w:rPr>
        <w:t xml:space="preserve"> </w:t>
      </w:r>
      <w:hyperlink r:id="rId8" w:history="1">
        <w:r w:rsidRPr="00EF19AE">
          <w:rPr>
            <w:rStyle w:val="af4"/>
            <w:b/>
            <w:bCs/>
            <w:lang w:val="en-US"/>
          </w:rPr>
          <w:t>www</w:t>
        </w:r>
        <w:r w:rsidRPr="00EF19AE">
          <w:rPr>
            <w:rStyle w:val="af4"/>
            <w:b/>
            <w:bCs/>
          </w:rPr>
          <w:t>.</w:t>
        </w:r>
        <w:r w:rsidRPr="00EF19AE">
          <w:rPr>
            <w:rStyle w:val="af4"/>
            <w:b/>
            <w:bCs/>
            <w:lang w:val="en-US"/>
          </w:rPr>
          <w:t>lot</w:t>
        </w:r>
        <w:r w:rsidRPr="00EF19AE">
          <w:rPr>
            <w:rStyle w:val="af4"/>
            <w:b/>
            <w:bCs/>
          </w:rPr>
          <w:t>-</w:t>
        </w:r>
        <w:r w:rsidRPr="00EF19AE">
          <w:rPr>
            <w:rStyle w:val="af4"/>
            <w:b/>
            <w:bCs/>
            <w:lang w:val="en-US"/>
          </w:rPr>
          <w:t>online</w:t>
        </w:r>
        <w:r w:rsidRPr="00EF19AE">
          <w:rPr>
            <w:rStyle w:val="af4"/>
            <w:b/>
            <w:bCs/>
          </w:rPr>
          <w:t>.</w:t>
        </w:r>
        <w:proofErr w:type="spellStart"/>
        <w:r w:rsidRPr="00EF19AE">
          <w:rPr>
            <w:rStyle w:val="af4"/>
            <w:b/>
            <w:bCs/>
            <w:lang w:val="en-US"/>
          </w:rPr>
          <w:t>ru</w:t>
        </w:r>
        <w:proofErr w:type="spellEnd"/>
      </w:hyperlink>
      <w:r w:rsidRPr="00EF19AE">
        <w:rPr>
          <w:b/>
          <w:bCs/>
        </w:rPr>
        <w:t xml:space="preserve"> </w:t>
      </w:r>
    </w:p>
    <w:p w14:paraId="6ED85351" w14:textId="77777777" w:rsidR="006278CD" w:rsidRDefault="006278CD" w:rsidP="006278CD">
      <w:pPr>
        <w:rPr>
          <w:b/>
          <w:bCs/>
        </w:rPr>
      </w:pPr>
    </w:p>
    <w:p w14:paraId="7C01484D" w14:textId="7865E1CD" w:rsidR="006278CD" w:rsidRPr="000E7D21" w:rsidRDefault="00910437" w:rsidP="006278CD">
      <w:pPr>
        <w:jc w:val="center"/>
        <w:rPr>
          <w:bCs/>
        </w:rPr>
      </w:pPr>
      <w:r>
        <w:rPr>
          <w:bCs/>
        </w:rPr>
        <w:t xml:space="preserve">Прием заявок с 09 октября </w:t>
      </w:r>
      <w:r w:rsidR="006278CD" w:rsidRPr="000E7D21">
        <w:rPr>
          <w:bCs/>
        </w:rPr>
        <w:t>202</w:t>
      </w:r>
      <w:r w:rsidR="00C449E5">
        <w:rPr>
          <w:bCs/>
        </w:rPr>
        <w:t>3</w:t>
      </w:r>
      <w:r w:rsidR="002A0BB7">
        <w:rPr>
          <w:bCs/>
        </w:rPr>
        <w:t xml:space="preserve"> г.</w:t>
      </w:r>
      <w:r w:rsidR="006278CD" w:rsidRPr="000E7D21">
        <w:rPr>
          <w:bCs/>
        </w:rPr>
        <w:t xml:space="preserve"> </w:t>
      </w:r>
      <w:r w:rsidR="007C5ED9">
        <w:rPr>
          <w:bCs/>
        </w:rPr>
        <w:t xml:space="preserve">с 17.00 </w:t>
      </w:r>
      <w:r w:rsidR="006278CD" w:rsidRPr="000E7D21">
        <w:rPr>
          <w:bCs/>
        </w:rPr>
        <w:t xml:space="preserve">по </w:t>
      </w:r>
      <w:r w:rsidR="00EA30CB">
        <w:rPr>
          <w:bCs/>
        </w:rPr>
        <w:t>07 ноября</w:t>
      </w:r>
      <w:r w:rsidR="006278CD" w:rsidRPr="000E7D21">
        <w:rPr>
          <w:bCs/>
        </w:rPr>
        <w:t xml:space="preserve"> 202</w:t>
      </w:r>
      <w:r w:rsidR="00C449E5">
        <w:rPr>
          <w:bCs/>
        </w:rPr>
        <w:t>3</w:t>
      </w:r>
      <w:r w:rsidR="006278CD" w:rsidRPr="000E7D21">
        <w:rPr>
          <w:bCs/>
        </w:rPr>
        <w:t xml:space="preserve"> г. до </w:t>
      </w:r>
      <w:r w:rsidR="004D4275">
        <w:rPr>
          <w:bCs/>
        </w:rPr>
        <w:t>23.59</w:t>
      </w:r>
      <w:r w:rsidR="006278CD" w:rsidRPr="000E7D21">
        <w:rPr>
          <w:bCs/>
        </w:rPr>
        <w:t>.</w:t>
      </w:r>
    </w:p>
    <w:p w14:paraId="583FB82B" w14:textId="28C2EF14" w:rsidR="006278CD" w:rsidRPr="000E7D21" w:rsidRDefault="006278CD" w:rsidP="006278CD">
      <w:pPr>
        <w:jc w:val="center"/>
        <w:rPr>
          <w:bCs/>
        </w:rPr>
      </w:pPr>
      <w:r w:rsidRPr="000E7D21">
        <w:rPr>
          <w:bCs/>
        </w:rPr>
        <w:t>Задаток должен поступить на счет Организатора торгов не позднее</w:t>
      </w:r>
      <w:r>
        <w:rPr>
          <w:bCs/>
        </w:rPr>
        <w:t xml:space="preserve"> </w:t>
      </w:r>
      <w:r w:rsidR="00EA30CB">
        <w:rPr>
          <w:bCs/>
        </w:rPr>
        <w:t>07 ноября</w:t>
      </w:r>
      <w:r w:rsidRPr="000E7D21">
        <w:rPr>
          <w:bCs/>
        </w:rPr>
        <w:t xml:space="preserve"> 202</w:t>
      </w:r>
      <w:r w:rsidR="00B33388">
        <w:rPr>
          <w:bCs/>
        </w:rPr>
        <w:t>3</w:t>
      </w:r>
      <w:r w:rsidRPr="000E7D21">
        <w:rPr>
          <w:bCs/>
        </w:rPr>
        <w:t xml:space="preserve"> г. до </w:t>
      </w:r>
      <w:r w:rsidR="00B33388">
        <w:rPr>
          <w:bCs/>
        </w:rPr>
        <w:t>23.59</w:t>
      </w:r>
      <w:r w:rsidRPr="000E7D21">
        <w:rPr>
          <w:bCs/>
        </w:rPr>
        <w:t>.</w:t>
      </w:r>
    </w:p>
    <w:p w14:paraId="1F892FC0" w14:textId="6CB92C16" w:rsidR="006278CD" w:rsidRPr="000E7D21" w:rsidRDefault="006278CD" w:rsidP="006278CD">
      <w:pPr>
        <w:jc w:val="center"/>
        <w:rPr>
          <w:bCs/>
        </w:rPr>
      </w:pPr>
      <w:r w:rsidRPr="000E7D21">
        <w:rPr>
          <w:bCs/>
        </w:rPr>
        <w:t>Допуск претендентов к электронному аукциону осуществляется</w:t>
      </w:r>
      <w:r>
        <w:rPr>
          <w:bCs/>
        </w:rPr>
        <w:t xml:space="preserve"> </w:t>
      </w:r>
      <w:r w:rsidR="00EA30CB">
        <w:rPr>
          <w:bCs/>
        </w:rPr>
        <w:t>08 ноября</w:t>
      </w:r>
      <w:r w:rsidRPr="000E7D21">
        <w:rPr>
          <w:bCs/>
        </w:rPr>
        <w:t xml:space="preserve"> 202</w:t>
      </w:r>
      <w:r w:rsidR="00B33388">
        <w:rPr>
          <w:bCs/>
        </w:rPr>
        <w:t>3</w:t>
      </w:r>
      <w:r w:rsidRPr="000E7D21">
        <w:rPr>
          <w:bCs/>
        </w:rPr>
        <w:t xml:space="preserve"> г. </w:t>
      </w:r>
    </w:p>
    <w:p w14:paraId="6CF9A254" w14:textId="77777777" w:rsidR="006278CD" w:rsidRDefault="006278CD" w:rsidP="006278CD">
      <w:pPr>
        <w:jc w:val="center"/>
        <w:rPr>
          <w:bCs/>
          <w:sz w:val="18"/>
          <w:szCs w:val="18"/>
        </w:rPr>
      </w:pPr>
    </w:p>
    <w:p w14:paraId="3FD55897" w14:textId="77777777" w:rsidR="006278CD" w:rsidRPr="00EF19AE" w:rsidRDefault="006278CD" w:rsidP="006278CD">
      <w:pPr>
        <w:jc w:val="center"/>
        <w:rPr>
          <w:bCs/>
          <w:sz w:val="18"/>
          <w:szCs w:val="18"/>
        </w:rPr>
      </w:pPr>
    </w:p>
    <w:p w14:paraId="4F904AC8" w14:textId="77777777" w:rsidR="00A5596C" w:rsidRDefault="006278CD" w:rsidP="00AB0F08">
      <w:pPr>
        <w:jc w:val="center"/>
        <w:rPr>
          <w:bCs/>
          <w:sz w:val="20"/>
          <w:szCs w:val="20"/>
        </w:rPr>
      </w:pPr>
      <w:r w:rsidRPr="002B6632">
        <w:rPr>
          <w:bCs/>
          <w:sz w:val="20"/>
          <w:szCs w:val="20"/>
        </w:rPr>
        <w:t xml:space="preserve">Указанное в настоящем Информационном сообщении время – </w:t>
      </w:r>
      <w:r w:rsidR="00AB0F08">
        <w:rPr>
          <w:bCs/>
          <w:sz w:val="20"/>
          <w:szCs w:val="20"/>
        </w:rPr>
        <w:t xml:space="preserve">московское </w:t>
      </w:r>
    </w:p>
    <w:p w14:paraId="2559B7CC" w14:textId="6D91A85B" w:rsidR="006278CD" w:rsidRPr="002B6632" w:rsidRDefault="00AB0F08" w:rsidP="00AB0F08">
      <w:pPr>
        <w:jc w:val="center"/>
        <w:rPr>
          <w:bCs/>
          <w:sz w:val="20"/>
          <w:szCs w:val="20"/>
        </w:rPr>
      </w:pPr>
      <w:r>
        <w:rPr>
          <w:bCs/>
          <w:sz w:val="20"/>
          <w:szCs w:val="20"/>
        </w:rPr>
        <w:t>(п</w:t>
      </w:r>
      <w:r w:rsidR="006278CD" w:rsidRPr="002B6632">
        <w:rPr>
          <w:bCs/>
          <w:sz w:val="20"/>
          <w:szCs w:val="20"/>
        </w:rPr>
        <w:t xml:space="preserve">ри исчислении сроков, указанных в настоящем Информационном сообщении, принимается время сервера </w:t>
      </w:r>
      <w:r>
        <w:rPr>
          <w:bCs/>
          <w:sz w:val="20"/>
          <w:szCs w:val="20"/>
        </w:rPr>
        <w:t>электронной торговой площадки)</w:t>
      </w:r>
    </w:p>
    <w:p w14:paraId="7DECC84D" w14:textId="77777777" w:rsidR="006278CD" w:rsidRDefault="006278CD" w:rsidP="006278CD">
      <w:pPr>
        <w:jc w:val="center"/>
        <w:rPr>
          <w:bCs/>
          <w:sz w:val="18"/>
          <w:szCs w:val="18"/>
        </w:rPr>
      </w:pPr>
    </w:p>
    <w:p w14:paraId="7B251B75" w14:textId="77777777" w:rsidR="006278CD" w:rsidRPr="00EF19AE" w:rsidRDefault="006278CD" w:rsidP="006278CD">
      <w:pPr>
        <w:jc w:val="center"/>
        <w:rPr>
          <w:bCs/>
          <w:sz w:val="18"/>
          <w:szCs w:val="18"/>
        </w:rPr>
      </w:pPr>
    </w:p>
    <w:p w14:paraId="5CF4FC59" w14:textId="5ECC5F3E" w:rsidR="00431B74" w:rsidRPr="00431B74" w:rsidRDefault="00431B74" w:rsidP="00451E1F">
      <w:pPr>
        <w:overflowPunct w:val="0"/>
        <w:autoSpaceDE w:val="0"/>
        <w:autoSpaceDN w:val="0"/>
        <w:adjustRightInd w:val="0"/>
        <w:ind w:right="-1" w:firstLine="284"/>
        <w:jc w:val="both"/>
        <w:textAlignment w:val="baseline"/>
        <w:rPr>
          <w:rFonts w:eastAsia="Times New Roman"/>
          <w:b/>
        </w:rPr>
      </w:pPr>
      <w:r w:rsidRPr="008D2B49">
        <w:rPr>
          <w:rFonts w:eastAsia="Times New Roman"/>
        </w:rPr>
        <w:t xml:space="preserve">Форма проведения </w:t>
      </w:r>
      <w:r>
        <w:rPr>
          <w:rFonts w:eastAsia="Times New Roman"/>
        </w:rPr>
        <w:t>торгов</w:t>
      </w:r>
      <w:r w:rsidRPr="008D2B49">
        <w:rPr>
          <w:rFonts w:eastAsia="Times New Roman"/>
        </w:rPr>
        <w:t xml:space="preserve"> </w:t>
      </w:r>
      <w:r w:rsidR="000A5A9F">
        <w:rPr>
          <w:rFonts w:eastAsia="Times New Roman"/>
        </w:rPr>
        <w:t>–</w:t>
      </w:r>
      <w:r w:rsidRPr="008D2B49">
        <w:rPr>
          <w:rFonts w:eastAsia="Times New Roman"/>
        </w:rPr>
        <w:t xml:space="preserve"> </w:t>
      </w:r>
      <w:r w:rsidR="000A5A9F">
        <w:rPr>
          <w:rFonts w:eastAsia="Times New Roman"/>
        </w:rPr>
        <w:t xml:space="preserve">электронный </w:t>
      </w:r>
      <w:r w:rsidRPr="008D2B49">
        <w:rPr>
          <w:rFonts w:eastAsia="Times New Roman"/>
        </w:rPr>
        <w:t xml:space="preserve">аукцион, </w:t>
      </w:r>
      <w:r w:rsidRPr="008D2B49">
        <w:t xml:space="preserve">открытый по составу участников </w:t>
      </w:r>
      <w:r w:rsidR="00D76ED6">
        <w:t xml:space="preserve">и </w:t>
      </w:r>
      <w:r w:rsidRPr="008D2B49">
        <w:t xml:space="preserve">по форме подачи предложений по цене с применением метода повышения начальной цены продажи </w:t>
      </w:r>
      <w:r w:rsidRPr="00431B74">
        <w:rPr>
          <w:b/>
        </w:rPr>
        <w:t>(«английский» аукцион).</w:t>
      </w:r>
    </w:p>
    <w:p w14:paraId="48677BD0" w14:textId="77777777" w:rsidR="003D0222" w:rsidRDefault="003D0222" w:rsidP="001240DE">
      <w:pPr>
        <w:jc w:val="both"/>
        <w:rPr>
          <w:b/>
          <w:bCs/>
        </w:rPr>
      </w:pPr>
    </w:p>
    <w:p w14:paraId="19484724" w14:textId="4793F2C1" w:rsidR="00016145" w:rsidRPr="00483FF6" w:rsidRDefault="00A050AD" w:rsidP="001240DE">
      <w:pPr>
        <w:ind w:firstLine="284"/>
        <w:jc w:val="both"/>
        <w:rPr>
          <w:bCs/>
        </w:rPr>
      </w:pPr>
      <w:r w:rsidRPr="00483FF6">
        <w:t>Имущество</w:t>
      </w:r>
      <w:r w:rsidR="00016145" w:rsidRPr="00483FF6">
        <w:t xml:space="preserve"> наход</w:t>
      </w:r>
      <w:r w:rsidRPr="00483FF6">
        <w:t>и</w:t>
      </w:r>
      <w:r w:rsidR="00016145" w:rsidRPr="00483FF6">
        <w:t>тся в собственности</w:t>
      </w:r>
      <w:r w:rsidR="00483FF6" w:rsidRPr="00483FF6">
        <w:rPr>
          <w:color w:val="000000" w:themeColor="text1"/>
        </w:rPr>
        <w:t xml:space="preserve"> </w:t>
      </w:r>
      <w:proofErr w:type="spellStart"/>
      <w:r w:rsidR="00483FF6" w:rsidRPr="00483FF6">
        <w:rPr>
          <w:color w:val="000000" w:themeColor="text1"/>
        </w:rPr>
        <w:t>Бабичева</w:t>
      </w:r>
      <w:proofErr w:type="spellEnd"/>
      <w:r w:rsidR="00483FF6" w:rsidRPr="00483FF6">
        <w:rPr>
          <w:color w:val="000000" w:themeColor="text1"/>
        </w:rPr>
        <w:t xml:space="preserve"> Дмитрия Григорьевича, ИНН 645001026940 </w:t>
      </w:r>
      <w:r w:rsidR="00016145" w:rsidRPr="00483FF6">
        <w:t>(далее – Продавец) и прода</w:t>
      </w:r>
      <w:r w:rsidRPr="00483FF6">
        <w:t>е</w:t>
      </w:r>
      <w:r w:rsidR="00016145" w:rsidRPr="00483FF6">
        <w:t xml:space="preserve">тся в соответствии с </w:t>
      </w:r>
      <w:r w:rsidRPr="00483FF6">
        <w:t>Д</w:t>
      </w:r>
      <w:r w:rsidR="00016145" w:rsidRPr="00483FF6">
        <w:t>оговором поручения</w:t>
      </w:r>
      <w:r w:rsidR="00663DC2" w:rsidRPr="00483FF6">
        <w:t xml:space="preserve"> № РАД-874/2023 от 22.09.2023 г.</w:t>
      </w:r>
    </w:p>
    <w:p w14:paraId="5C0B810B" w14:textId="77777777" w:rsidR="00016145" w:rsidRDefault="00016145" w:rsidP="003D0222">
      <w:pPr>
        <w:ind w:firstLine="680"/>
        <w:jc w:val="both"/>
        <w:rPr>
          <w:b/>
          <w:bCs/>
        </w:rPr>
      </w:pPr>
    </w:p>
    <w:p w14:paraId="0DE8A200" w14:textId="77777777" w:rsidR="008C271F" w:rsidRDefault="008C271F" w:rsidP="008C271F">
      <w:pPr>
        <w:jc w:val="both"/>
        <w:rPr>
          <w:b/>
          <w:bCs/>
        </w:rPr>
      </w:pPr>
    </w:p>
    <w:p w14:paraId="53507046" w14:textId="3CEFF9A9" w:rsidR="003D0222" w:rsidRDefault="003D0222" w:rsidP="00C57ED8">
      <w:pPr>
        <w:ind w:firstLine="567"/>
        <w:jc w:val="both"/>
        <w:rPr>
          <w:b/>
        </w:rPr>
      </w:pPr>
      <w:r>
        <w:rPr>
          <w:b/>
          <w:bCs/>
        </w:rPr>
        <w:t xml:space="preserve">Лот № 1. </w:t>
      </w:r>
      <w:r w:rsidR="00273D05">
        <w:rPr>
          <w:b/>
        </w:rPr>
        <w:t>Сведения об объект</w:t>
      </w:r>
      <w:r w:rsidR="00D216F7">
        <w:rPr>
          <w:b/>
        </w:rPr>
        <w:t>е</w:t>
      </w:r>
      <w:r w:rsidR="00273D05">
        <w:rPr>
          <w:b/>
        </w:rPr>
        <w:t xml:space="preserve"> продажи </w:t>
      </w:r>
      <w:r w:rsidRPr="008D2B49">
        <w:rPr>
          <w:b/>
        </w:rPr>
        <w:t xml:space="preserve">(далее – </w:t>
      </w:r>
      <w:r w:rsidR="00D216F7">
        <w:rPr>
          <w:b/>
        </w:rPr>
        <w:t>Имущество</w:t>
      </w:r>
      <w:r w:rsidR="00374985">
        <w:rPr>
          <w:b/>
        </w:rPr>
        <w:t>, Лот</w:t>
      </w:r>
      <w:r w:rsidRPr="008D2B49">
        <w:rPr>
          <w:b/>
        </w:rPr>
        <w:t>):</w:t>
      </w:r>
    </w:p>
    <w:p w14:paraId="7E78D9D2" w14:textId="77777777" w:rsidR="00C57ED8" w:rsidRDefault="00C57ED8" w:rsidP="00C57ED8">
      <w:pPr>
        <w:ind w:firstLine="567"/>
        <w:jc w:val="both"/>
        <w:rPr>
          <w:b/>
        </w:rPr>
      </w:pPr>
    </w:p>
    <w:p w14:paraId="1CBD68EB" w14:textId="11BB7F2B" w:rsidR="00DF3010" w:rsidRDefault="00DF3010" w:rsidP="005D3E35">
      <w:pPr>
        <w:ind w:firstLine="567"/>
        <w:jc w:val="both"/>
        <w:rPr>
          <w:color w:val="000000" w:themeColor="text1"/>
        </w:rPr>
      </w:pPr>
      <w:r>
        <w:rPr>
          <w:b/>
          <w:color w:val="000000" w:themeColor="text1"/>
        </w:rPr>
        <w:t>17 950 (Семнадцать тысяч девятьсот пятьдесят)</w:t>
      </w:r>
      <w:r w:rsidRPr="004F7C79">
        <w:rPr>
          <w:b/>
          <w:color w:val="000000" w:themeColor="text1"/>
        </w:rPr>
        <w:t xml:space="preserve"> </w:t>
      </w:r>
      <w:r w:rsidRPr="003718D1">
        <w:rPr>
          <w:color w:val="000000" w:themeColor="text1"/>
        </w:rPr>
        <w:t xml:space="preserve">штук </w:t>
      </w:r>
      <w:r w:rsidRPr="00A938CD">
        <w:rPr>
          <w:color w:val="000000" w:themeColor="text1"/>
        </w:rPr>
        <w:t xml:space="preserve">обыкновенных </w:t>
      </w:r>
      <w:r>
        <w:rPr>
          <w:color w:val="000000" w:themeColor="text1"/>
        </w:rPr>
        <w:t xml:space="preserve">именных акций </w:t>
      </w:r>
      <w:r w:rsidRPr="00F60A06">
        <w:rPr>
          <w:color w:val="000000" w:themeColor="text1"/>
        </w:rPr>
        <w:t>Открытого акционерного общества «Торговый дом «Центральный» (ОАО «ТДЦ», ОГРН 1026403673306, ИНН 6455002429), государственный регистрационный номер выпуска 1-01-45347-Е, что составляет</w:t>
      </w:r>
      <w:r w:rsidRPr="00A938CD">
        <w:rPr>
          <w:color w:val="000000" w:themeColor="text1"/>
        </w:rPr>
        <w:t xml:space="preserve"> </w:t>
      </w:r>
      <w:r w:rsidRPr="00CD0D0D">
        <w:rPr>
          <w:color w:val="000000" w:themeColor="text1"/>
        </w:rPr>
        <w:t xml:space="preserve">26,16 </w:t>
      </w:r>
      <w:r>
        <w:rPr>
          <w:color w:val="000000" w:themeColor="text1"/>
        </w:rPr>
        <w:t>%</w:t>
      </w:r>
      <w:r w:rsidRPr="00A938CD">
        <w:rPr>
          <w:color w:val="000000" w:themeColor="text1"/>
        </w:rPr>
        <w:t xml:space="preserve"> от уставного капитала Общества</w:t>
      </w:r>
      <w:r>
        <w:rPr>
          <w:color w:val="000000" w:themeColor="text1"/>
        </w:rPr>
        <w:t xml:space="preserve">, </w:t>
      </w:r>
      <w:r w:rsidRPr="00A938CD">
        <w:rPr>
          <w:color w:val="000000" w:themeColor="text1"/>
        </w:rPr>
        <w:t xml:space="preserve">номинальной стоимостью </w:t>
      </w:r>
      <w:r>
        <w:rPr>
          <w:color w:val="000000" w:themeColor="text1"/>
        </w:rPr>
        <w:t>0,125 рублей каждая.</w:t>
      </w:r>
    </w:p>
    <w:p w14:paraId="296EBF49" w14:textId="37DBA679" w:rsidR="00DF3010" w:rsidRPr="00A938CD" w:rsidRDefault="00DF3010" w:rsidP="00DF3010">
      <w:pPr>
        <w:shd w:val="clear" w:color="auto" w:fill="FFFFFF" w:themeFill="background1"/>
        <w:ind w:firstLine="567"/>
        <w:jc w:val="both"/>
      </w:pPr>
      <w:r w:rsidRPr="00A938CD">
        <w:t>Общее количество выпущенных акций</w:t>
      </w:r>
      <w:r w:rsidR="00A87D91">
        <w:t xml:space="preserve"> -</w:t>
      </w:r>
      <w:r w:rsidRPr="00EB3514">
        <w:t xml:space="preserve"> 68</w:t>
      </w:r>
      <w:r>
        <w:t> </w:t>
      </w:r>
      <w:r w:rsidRPr="00EB3514">
        <w:t>616</w:t>
      </w:r>
      <w:r>
        <w:t xml:space="preserve"> </w:t>
      </w:r>
      <w:r w:rsidRPr="00A938CD">
        <w:t>штук</w:t>
      </w:r>
      <w:r>
        <w:t>.</w:t>
      </w:r>
    </w:p>
    <w:p w14:paraId="18AD2B0A" w14:textId="131DADAC" w:rsidR="00DF3010" w:rsidRDefault="00DF3010" w:rsidP="00DF3010">
      <w:pPr>
        <w:shd w:val="clear" w:color="auto" w:fill="FFFFFF" w:themeFill="background1"/>
        <w:ind w:firstLine="567"/>
        <w:jc w:val="both"/>
      </w:pPr>
      <w:r w:rsidRPr="00A938CD">
        <w:t>Место нахождения Общества</w:t>
      </w:r>
      <w:r>
        <w:t xml:space="preserve"> (юридический адрес)</w:t>
      </w:r>
      <w:r w:rsidRPr="00A938CD">
        <w:t xml:space="preserve">: </w:t>
      </w:r>
      <w:r>
        <w:t>4</w:t>
      </w:r>
      <w:r w:rsidR="00094397">
        <w:t xml:space="preserve">10012, Саратовская область, </w:t>
      </w:r>
      <w:proofErr w:type="spellStart"/>
      <w:r w:rsidR="00094397">
        <w:t>г.</w:t>
      </w:r>
      <w:r w:rsidR="00E4152E">
        <w:t>Саратов</w:t>
      </w:r>
      <w:proofErr w:type="spellEnd"/>
      <w:r w:rsidR="00E4152E">
        <w:t xml:space="preserve">, ул. </w:t>
      </w:r>
      <w:r>
        <w:t>им. Чапаева В.И., д. 59.</w:t>
      </w:r>
    </w:p>
    <w:p w14:paraId="4658D81A" w14:textId="77777777" w:rsidR="00DF3010" w:rsidRPr="00A938CD" w:rsidRDefault="00DF3010" w:rsidP="00CA2638">
      <w:pPr>
        <w:shd w:val="clear" w:color="auto" w:fill="FFFFFF" w:themeFill="background1"/>
        <w:ind w:firstLine="567"/>
        <w:jc w:val="both"/>
      </w:pPr>
      <w:r>
        <w:t>Сведения о держателе реестра акционеров: ООО «РЕЕСТР-РН» (ИНН 7705397301, ОГРН 1027700172818).</w:t>
      </w:r>
    </w:p>
    <w:p w14:paraId="5967437F" w14:textId="77777777" w:rsidR="00DF3010" w:rsidRPr="00A938CD" w:rsidRDefault="00DF3010" w:rsidP="00DF3010">
      <w:pPr>
        <w:shd w:val="clear" w:color="auto" w:fill="FFFFFF" w:themeFill="background1"/>
        <w:ind w:firstLine="567"/>
        <w:jc w:val="both"/>
      </w:pPr>
      <w:r w:rsidRPr="00A938CD">
        <w:t>Сведения об обременениях: обременения Акций отсутствуют.</w:t>
      </w:r>
    </w:p>
    <w:p w14:paraId="6937C258" w14:textId="77777777" w:rsidR="00016145" w:rsidRPr="002A723E" w:rsidRDefault="00016145" w:rsidP="00044C1E">
      <w:pPr>
        <w:tabs>
          <w:tab w:val="left" w:pos="142"/>
        </w:tabs>
        <w:rPr>
          <w:b/>
          <w:bCs/>
        </w:rPr>
      </w:pPr>
    </w:p>
    <w:p w14:paraId="1FAD17A3" w14:textId="273D328C" w:rsidR="001F13F1" w:rsidRPr="001F13F1" w:rsidRDefault="003173BD" w:rsidP="001F13F1">
      <w:pPr>
        <w:ind w:right="-57" w:firstLine="567"/>
        <w:contextualSpacing/>
        <w:jc w:val="both"/>
        <w:rPr>
          <w:spacing w:val="-2"/>
        </w:rPr>
      </w:pPr>
      <w:r w:rsidRPr="003173BD">
        <w:rPr>
          <w:rFonts w:eastAsia="Times New Roman"/>
          <w:b/>
          <w:spacing w:val="-2"/>
        </w:rPr>
        <w:t xml:space="preserve">Начальная цена лота - </w:t>
      </w:r>
      <w:r w:rsidR="001F13F1" w:rsidRPr="00FB43D9">
        <w:rPr>
          <w:b/>
          <w:bCs/>
        </w:rPr>
        <w:t>50 000</w:t>
      </w:r>
      <w:r w:rsidR="001F13F1">
        <w:rPr>
          <w:b/>
          <w:bCs/>
        </w:rPr>
        <w:t> </w:t>
      </w:r>
      <w:r w:rsidR="001F13F1" w:rsidRPr="00FB43D9">
        <w:rPr>
          <w:b/>
          <w:bCs/>
        </w:rPr>
        <w:t>000</w:t>
      </w:r>
      <w:r w:rsidR="001F13F1">
        <w:rPr>
          <w:b/>
          <w:bCs/>
        </w:rPr>
        <w:t>,00</w:t>
      </w:r>
      <w:r w:rsidR="001F13F1" w:rsidRPr="00FB43D9">
        <w:rPr>
          <w:b/>
        </w:rPr>
        <w:t xml:space="preserve"> (</w:t>
      </w:r>
      <w:r w:rsidR="001F13F1" w:rsidRPr="00FB43D9">
        <w:rPr>
          <w:b/>
          <w:bCs/>
        </w:rPr>
        <w:t>Пятьдесят миллионов рублей 00 копеек</w:t>
      </w:r>
      <w:r w:rsidR="001F13F1">
        <w:rPr>
          <w:b/>
          <w:bCs/>
        </w:rPr>
        <w:t>), НДС не облагается</w:t>
      </w:r>
      <w:r w:rsidR="001F13F1" w:rsidRPr="00FB43D9">
        <w:rPr>
          <w:b/>
        </w:rPr>
        <w:t>.</w:t>
      </w:r>
    </w:p>
    <w:p w14:paraId="4E708FC5" w14:textId="5391B8E1" w:rsidR="001F13F1" w:rsidRPr="001F13F1" w:rsidRDefault="001F13F1" w:rsidP="001F13F1">
      <w:pPr>
        <w:ind w:firstLine="567"/>
        <w:jc w:val="both"/>
        <w:rPr>
          <w:b/>
        </w:rPr>
      </w:pPr>
      <w:r w:rsidRPr="001F13F1">
        <w:rPr>
          <w:b/>
        </w:rPr>
        <w:t xml:space="preserve">Сумма задатка </w:t>
      </w:r>
      <w:r w:rsidR="00FF3384">
        <w:rPr>
          <w:b/>
        </w:rPr>
        <w:t>-</w:t>
      </w:r>
      <w:r w:rsidRPr="001F13F1">
        <w:rPr>
          <w:b/>
        </w:rPr>
        <w:t xml:space="preserve"> 1 000 000,00 (Один миллион рублей 00 копеек).</w:t>
      </w:r>
    </w:p>
    <w:p w14:paraId="42DFF171" w14:textId="614AA81D" w:rsidR="00DF3010" w:rsidRPr="001F13F1" w:rsidRDefault="001F13F1" w:rsidP="001F13F1">
      <w:pPr>
        <w:ind w:firstLine="567"/>
        <w:jc w:val="both"/>
        <w:rPr>
          <w:b/>
        </w:rPr>
      </w:pPr>
      <w:r w:rsidRPr="001F13F1">
        <w:rPr>
          <w:b/>
        </w:rPr>
        <w:t xml:space="preserve">Шаг аукциона на повышение </w:t>
      </w:r>
      <w:r w:rsidR="00FF3384">
        <w:rPr>
          <w:b/>
        </w:rPr>
        <w:t>-</w:t>
      </w:r>
      <w:r w:rsidRPr="001F13F1">
        <w:rPr>
          <w:b/>
        </w:rPr>
        <w:t xml:space="preserve"> 500 000,00 (Пятьсот тысяч рублей 00 копеек).</w:t>
      </w:r>
    </w:p>
    <w:p w14:paraId="7191A9C7" w14:textId="77777777" w:rsidR="00B65EC2" w:rsidRDefault="00B65EC2" w:rsidP="0005653B">
      <w:pPr>
        <w:pStyle w:val="ad"/>
        <w:spacing w:after="0" w:line="240" w:lineRule="auto"/>
        <w:ind w:left="0"/>
        <w:contextualSpacing w:val="0"/>
        <w:jc w:val="both"/>
        <w:rPr>
          <w:rFonts w:ascii="Times New Roman" w:hAnsi="Times New Roman"/>
          <w:sz w:val="24"/>
          <w:szCs w:val="24"/>
        </w:rPr>
      </w:pPr>
    </w:p>
    <w:p w14:paraId="5907F986" w14:textId="77777777" w:rsidR="000B572E" w:rsidRDefault="000B572E" w:rsidP="0005653B">
      <w:pPr>
        <w:pStyle w:val="ad"/>
        <w:spacing w:after="0" w:line="240" w:lineRule="auto"/>
        <w:ind w:left="0"/>
        <w:contextualSpacing w:val="0"/>
        <w:jc w:val="both"/>
        <w:rPr>
          <w:rFonts w:ascii="Times New Roman" w:hAnsi="Times New Roman"/>
          <w:sz w:val="24"/>
          <w:szCs w:val="24"/>
        </w:rPr>
      </w:pPr>
    </w:p>
    <w:p w14:paraId="1EACAF87" w14:textId="0CED562B" w:rsidR="00B65EC2" w:rsidRPr="00571477" w:rsidRDefault="00B65EC2" w:rsidP="00DF3010">
      <w:pPr>
        <w:widowControl w:val="0"/>
        <w:suppressAutoHyphens/>
        <w:ind w:firstLine="567"/>
        <w:jc w:val="both"/>
        <w:rPr>
          <w:rFonts w:eastAsia="SimSun" w:cs="Tahoma"/>
          <w:color w:val="000000"/>
          <w:kern w:val="1"/>
          <w:shd w:val="clear" w:color="auto" w:fill="FFFFFF"/>
          <w:lang w:eastAsia="hi-IN" w:bidi="hi-IN"/>
        </w:rPr>
      </w:pPr>
      <w:r w:rsidRPr="00571477">
        <w:rPr>
          <w:rFonts w:eastAsia="SimSun" w:cs="Tahoma"/>
          <w:color w:val="000000"/>
          <w:kern w:val="1"/>
          <w:shd w:val="clear" w:color="auto" w:fill="FFFFFF"/>
          <w:lang w:eastAsia="hi-IN" w:bidi="hi-IN"/>
        </w:rPr>
        <w:t xml:space="preserve">Продавец гарантирует, что </w:t>
      </w:r>
      <w:r w:rsidR="001B34F0">
        <w:rPr>
          <w:rFonts w:eastAsia="SimSun" w:cs="Tahoma"/>
          <w:color w:val="000000"/>
          <w:kern w:val="1"/>
          <w:shd w:val="clear" w:color="auto" w:fill="FFFFFF"/>
          <w:lang w:eastAsia="hi-IN" w:bidi="hi-IN"/>
        </w:rPr>
        <w:t>Имущество н</w:t>
      </w:r>
      <w:r w:rsidRPr="00571477">
        <w:rPr>
          <w:rFonts w:eastAsia="SimSun" w:cs="Tahoma"/>
          <w:color w:val="000000"/>
          <w:kern w:val="1"/>
          <w:shd w:val="clear" w:color="auto" w:fill="FFFFFF"/>
          <w:lang w:eastAsia="hi-IN" w:bidi="hi-IN"/>
        </w:rPr>
        <w:t>икому не продан</w:t>
      </w:r>
      <w:r w:rsidR="001B34F0">
        <w:rPr>
          <w:rFonts w:eastAsia="SimSun" w:cs="Tahoma"/>
          <w:color w:val="000000"/>
          <w:kern w:val="1"/>
          <w:shd w:val="clear" w:color="auto" w:fill="FFFFFF"/>
          <w:lang w:eastAsia="hi-IN" w:bidi="hi-IN"/>
        </w:rPr>
        <w:t>о</w:t>
      </w:r>
      <w:r w:rsidRPr="00571477">
        <w:rPr>
          <w:rFonts w:eastAsia="SimSun" w:cs="Tahoma"/>
          <w:color w:val="000000"/>
          <w:kern w:val="1"/>
          <w:shd w:val="clear" w:color="auto" w:fill="FFFFFF"/>
          <w:lang w:eastAsia="hi-IN" w:bidi="hi-IN"/>
        </w:rPr>
        <w:t>, не явля</w:t>
      </w:r>
      <w:r w:rsidR="001B34F0">
        <w:rPr>
          <w:rFonts w:eastAsia="SimSun" w:cs="Tahoma"/>
          <w:color w:val="000000"/>
          <w:kern w:val="1"/>
          <w:shd w:val="clear" w:color="auto" w:fill="FFFFFF"/>
          <w:lang w:eastAsia="hi-IN" w:bidi="hi-IN"/>
        </w:rPr>
        <w:t>е</w:t>
      </w:r>
      <w:r w:rsidRPr="00571477">
        <w:rPr>
          <w:rFonts w:eastAsia="SimSun" w:cs="Tahoma"/>
          <w:color w:val="000000"/>
          <w:kern w:val="1"/>
          <w:shd w:val="clear" w:color="auto" w:fill="FFFFFF"/>
          <w:lang w:eastAsia="hi-IN" w:bidi="hi-IN"/>
        </w:rPr>
        <w:t>тся предметом суде</w:t>
      </w:r>
      <w:r w:rsidR="001B34F0">
        <w:rPr>
          <w:rFonts w:eastAsia="SimSun" w:cs="Tahoma"/>
          <w:color w:val="000000"/>
          <w:kern w:val="1"/>
          <w:shd w:val="clear" w:color="auto" w:fill="FFFFFF"/>
          <w:lang w:eastAsia="hi-IN" w:bidi="hi-IN"/>
        </w:rPr>
        <w:t>бного разбирательства, не находи</w:t>
      </w:r>
      <w:r w:rsidRPr="00571477">
        <w:rPr>
          <w:rFonts w:eastAsia="SimSun" w:cs="Tahoma"/>
          <w:color w:val="000000"/>
          <w:kern w:val="1"/>
          <w:shd w:val="clear" w:color="auto" w:fill="FFFFFF"/>
          <w:lang w:eastAsia="hi-IN" w:bidi="hi-IN"/>
        </w:rPr>
        <w:t>тся под арестом (запрещением), не обременен</w:t>
      </w:r>
      <w:r w:rsidR="001B34F0">
        <w:rPr>
          <w:rFonts w:eastAsia="SimSun" w:cs="Tahoma"/>
          <w:color w:val="000000"/>
          <w:kern w:val="1"/>
          <w:shd w:val="clear" w:color="auto" w:fill="FFFFFF"/>
          <w:lang w:eastAsia="hi-IN" w:bidi="hi-IN"/>
        </w:rPr>
        <w:t>о</w:t>
      </w:r>
      <w:r w:rsidRPr="00571477">
        <w:rPr>
          <w:rFonts w:eastAsia="SimSun" w:cs="Tahoma"/>
          <w:color w:val="000000"/>
          <w:kern w:val="1"/>
          <w:shd w:val="clear" w:color="auto" w:fill="FFFFFF"/>
          <w:lang w:eastAsia="hi-IN" w:bidi="hi-IN"/>
        </w:rPr>
        <w:t xml:space="preserve"> иными правами третьих лиц.</w:t>
      </w:r>
    </w:p>
    <w:p w14:paraId="3DA4F772" w14:textId="77777777" w:rsidR="00862DDA" w:rsidRDefault="00862DDA" w:rsidP="0005653B">
      <w:pPr>
        <w:pStyle w:val="ad"/>
        <w:spacing w:after="0" w:line="240" w:lineRule="auto"/>
        <w:ind w:left="0"/>
        <w:contextualSpacing w:val="0"/>
        <w:jc w:val="both"/>
        <w:rPr>
          <w:rFonts w:ascii="Times New Roman" w:hAnsi="Times New Roman"/>
          <w:sz w:val="24"/>
          <w:szCs w:val="24"/>
        </w:rPr>
      </w:pPr>
    </w:p>
    <w:p w14:paraId="281EF848" w14:textId="77777777" w:rsidR="008C0994" w:rsidRDefault="008C0994" w:rsidP="0005653B">
      <w:pPr>
        <w:pStyle w:val="ad"/>
        <w:spacing w:after="0" w:line="240" w:lineRule="auto"/>
        <w:ind w:left="0"/>
        <w:contextualSpacing w:val="0"/>
        <w:jc w:val="both"/>
        <w:rPr>
          <w:rFonts w:ascii="Times New Roman" w:hAnsi="Times New Roman"/>
          <w:sz w:val="24"/>
          <w:szCs w:val="24"/>
        </w:rPr>
      </w:pPr>
    </w:p>
    <w:p w14:paraId="16B3194E" w14:textId="77777777" w:rsidR="00350ECE" w:rsidRDefault="00350ECE" w:rsidP="0005653B">
      <w:pPr>
        <w:pStyle w:val="ad"/>
        <w:spacing w:after="0" w:line="240" w:lineRule="auto"/>
        <w:ind w:left="0"/>
        <w:contextualSpacing w:val="0"/>
        <w:jc w:val="both"/>
        <w:rPr>
          <w:rFonts w:ascii="Times New Roman" w:hAnsi="Times New Roman"/>
          <w:sz w:val="24"/>
          <w:szCs w:val="24"/>
        </w:rPr>
      </w:pPr>
    </w:p>
    <w:p w14:paraId="6FDE8E77" w14:textId="77777777" w:rsidR="00350ECE" w:rsidRPr="002A723E" w:rsidRDefault="00350ECE" w:rsidP="0005653B">
      <w:pPr>
        <w:pStyle w:val="ad"/>
        <w:spacing w:after="0" w:line="240" w:lineRule="auto"/>
        <w:ind w:left="0"/>
        <w:contextualSpacing w:val="0"/>
        <w:jc w:val="both"/>
        <w:rPr>
          <w:rFonts w:ascii="Times New Roman" w:hAnsi="Times New Roman"/>
          <w:sz w:val="24"/>
          <w:szCs w:val="24"/>
        </w:rPr>
      </w:pPr>
    </w:p>
    <w:p w14:paraId="5FDA0C6E" w14:textId="6CB6EFF7" w:rsidR="00615EA3" w:rsidRDefault="007322F9" w:rsidP="00BD3B25">
      <w:pPr>
        <w:pStyle w:val="mcntmcntmsonormal"/>
        <w:shd w:val="clear" w:color="auto" w:fill="FFFFFF"/>
        <w:spacing w:before="24" w:beforeAutospacing="0" w:after="24" w:afterAutospacing="0"/>
        <w:ind w:firstLine="708"/>
        <w:jc w:val="both"/>
        <w:rPr>
          <w:color w:val="000000"/>
        </w:rPr>
      </w:pPr>
      <w:r w:rsidRPr="00C7123E">
        <w:rPr>
          <w:b/>
          <w:color w:val="000000"/>
        </w:rPr>
        <w:lastRenderedPageBreak/>
        <w:t xml:space="preserve">Подробную информацию о предмете </w:t>
      </w:r>
      <w:r w:rsidR="00806469">
        <w:rPr>
          <w:b/>
          <w:color w:val="000000"/>
        </w:rPr>
        <w:t>аукциона</w:t>
      </w:r>
      <w:r w:rsidR="00C7123E">
        <w:rPr>
          <w:b/>
          <w:color w:val="000000"/>
        </w:rPr>
        <w:t xml:space="preserve"> и п</w:t>
      </w:r>
      <w:r w:rsidRPr="00C7123E">
        <w:rPr>
          <w:b/>
          <w:color w:val="000000"/>
        </w:rPr>
        <w:t xml:space="preserve">орядке проведения аукциона </w:t>
      </w:r>
      <w:r w:rsidR="00C7123E">
        <w:rPr>
          <w:b/>
          <w:color w:val="000000"/>
        </w:rPr>
        <w:t>можно получить у О</w:t>
      </w:r>
      <w:r w:rsidRPr="00C7123E">
        <w:rPr>
          <w:b/>
          <w:color w:val="000000"/>
        </w:rPr>
        <w:t>рганизатора торгов</w:t>
      </w:r>
      <w:r w:rsidR="00C7123E">
        <w:rPr>
          <w:b/>
          <w:color w:val="000000"/>
        </w:rPr>
        <w:t>:</w:t>
      </w:r>
      <w:r w:rsidRPr="00213D65">
        <w:rPr>
          <w:color w:val="000000"/>
        </w:rPr>
        <w:t xml:space="preserve"> </w:t>
      </w:r>
    </w:p>
    <w:p w14:paraId="5007E57A" w14:textId="5C03ADC3" w:rsidR="007322F9" w:rsidRPr="00213D65" w:rsidRDefault="007322F9" w:rsidP="00BD3B25">
      <w:pPr>
        <w:pStyle w:val="mcntmcntmsonormal"/>
        <w:shd w:val="clear" w:color="auto" w:fill="FFFFFF"/>
        <w:spacing w:before="24" w:beforeAutospacing="0" w:after="24" w:afterAutospacing="0"/>
        <w:ind w:firstLine="708"/>
        <w:jc w:val="both"/>
        <w:rPr>
          <w:b/>
        </w:rPr>
      </w:pPr>
      <w:r w:rsidRPr="00213D65">
        <w:rPr>
          <w:color w:val="000000"/>
        </w:rPr>
        <w:t>Обособленное подразделение АО «РАД» в г. </w:t>
      </w:r>
      <w:r w:rsidR="000146D1">
        <w:rPr>
          <w:color w:val="000000"/>
        </w:rPr>
        <w:t>Воронеже</w:t>
      </w:r>
      <w:r w:rsidRPr="00213D65">
        <w:rPr>
          <w:color w:val="000000"/>
        </w:rPr>
        <w:t xml:space="preserve"> по адресу: </w:t>
      </w:r>
      <w:r w:rsidR="000146D1">
        <w:rPr>
          <w:color w:val="000000"/>
        </w:rPr>
        <w:t>394</w:t>
      </w:r>
      <w:r w:rsidRPr="00213D65">
        <w:rPr>
          <w:color w:val="000000"/>
        </w:rPr>
        <w:t>00</w:t>
      </w:r>
      <w:r w:rsidR="000146D1">
        <w:rPr>
          <w:color w:val="000000"/>
        </w:rPr>
        <w:t>36</w:t>
      </w:r>
      <w:r w:rsidRPr="00213D65">
        <w:rPr>
          <w:color w:val="000000"/>
        </w:rPr>
        <w:t xml:space="preserve">, г. </w:t>
      </w:r>
      <w:r w:rsidR="000146D1">
        <w:rPr>
          <w:color w:val="000000"/>
        </w:rPr>
        <w:t>Воронеж</w:t>
      </w:r>
      <w:r w:rsidRPr="00213D65">
        <w:rPr>
          <w:color w:val="000000"/>
        </w:rPr>
        <w:t xml:space="preserve">, </w:t>
      </w:r>
      <w:r w:rsidR="000146D1">
        <w:rPr>
          <w:color w:val="000000"/>
        </w:rPr>
        <w:t>пр-т Революции</w:t>
      </w:r>
      <w:r w:rsidRPr="00213D65">
        <w:rPr>
          <w:color w:val="000000"/>
        </w:rPr>
        <w:t>, д.</w:t>
      </w:r>
      <w:r w:rsidR="000146D1">
        <w:rPr>
          <w:color w:val="000000"/>
        </w:rPr>
        <w:t xml:space="preserve"> 33Б</w:t>
      </w:r>
      <w:r w:rsidRPr="00213D65">
        <w:rPr>
          <w:color w:val="000000"/>
        </w:rPr>
        <w:t xml:space="preserve">, </w:t>
      </w:r>
      <w:r w:rsidR="000146D1">
        <w:rPr>
          <w:color w:val="000000"/>
        </w:rPr>
        <w:t>оф. 304</w:t>
      </w:r>
      <w:r w:rsidR="001774D7">
        <w:rPr>
          <w:color w:val="000000"/>
        </w:rPr>
        <w:t>,</w:t>
      </w:r>
      <w:r w:rsidR="000146D1">
        <w:rPr>
          <w:color w:val="000000"/>
        </w:rPr>
        <w:t xml:space="preserve"> </w:t>
      </w:r>
      <w:r w:rsidRPr="00213D65">
        <w:rPr>
          <w:color w:val="000000"/>
        </w:rPr>
        <w:t xml:space="preserve">тел. </w:t>
      </w:r>
      <w:r w:rsidR="00723C99">
        <w:rPr>
          <w:color w:val="000000"/>
        </w:rPr>
        <w:t xml:space="preserve">8 </w:t>
      </w:r>
      <w:r w:rsidR="00723C99" w:rsidRPr="00723C99">
        <w:rPr>
          <w:bCs/>
        </w:rPr>
        <w:t>(913) 837-29-68,</w:t>
      </w:r>
      <w:r w:rsidR="00723C99">
        <w:rPr>
          <w:b/>
          <w:bCs/>
        </w:rPr>
        <w:t xml:space="preserve"> </w:t>
      </w:r>
      <w:r w:rsidRPr="00213D65">
        <w:rPr>
          <w:color w:val="000000"/>
        </w:rPr>
        <w:t>8 (</w:t>
      </w:r>
      <w:r w:rsidR="007627B4">
        <w:rPr>
          <w:color w:val="000000"/>
        </w:rPr>
        <w:t>473</w:t>
      </w:r>
      <w:r w:rsidRPr="00213D65">
        <w:rPr>
          <w:color w:val="000000"/>
        </w:rPr>
        <w:t>) </w:t>
      </w:r>
      <w:r w:rsidR="007627B4">
        <w:rPr>
          <w:color w:val="000000"/>
        </w:rPr>
        <w:t>260</w:t>
      </w:r>
      <w:r w:rsidRPr="00213D65">
        <w:rPr>
          <w:color w:val="000000"/>
        </w:rPr>
        <w:t>-</w:t>
      </w:r>
      <w:r w:rsidR="007627B4">
        <w:rPr>
          <w:color w:val="000000"/>
        </w:rPr>
        <w:t>60</w:t>
      </w:r>
      <w:r w:rsidRPr="00213D65">
        <w:rPr>
          <w:color w:val="000000"/>
        </w:rPr>
        <w:t>-</w:t>
      </w:r>
      <w:r w:rsidR="007627B4">
        <w:rPr>
          <w:color w:val="000000"/>
        </w:rPr>
        <w:t>78</w:t>
      </w:r>
      <w:r w:rsidRPr="00213D65">
        <w:rPr>
          <w:color w:val="000000"/>
        </w:rPr>
        <w:t xml:space="preserve">, </w:t>
      </w:r>
      <w:r>
        <w:rPr>
          <w:color w:val="000000"/>
        </w:rPr>
        <w:t>8</w:t>
      </w:r>
      <w:r w:rsidRPr="00213D65">
        <w:rPr>
          <w:color w:val="000000"/>
        </w:rPr>
        <w:t>(812) 777-57-57, доб.</w:t>
      </w:r>
      <w:r w:rsidR="007627B4">
        <w:rPr>
          <w:color w:val="000000"/>
        </w:rPr>
        <w:t xml:space="preserve"> 350</w:t>
      </w:r>
      <w:r w:rsidRPr="00213D65">
        <w:rPr>
          <w:color w:val="000000"/>
        </w:rPr>
        <w:t xml:space="preserve">, </w:t>
      </w:r>
      <w:hyperlink r:id="rId9" w:history="1">
        <w:r w:rsidR="007627B4" w:rsidRPr="00B677F9">
          <w:rPr>
            <w:rStyle w:val="af4"/>
            <w:lang w:val="en-US"/>
          </w:rPr>
          <w:t>bulanov</w:t>
        </w:r>
        <w:r w:rsidR="007627B4" w:rsidRPr="00B677F9">
          <w:rPr>
            <w:rStyle w:val="af4"/>
          </w:rPr>
          <w:t>@auction-house.ru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w:t>
      </w:r>
      <w:r w:rsidR="000D5ABF">
        <w:rPr>
          <w:color w:val="000000"/>
        </w:rPr>
        <w:t>.</w:t>
      </w:r>
      <w:r w:rsidRPr="00213D65">
        <w:rPr>
          <w:color w:val="000000"/>
        </w:rPr>
        <w:t>00 до 1</w:t>
      </w:r>
      <w:r w:rsidR="00AF052D">
        <w:rPr>
          <w:color w:val="000000"/>
        </w:rPr>
        <w:t>8</w:t>
      </w:r>
      <w:r w:rsidR="000D5ABF">
        <w:rPr>
          <w:color w:val="000000"/>
        </w:rPr>
        <w:t>.</w:t>
      </w:r>
      <w:r w:rsidRPr="00213D65">
        <w:rPr>
          <w:color w:val="000000"/>
        </w:rPr>
        <w:t xml:space="preserve">00 (время местное – </w:t>
      </w:r>
      <w:r w:rsidR="007627B4">
        <w:rPr>
          <w:color w:val="000000"/>
        </w:rPr>
        <w:t>Воронеж</w:t>
      </w:r>
      <w:r w:rsidRPr="00213D65">
        <w:rPr>
          <w:color w:val="000000"/>
        </w:rPr>
        <w:t xml:space="preserve">), не позднее дня окончания приема заявок на торги. </w:t>
      </w:r>
    </w:p>
    <w:p w14:paraId="59FB5ABA" w14:textId="77777777" w:rsidR="00737973" w:rsidRDefault="00737973" w:rsidP="00FB77C2">
      <w:pPr>
        <w:tabs>
          <w:tab w:val="left" w:pos="540"/>
          <w:tab w:val="left" w:pos="720"/>
        </w:tabs>
        <w:ind w:firstLine="709"/>
        <w:jc w:val="both"/>
        <w:rPr>
          <w:rFonts w:eastAsia="Times New Roman"/>
          <w:b/>
        </w:rPr>
      </w:pPr>
    </w:p>
    <w:p w14:paraId="20CB53D5" w14:textId="77777777" w:rsidR="00C4299D" w:rsidRDefault="00C4299D" w:rsidP="00FB77C2">
      <w:pPr>
        <w:tabs>
          <w:tab w:val="left" w:pos="540"/>
          <w:tab w:val="left" w:pos="720"/>
        </w:tabs>
        <w:ind w:firstLine="709"/>
        <w:jc w:val="both"/>
        <w:rPr>
          <w:rFonts w:eastAsia="Times New Roman"/>
          <w:b/>
        </w:rPr>
      </w:pPr>
    </w:p>
    <w:p w14:paraId="7B2865BA" w14:textId="77777777" w:rsidR="00806369" w:rsidRDefault="00806369" w:rsidP="00FB77C2">
      <w:pPr>
        <w:tabs>
          <w:tab w:val="left" w:pos="540"/>
          <w:tab w:val="left" w:pos="720"/>
        </w:tabs>
        <w:ind w:firstLine="709"/>
        <w:jc w:val="both"/>
        <w:rPr>
          <w:rFonts w:eastAsia="Times New Roman"/>
          <w:b/>
        </w:rPr>
      </w:pPr>
    </w:p>
    <w:p w14:paraId="1AD47082" w14:textId="57EA54E1" w:rsidR="00D610A5" w:rsidRPr="00534145" w:rsidRDefault="00806243" w:rsidP="009F23B0">
      <w:pPr>
        <w:jc w:val="center"/>
        <w:rPr>
          <w:rFonts w:eastAsia="Times New Roman"/>
          <w:b/>
          <w:bCs/>
        </w:rPr>
      </w:pPr>
      <w:r>
        <w:rPr>
          <w:rFonts w:eastAsia="Times New Roman"/>
          <w:b/>
          <w:bCs/>
        </w:rPr>
        <w:t>ОБЩИЕ ПОЛОЖЕНИЯ</w:t>
      </w: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0"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9F23B0">
      <w:pPr>
        <w:jc w:val="center"/>
        <w:rPr>
          <w:b/>
          <w:bCs/>
        </w:rPr>
      </w:pPr>
      <w:r w:rsidRPr="00F30D8B">
        <w:rPr>
          <w:b/>
          <w:bCs/>
        </w:rPr>
        <w:t>У</w:t>
      </w:r>
      <w:r>
        <w:rPr>
          <w:b/>
          <w:bCs/>
        </w:rPr>
        <w:t xml:space="preserve">словия проведения аукциона </w:t>
      </w:r>
    </w:p>
    <w:p w14:paraId="5FFA41DB" w14:textId="0057C0ED" w:rsidR="0036098D" w:rsidRPr="0036098D" w:rsidRDefault="0036098D" w:rsidP="00B81364">
      <w:pPr>
        <w:pStyle w:val="ad"/>
        <w:autoSpaceDE w:val="0"/>
        <w:autoSpaceDN w:val="0"/>
        <w:adjustRightInd w:val="0"/>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w:t>
      </w:r>
      <w:r w:rsidR="00BB2632">
        <w:rPr>
          <w:rFonts w:ascii="Times New Roman" w:hAnsi="Times New Roman"/>
          <w:sz w:val="24"/>
          <w:szCs w:val="24"/>
        </w:rPr>
        <w:t>датка) в указанный в настоящем И</w:t>
      </w:r>
      <w:r w:rsidRPr="0036098D">
        <w:rPr>
          <w:rFonts w:ascii="Times New Roman" w:hAnsi="Times New Roman"/>
          <w:sz w:val="24"/>
          <w:szCs w:val="24"/>
        </w:rPr>
        <w:t>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B81364">
      <w:pPr>
        <w:pStyle w:val="ad"/>
        <w:tabs>
          <w:tab w:val="right" w:leader="dot" w:pos="4762"/>
        </w:tabs>
        <w:autoSpaceDE w:val="0"/>
        <w:autoSpaceDN w:val="0"/>
        <w:adjustRightInd w:val="0"/>
        <w:spacing w:after="0" w:line="240" w:lineRule="auto"/>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Default="0036098D" w:rsidP="00B81364">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65F196A8" w14:textId="77777777" w:rsidR="00B65472" w:rsidRPr="0036098D" w:rsidRDefault="00B65472" w:rsidP="00B81364">
      <w:pPr>
        <w:pStyle w:val="ad"/>
        <w:spacing w:after="0" w:line="240" w:lineRule="auto"/>
        <w:ind w:left="0" w:firstLine="709"/>
        <w:jc w:val="both"/>
        <w:rPr>
          <w:rFonts w:ascii="Times New Roman" w:hAnsi="Times New Roman"/>
          <w:sz w:val="24"/>
          <w:szCs w:val="24"/>
        </w:rPr>
      </w:pPr>
    </w:p>
    <w:p w14:paraId="31970F3D" w14:textId="77777777" w:rsidR="00705B53" w:rsidRPr="008C3ECB" w:rsidRDefault="0036098D" w:rsidP="00B81364">
      <w:pPr>
        <w:ind w:firstLine="709"/>
        <w:jc w:val="both"/>
        <w:rPr>
          <w:b/>
        </w:rPr>
      </w:pPr>
      <w:r w:rsidRPr="008C3ECB">
        <w:rPr>
          <w:b/>
        </w:rPr>
        <w:t>К участию в торгах не допускаются лица, указанные</w:t>
      </w:r>
      <w:r w:rsidR="00705B53" w:rsidRPr="008C3ECB">
        <w:rPr>
          <w:b/>
        </w:rPr>
        <w:t>:</w:t>
      </w:r>
    </w:p>
    <w:p w14:paraId="67FB54AB" w14:textId="6E034B54" w:rsidR="0036098D" w:rsidRPr="009B7AEF" w:rsidRDefault="00705B53" w:rsidP="00B81364">
      <w:pPr>
        <w:ind w:firstLine="709"/>
        <w:jc w:val="both"/>
      </w:pPr>
      <w:r w:rsidRPr="009B7AEF">
        <w:t>-</w:t>
      </w:r>
      <w:r w:rsidR="0036098D" w:rsidRPr="009B7AEF">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w:t>
      </w:r>
      <w:r w:rsidR="0058690E">
        <w:t>и</w:t>
      </w:r>
      <w:r w:rsidR="0036098D" w:rsidRPr="009B7AEF">
        <w:t xml:space="preserve">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w:t>
      </w:r>
      <w:r w:rsidR="00174BFE">
        <w:t>и</w:t>
      </w:r>
      <w:r w:rsidR="0036098D" w:rsidRPr="009B7AEF">
        <w:t xml:space="preserve"> Правительства РФ от 05.03.2022 № 430-р</w:t>
      </w:r>
      <w:r w:rsidRPr="009B7AEF">
        <w:t>;</w:t>
      </w:r>
    </w:p>
    <w:p w14:paraId="2EBC7301" w14:textId="72DED0DE" w:rsidR="00705B53" w:rsidRPr="009B7AEF" w:rsidRDefault="00705B53" w:rsidP="00303761">
      <w:pPr>
        <w:ind w:firstLine="708"/>
        <w:jc w:val="both"/>
      </w:pPr>
      <w:r w:rsidRPr="009B7AEF">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9B7AEF">
        <w:rPr>
          <w:rStyle w:val="ac"/>
        </w:rPr>
        <w:footnoteReference w:id="1"/>
      </w:r>
      <w:r w:rsidR="00C11024">
        <w:t>, утвержденно</w:t>
      </w:r>
      <w:r w:rsidRPr="009B7AEF">
        <w:t xml:space="preserve">м Постановлением Правительства РФ от </w:t>
      </w:r>
      <w:r w:rsidRPr="009B7AEF">
        <w:lastRenderedPageBreak/>
        <w:t xml:space="preserve">11.05.2022 № 851 «О мерах по реализации Указа Президента Российской Федерации от 3 мая 2022 г. № 252». </w:t>
      </w:r>
    </w:p>
    <w:p w14:paraId="0C0531CE" w14:textId="14D5EE2B" w:rsidR="00077946" w:rsidRPr="00135CF0" w:rsidRDefault="00077946" w:rsidP="00317883">
      <w:pPr>
        <w:ind w:left="-142" w:firstLine="851"/>
        <w:jc w:val="both"/>
        <w:rPr>
          <w:b/>
        </w:rPr>
      </w:pPr>
      <w:r w:rsidRPr="00135CF0">
        <w:rPr>
          <w:b/>
        </w:rPr>
        <w:t>Собственником может быть отказано в заключении договора купли-продажи по итогам торгов, а также в возврате задатка</w:t>
      </w:r>
      <w:r w:rsidR="0057473D">
        <w:rPr>
          <w:b/>
        </w:rPr>
        <w:t>,</w:t>
      </w:r>
      <w:r w:rsidRPr="00135CF0">
        <w:rPr>
          <w:b/>
        </w:rPr>
        <w:t xml:space="preserve">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Default="00077946" w:rsidP="00317883">
      <w:pPr>
        <w:jc w:val="both"/>
        <w:rPr>
          <w:b/>
        </w:rPr>
      </w:pPr>
      <w:r w:rsidRPr="00135CF0">
        <w:rPr>
          <w:b/>
          <w:sz w:val="28"/>
          <w:szCs w:val="28"/>
        </w:rPr>
        <w:t xml:space="preserve">           </w:t>
      </w:r>
      <w:r w:rsidRPr="00135CF0">
        <w:rPr>
          <w:b/>
        </w:rPr>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78CFC4E8" w14:textId="77777777" w:rsidR="00C076E5" w:rsidRPr="00135CF0" w:rsidRDefault="00C076E5" w:rsidP="00317883">
      <w:pPr>
        <w:jc w:val="both"/>
        <w:rPr>
          <w:b/>
        </w:rPr>
      </w:pPr>
    </w:p>
    <w:p w14:paraId="2FEC03CE" w14:textId="06EB516D" w:rsidR="0036098D" w:rsidRPr="009B7AEF" w:rsidRDefault="0036098D" w:rsidP="00317883">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9B7AEF">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Default="0036098D" w:rsidP="00317883">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9B7AEF">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1" w:history="1">
        <w:r w:rsidRPr="009B7AEF">
          <w:rPr>
            <w:rFonts w:ascii="Times New Roman" w:hAnsi="Times New Roman"/>
            <w:sz w:val="24"/>
            <w:szCs w:val="24"/>
          </w:rPr>
          <w:t>электронной подписью</w:t>
        </w:r>
      </w:hyperlink>
      <w:r w:rsidRPr="009B7AEF">
        <w:rPr>
          <w:rFonts w:ascii="Times New Roman" w:hAnsi="Times New Roman"/>
          <w:sz w:val="24"/>
          <w:szCs w:val="24"/>
        </w:rPr>
        <w:t xml:space="preserve"> Претендента документы.</w:t>
      </w:r>
    </w:p>
    <w:p w14:paraId="22D646C0" w14:textId="77777777" w:rsidR="00317883" w:rsidRPr="009B7AEF" w:rsidRDefault="00317883" w:rsidP="00317883">
      <w:pPr>
        <w:pStyle w:val="ad"/>
        <w:autoSpaceDE w:val="0"/>
        <w:autoSpaceDN w:val="0"/>
        <w:adjustRightInd w:val="0"/>
        <w:spacing w:after="0" w:line="240" w:lineRule="auto"/>
        <w:ind w:left="0" w:firstLine="709"/>
        <w:jc w:val="both"/>
        <w:outlineLvl w:val="1"/>
        <w:rPr>
          <w:rFonts w:ascii="Times New Roman" w:hAnsi="Times New Roman"/>
          <w:sz w:val="24"/>
          <w:szCs w:val="24"/>
        </w:rPr>
      </w:pPr>
    </w:p>
    <w:p w14:paraId="4B92AD52" w14:textId="779301B3" w:rsidR="002F1612" w:rsidRPr="009B7AEF" w:rsidRDefault="00D610A5" w:rsidP="0086532F">
      <w:pPr>
        <w:ind w:left="567"/>
        <w:jc w:val="both"/>
        <w:rPr>
          <w:b/>
          <w:bCs/>
        </w:rPr>
      </w:pPr>
      <w:r w:rsidRPr="009B7AEF">
        <w:rPr>
          <w:b/>
          <w:bCs/>
        </w:rPr>
        <w:t>Документы, необходимые для участия в аукционе в электронной форме:</w:t>
      </w:r>
    </w:p>
    <w:p w14:paraId="1F600313" w14:textId="77777777" w:rsidR="002F1612" w:rsidRPr="009B7AEF" w:rsidRDefault="002F1612" w:rsidP="002F1612">
      <w:pPr>
        <w:numPr>
          <w:ilvl w:val="0"/>
          <w:numId w:val="1"/>
        </w:numPr>
        <w:ind w:left="0" w:firstLine="0"/>
        <w:jc w:val="both"/>
      </w:pPr>
      <w:r w:rsidRPr="009B7AEF">
        <w:t>Заявка на участие в аукционе, проводимом в электронной форме.</w:t>
      </w:r>
    </w:p>
    <w:p w14:paraId="4162BA15" w14:textId="37530C46" w:rsidR="002F1612" w:rsidRDefault="002F1612" w:rsidP="00EF6088">
      <w:pPr>
        <w:ind w:firstLine="567"/>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2C4024F3" w14:textId="77777777" w:rsidR="005E10EE" w:rsidRPr="002F1612" w:rsidRDefault="005E10EE" w:rsidP="002F1612">
      <w:pPr>
        <w:jc w:val="both"/>
      </w:pP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7627B4">
      <w:pPr>
        <w:pStyle w:val="ad"/>
        <w:numPr>
          <w:ilvl w:val="0"/>
          <w:numId w:val="9"/>
        </w:numPr>
        <w:tabs>
          <w:tab w:val="left" w:pos="567"/>
        </w:tabs>
        <w:spacing w:after="0"/>
        <w:ind w:left="283" w:hanging="357"/>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2BDF4789" w:rsidR="00B658DB" w:rsidRPr="00F84C14" w:rsidRDefault="007D4A87"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Pr>
          <w:rFonts w:ascii="Times New Roman" w:hAnsi="Times New Roman"/>
          <w:sz w:val="24"/>
          <w:szCs w:val="24"/>
        </w:rPr>
        <w:t>Заверение</w:t>
      </w:r>
      <w:r w:rsidR="00B658DB" w:rsidRPr="008F3011">
        <w:rPr>
          <w:rFonts w:ascii="Times New Roman" w:hAnsi="Times New Roman"/>
          <w:sz w:val="24"/>
          <w:szCs w:val="24"/>
        </w:rPr>
        <w:t xml:space="preserve"> контрагента</w:t>
      </w:r>
      <w:r>
        <w:rPr>
          <w:rFonts w:ascii="Times New Roman" w:hAnsi="Times New Roman"/>
          <w:sz w:val="24"/>
          <w:szCs w:val="24"/>
        </w:rPr>
        <w:t xml:space="preserve"> </w:t>
      </w:r>
      <w:r w:rsidRPr="007D4A87">
        <w:rPr>
          <w:rFonts w:ascii="Times New Roman" w:hAnsi="Times New Roman"/>
          <w:b/>
          <w:sz w:val="24"/>
          <w:szCs w:val="24"/>
        </w:rPr>
        <w:t>(</w:t>
      </w:r>
      <w:r w:rsidR="00B658DB" w:rsidRPr="00F84C14">
        <w:rPr>
          <w:rFonts w:ascii="Times New Roman" w:hAnsi="Times New Roman"/>
          <w:b/>
          <w:bCs/>
          <w:sz w:val="24"/>
          <w:szCs w:val="24"/>
        </w:rPr>
        <w:t>см. Приложение 1</w:t>
      </w:r>
      <w:r>
        <w:rPr>
          <w:rFonts w:ascii="Times New Roman" w:hAnsi="Times New Roman"/>
          <w:b/>
          <w:bCs/>
          <w:sz w:val="24"/>
          <w:szCs w:val="24"/>
        </w:rPr>
        <w:t>)</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3C206656"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w:t>
      </w:r>
      <w:r w:rsidR="007D4A87">
        <w:rPr>
          <w:rFonts w:ascii="Times New Roman" w:hAnsi="Times New Roman"/>
          <w:sz w:val="24"/>
          <w:szCs w:val="24"/>
        </w:rPr>
        <w:t>аверение</w:t>
      </w:r>
      <w:r w:rsidRPr="008F3011">
        <w:rPr>
          <w:rFonts w:ascii="Times New Roman" w:hAnsi="Times New Roman"/>
          <w:sz w:val="24"/>
          <w:szCs w:val="24"/>
        </w:rPr>
        <w:t xml:space="preserve"> контрагента</w:t>
      </w:r>
      <w:r w:rsidR="007D4A87">
        <w:rPr>
          <w:rFonts w:ascii="Times New Roman" w:hAnsi="Times New Roman"/>
          <w:sz w:val="24"/>
          <w:szCs w:val="24"/>
        </w:rPr>
        <w:t xml:space="preserve"> </w:t>
      </w:r>
      <w:r w:rsidR="007D4A87" w:rsidRPr="007D4A87">
        <w:rPr>
          <w:rFonts w:ascii="Times New Roman" w:hAnsi="Times New Roman"/>
          <w:b/>
          <w:sz w:val="24"/>
          <w:szCs w:val="24"/>
        </w:rPr>
        <w:t>(</w:t>
      </w:r>
      <w:r w:rsidRPr="00F84C14">
        <w:rPr>
          <w:rFonts w:ascii="Times New Roman" w:hAnsi="Times New Roman"/>
          <w:b/>
          <w:bCs/>
          <w:sz w:val="24"/>
          <w:szCs w:val="24"/>
        </w:rPr>
        <w:t>см. Приложение 1</w:t>
      </w:r>
      <w:r w:rsidR="007D4A87">
        <w:rPr>
          <w:rFonts w:ascii="Times New Roman" w:hAnsi="Times New Roman"/>
          <w:b/>
          <w:bCs/>
          <w:sz w:val="24"/>
          <w:szCs w:val="24"/>
        </w:rPr>
        <w:t>)</w:t>
      </w:r>
      <w:r w:rsidRPr="00F84C14">
        <w:rPr>
          <w:rFonts w:ascii="Times New Roman" w:hAnsi="Times New Roman"/>
          <w:b/>
          <w:bCs/>
          <w:sz w:val="24"/>
          <w:szCs w:val="24"/>
        </w:rPr>
        <w:t>.</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lastRenderedPageBreak/>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3D6519D0" w:rsidR="002F1612" w:rsidRPr="002F1612" w:rsidRDefault="002F1612" w:rsidP="002F1612">
      <w:pPr>
        <w:numPr>
          <w:ilvl w:val="0"/>
          <w:numId w:val="11"/>
        </w:numPr>
        <w:ind w:left="142" w:hanging="284"/>
        <w:jc w:val="both"/>
      </w:pPr>
      <w:r w:rsidRPr="002F1612">
        <w:t xml:space="preserve">Решение об одобрении или совершении </w:t>
      </w:r>
      <w:r w:rsidR="007D4A87" w:rsidRPr="002F1612">
        <w:t>сделки,</w:t>
      </w:r>
      <w:r w:rsidRPr="002F1612">
        <w:t xml:space="preserve"> или письмо об отсутствии необходимости такого одобрения, получения согласия на ее совершение;</w:t>
      </w:r>
    </w:p>
    <w:p w14:paraId="57321124" w14:textId="77777777" w:rsidR="002F1612" w:rsidRPr="009B7AEF"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9B7AEF"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6781202E" w:rsidR="00B658DB" w:rsidRPr="009B7AEF" w:rsidRDefault="007D4A87"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Pr>
          <w:rFonts w:ascii="Times New Roman" w:hAnsi="Times New Roman"/>
          <w:sz w:val="24"/>
          <w:szCs w:val="24"/>
        </w:rPr>
        <w:t xml:space="preserve"> Заверение</w:t>
      </w:r>
      <w:r w:rsidR="00B658DB" w:rsidRPr="009B7AEF">
        <w:rPr>
          <w:rFonts w:ascii="Times New Roman" w:hAnsi="Times New Roman"/>
          <w:sz w:val="24"/>
          <w:szCs w:val="24"/>
        </w:rPr>
        <w:t xml:space="preserve"> контрагента</w:t>
      </w:r>
      <w:r>
        <w:rPr>
          <w:rFonts w:ascii="Times New Roman" w:hAnsi="Times New Roman"/>
          <w:sz w:val="24"/>
          <w:szCs w:val="24"/>
        </w:rPr>
        <w:t xml:space="preserve"> </w:t>
      </w:r>
      <w:r w:rsidRPr="007D4A87">
        <w:rPr>
          <w:rFonts w:ascii="Times New Roman" w:hAnsi="Times New Roman"/>
          <w:b/>
          <w:sz w:val="24"/>
          <w:szCs w:val="24"/>
        </w:rPr>
        <w:t>(</w:t>
      </w:r>
      <w:r w:rsidR="00B658DB" w:rsidRPr="007D4A87">
        <w:rPr>
          <w:rFonts w:ascii="Times New Roman" w:hAnsi="Times New Roman"/>
          <w:b/>
          <w:bCs/>
          <w:sz w:val="24"/>
          <w:szCs w:val="24"/>
        </w:rPr>
        <w:t>с</w:t>
      </w:r>
      <w:r w:rsidR="00B658DB" w:rsidRPr="009B7AEF">
        <w:rPr>
          <w:rFonts w:ascii="Times New Roman" w:hAnsi="Times New Roman"/>
          <w:b/>
          <w:bCs/>
          <w:sz w:val="24"/>
          <w:szCs w:val="24"/>
        </w:rPr>
        <w:t>м. Приложение 1</w:t>
      </w:r>
      <w:r>
        <w:rPr>
          <w:rFonts w:ascii="Times New Roman" w:hAnsi="Times New Roman"/>
          <w:b/>
          <w:bCs/>
          <w:sz w:val="24"/>
          <w:szCs w:val="24"/>
        </w:rPr>
        <w:t>)</w:t>
      </w:r>
      <w:r w:rsidR="00B658DB" w:rsidRPr="009B7AEF">
        <w:rPr>
          <w:rFonts w:ascii="Times New Roman" w:hAnsi="Times New Roman"/>
          <w:b/>
          <w:bCs/>
          <w:sz w:val="24"/>
          <w:szCs w:val="24"/>
          <w:lang w:val="en-US"/>
        </w:rPr>
        <w:t>;</w:t>
      </w:r>
    </w:p>
    <w:p w14:paraId="086AE1B3" w14:textId="4ECC07F0" w:rsidR="00F84C14" w:rsidRPr="009B7AEF"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9B7AEF">
        <w:rPr>
          <w:rFonts w:ascii="Times New Roman" w:hAnsi="Times New Roman"/>
          <w:sz w:val="24"/>
          <w:szCs w:val="24"/>
          <w:lang w:val="en-US"/>
        </w:rPr>
        <w:t xml:space="preserve"> </w:t>
      </w:r>
      <w:r w:rsidRPr="009B7AEF">
        <w:rPr>
          <w:rFonts w:ascii="Times New Roman" w:hAnsi="Times New Roman"/>
          <w:sz w:val="24"/>
          <w:szCs w:val="24"/>
        </w:rPr>
        <w:t>Анкета</w:t>
      </w:r>
      <w:r w:rsidR="007D4A87">
        <w:rPr>
          <w:rFonts w:ascii="Times New Roman" w:hAnsi="Times New Roman"/>
          <w:sz w:val="24"/>
          <w:szCs w:val="24"/>
        </w:rPr>
        <w:t xml:space="preserve"> </w:t>
      </w:r>
      <w:r w:rsidR="007D4A87" w:rsidRPr="007D4A87">
        <w:rPr>
          <w:rFonts w:ascii="Times New Roman" w:hAnsi="Times New Roman"/>
          <w:b/>
          <w:sz w:val="24"/>
          <w:szCs w:val="24"/>
        </w:rPr>
        <w:t>(</w:t>
      </w:r>
      <w:r w:rsidRPr="009B7AEF">
        <w:rPr>
          <w:rFonts w:ascii="Times New Roman" w:hAnsi="Times New Roman"/>
          <w:b/>
          <w:bCs/>
          <w:sz w:val="24"/>
          <w:szCs w:val="24"/>
        </w:rPr>
        <w:t>см. Приложение 2</w:t>
      </w:r>
      <w:r w:rsidR="007D4A87">
        <w:rPr>
          <w:rFonts w:ascii="Times New Roman" w:hAnsi="Times New Roman"/>
          <w:b/>
          <w:bCs/>
          <w:sz w:val="24"/>
          <w:szCs w:val="24"/>
        </w:rPr>
        <w:t>)</w:t>
      </w:r>
      <w:r w:rsidRPr="009B7AEF">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9B7AEF">
        <w:t>Надлежащим образом оформленная доверенность, если</w:t>
      </w:r>
      <w:r w:rsidRPr="002F1612">
        <w:t xml:space="preserve">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656E0666"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r w:rsidR="00737DEE">
        <w:t xml:space="preserve"> </w:t>
      </w:r>
      <w:r w:rsidRPr="002F1612">
        <w:t>(-</w:t>
      </w:r>
      <w:proofErr w:type="spellStart"/>
      <w:r w:rsidRPr="002F1612">
        <w:t>ов</w:t>
      </w:r>
      <w:proofErr w:type="spellEnd"/>
      <w:r w:rsidRPr="002F1612">
        <w:t>);</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7FC1DB67" w:rsidR="00D610A5" w:rsidRDefault="00D610A5" w:rsidP="002F1612">
      <w:pPr>
        <w:numPr>
          <w:ilvl w:val="0"/>
          <w:numId w:val="4"/>
        </w:numPr>
        <w:ind w:left="567" w:hanging="567"/>
        <w:jc w:val="both"/>
      </w:pPr>
      <w:r w:rsidRPr="002F1612">
        <w:t xml:space="preserve">Решение об одобрении или совершении </w:t>
      </w:r>
      <w:r w:rsidR="009F0262" w:rsidRPr="002F1612">
        <w:t>сделки,</w:t>
      </w:r>
      <w:r w:rsidRPr="002F1612">
        <w:t xml:space="preserve"> или письмо об отсутствии необходимости такого одобрения, получения согласия на ее совершение</w:t>
      </w:r>
      <w:r w:rsidR="00C56946">
        <w:t>.</w:t>
      </w:r>
    </w:p>
    <w:p w14:paraId="12661807" w14:textId="3B0DAFAD" w:rsidR="00D610A5" w:rsidRPr="00E2163C" w:rsidRDefault="00D610A5" w:rsidP="00D610A5">
      <w:pPr>
        <w:ind w:firstLine="567"/>
        <w:jc w:val="both"/>
      </w:pPr>
      <w:r w:rsidRPr="00E2163C">
        <w:t>Иные документы, требование к предоставлению которых может быть уста</w:t>
      </w:r>
      <w:r w:rsidR="001C5B31">
        <w:t xml:space="preserve">новлено Организатором торгов в </w:t>
      </w:r>
      <w:r w:rsidR="005E76AD">
        <w:t>Извещении</w:t>
      </w:r>
      <w:r w:rsidRPr="00E2163C">
        <w:t xml:space="preserve"> о проведении торгов или федеральным законом.</w:t>
      </w:r>
      <w:r>
        <w:t xml:space="preserve"> </w:t>
      </w:r>
    </w:p>
    <w:p w14:paraId="0FD13E77" w14:textId="77777777" w:rsidR="00A863AC" w:rsidRDefault="00A863AC" w:rsidP="00D610A5">
      <w:pPr>
        <w:ind w:firstLine="567"/>
        <w:jc w:val="both"/>
      </w:pPr>
    </w:p>
    <w:p w14:paraId="71B47B03" w14:textId="5F9FEE17" w:rsidR="00D610A5" w:rsidRPr="00F30D8B" w:rsidRDefault="00D610A5" w:rsidP="00D610A5">
      <w:pPr>
        <w:ind w:firstLine="567"/>
        <w:jc w:val="both"/>
      </w:pPr>
      <w:r w:rsidRPr="00F30D8B">
        <w:t>Заявки, поступившие после истечения сро</w:t>
      </w:r>
      <w:r w:rsidR="008D1375">
        <w:t xml:space="preserve">ка приема заявок, указанного в </w:t>
      </w:r>
      <w:r w:rsidR="004B77C6">
        <w:t xml:space="preserve">Извещении </w:t>
      </w:r>
      <w:r w:rsidRPr="00F30D8B">
        <w:t xml:space="preserve">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431FD5D7" w:rsidR="00D610A5" w:rsidRPr="00F30D8B" w:rsidRDefault="00D610A5" w:rsidP="00D610A5">
      <w:pPr>
        <w:ind w:firstLine="567"/>
        <w:jc w:val="both"/>
      </w:pPr>
      <w:r w:rsidRPr="00F30D8B">
        <w:t>Участник</w:t>
      </w:r>
      <w:r w:rsidR="00EF7495">
        <w:t>/</w:t>
      </w:r>
      <w:r w:rsidRPr="00F30D8B">
        <w:t xml:space="preserve">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71C2C851" w14:textId="0DD37E89" w:rsidR="00D610A5" w:rsidRPr="000D5366" w:rsidRDefault="00D610A5" w:rsidP="00537148">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Pr="000D5366">
        <w:rPr>
          <w:rFonts w:ascii="Times New Roman" w:hAnsi="Times New Roman" w:cs="Times New Roman"/>
          <w:bCs/>
          <w:color w:val="auto"/>
          <w:sz w:val="24"/>
          <w:szCs w:val="24"/>
        </w:rPr>
        <w:t xml:space="preserve">на счет Организатора торгов. </w:t>
      </w:r>
    </w:p>
    <w:p w14:paraId="588BD24C" w14:textId="410CC411" w:rsidR="00D610A5" w:rsidRPr="00F30D8B" w:rsidRDefault="00D610A5" w:rsidP="00537148">
      <w:pPr>
        <w:ind w:right="62" w:firstLine="567"/>
        <w:jc w:val="both"/>
        <w:rPr>
          <w:b/>
          <w:bCs/>
        </w:rPr>
      </w:pPr>
      <w:r w:rsidRPr="000D5366">
        <w:rPr>
          <w:bCs/>
        </w:rPr>
        <w:t xml:space="preserve">Задаток подлежит перечислению </w:t>
      </w:r>
      <w:r w:rsidRPr="00F30D8B">
        <w:rPr>
          <w:b/>
          <w:bCs/>
        </w:rPr>
        <w:t>на расчетны</w:t>
      </w:r>
      <w:r w:rsidR="008E2898">
        <w:rPr>
          <w:b/>
          <w:bCs/>
        </w:rPr>
        <w:t>й</w:t>
      </w:r>
      <w:r w:rsidRPr="00F30D8B">
        <w:rPr>
          <w:b/>
          <w:bCs/>
        </w:rPr>
        <w:t xml:space="preserve"> счет АО «Российский аукционный дом» (ИНН 7838430413, КПП 783801001):</w:t>
      </w:r>
      <w:r>
        <w:rPr>
          <w:b/>
          <w:bCs/>
        </w:rPr>
        <w:t xml:space="preserve"> </w:t>
      </w:r>
    </w:p>
    <w:p w14:paraId="2E882F0D" w14:textId="14156C43" w:rsidR="00537148" w:rsidRPr="00BC6868" w:rsidRDefault="008E2898" w:rsidP="008A12B3">
      <w:pPr>
        <w:ind w:right="62" w:firstLine="567"/>
        <w:jc w:val="both"/>
        <w:rPr>
          <w:b/>
          <w:bCs/>
        </w:rPr>
      </w:pPr>
      <w:r>
        <w:rPr>
          <w:b/>
          <w:bCs/>
        </w:rPr>
        <w:t xml:space="preserve">- </w:t>
      </w:r>
      <w:r w:rsidR="00537148">
        <w:rPr>
          <w:b/>
          <w:bCs/>
        </w:rPr>
        <w:t xml:space="preserve"> расчётный счёт </w:t>
      </w:r>
      <w:r w:rsidRPr="0056243A">
        <w:rPr>
          <w:b/>
          <w:bCs/>
        </w:rPr>
        <w:t>4070281035500003645</w:t>
      </w:r>
      <w:r w:rsidR="00537148">
        <w:rPr>
          <w:b/>
          <w:bCs/>
        </w:rPr>
        <w:t>9, С</w:t>
      </w:r>
      <w:r w:rsidRPr="0056243A">
        <w:rPr>
          <w:b/>
          <w:bCs/>
        </w:rPr>
        <w:t>ЕВЕРО-ЗАПАДНЫЙ БАНК ПАО СБЕРБАНК, БИК 044030653, к/с 30101810500000000653.</w:t>
      </w:r>
      <w:bookmarkStart w:id="0" w:name="_GoBack"/>
      <w:bookmarkEnd w:id="0"/>
    </w:p>
    <w:p w14:paraId="53EE340E" w14:textId="4A8FBFE6" w:rsidR="00D610A5" w:rsidRDefault="008E2898" w:rsidP="00D610A5">
      <w:pPr>
        <w:pStyle w:val="a7"/>
        <w:spacing w:line="240" w:lineRule="auto"/>
        <w:ind w:right="-29" w:firstLine="567"/>
        <w:rPr>
          <w:rFonts w:ascii="Times New Roman" w:hAnsi="Times New Roman" w:cs="Times New Roman"/>
          <w:b/>
          <w:bCs/>
          <w:color w:val="auto"/>
          <w:sz w:val="24"/>
          <w:szCs w:val="24"/>
        </w:rPr>
      </w:pPr>
      <w:r w:rsidRPr="00BC6868">
        <w:rPr>
          <w:rFonts w:ascii="Times New Roman" w:hAnsi="Times New Roman" w:cs="Times New Roman"/>
          <w:bCs/>
          <w:color w:val="auto"/>
          <w:sz w:val="24"/>
          <w:szCs w:val="24"/>
        </w:rPr>
        <w:t xml:space="preserve">В платежном поручении в части </w:t>
      </w:r>
      <w:r w:rsidRPr="00BC6868">
        <w:rPr>
          <w:rFonts w:ascii="Times New Roman" w:hAnsi="Times New Roman" w:cs="Times New Roman"/>
          <w:b/>
          <w:bCs/>
          <w:color w:val="auto"/>
          <w:sz w:val="24"/>
          <w:szCs w:val="24"/>
        </w:rPr>
        <w:t>«Назначение платежа»</w:t>
      </w:r>
      <w:r w:rsidRPr="00BC6868">
        <w:rPr>
          <w:rFonts w:ascii="Times New Roman" w:hAnsi="Times New Roman" w:cs="Times New Roman"/>
          <w:bCs/>
          <w:color w:val="auto"/>
          <w:sz w:val="24"/>
          <w:szCs w:val="24"/>
        </w:rPr>
        <w:t xml:space="preserve"> претенденту необходимо указать</w:t>
      </w:r>
      <w:r w:rsidRPr="0056243A">
        <w:rPr>
          <w:rFonts w:ascii="Times New Roman" w:hAnsi="Times New Roman" w:cs="Times New Roman"/>
          <w:bCs/>
          <w:color w:val="auto"/>
          <w:sz w:val="24"/>
          <w:szCs w:val="24"/>
        </w:rPr>
        <w:t>:</w:t>
      </w:r>
      <w:r>
        <w:rPr>
          <w:rFonts w:ascii="Times New Roman" w:hAnsi="Times New Roman" w:cs="Times New Roman"/>
          <w:bCs/>
          <w:color w:val="auto"/>
          <w:sz w:val="24"/>
          <w:szCs w:val="24"/>
        </w:rPr>
        <w:t xml:space="preserve"> </w:t>
      </w:r>
      <w:r w:rsidRPr="00A932CB">
        <w:rPr>
          <w:rFonts w:ascii="Times New Roman" w:hAnsi="Times New Roman" w:cs="Times New Roman"/>
          <w:bCs/>
          <w:i/>
          <w:color w:val="auto"/>
          <w:sz w:val="24"/>
          <w:szCs w:val="24"/>
        </w:rPr>
        <w:t xml:space="preserve">«№ </w:t>
      </w:r>
      <w:r w:rsidR="00A932CB" w:rsidRPr="00A932CB">
        <w:rPr>
          <w:rFonts w:ascii="Times New Roman" w:hAnsi="Times New Roman" w:cs="Times New Roman"/>
          <w:bCs/>
          <w:i/>
          <w:color w:val="auto"/>
          <w:sz w:val="24"/>
          <w:szCs w:val="24"/>
        </w:rPr>
        <w:t>Л</w:t>
      </w:r>
      <w:r w:rsidR="007B7266">
        <w:rPr>
          <w:rFonts w:ascii="Times New Roman" w:hAnsi="Times New Roman" w:cs="Times New Roman"/>
          <w:bCs/>
          <w:i/>
          <w:color w:val="auto"/>
          <w:sz w:val="24"/>
          <w:szCs w:val="24"/>
        </w:rPr>
        <w:t>/с ___________</w:t>
      </w:r>
      <w:r w:rsidRPr="00A932CB">
        <w:rPr>
          <w:rFonts w:ascii="Times New Roman" w:hAnsi="Times New Roman" w:cs="Times New Roman"/>
          <w:bCs/>
          <w:i/>
          <w:color w:val="auto"/>
          <w:sz w:val="24"/>
          <w:szCs w:val="24"/>
        </w:rPr>
        <w:t xml:space="preserve"> Средства для проведения операций по обеспечению участия в электронных торгах. НДС не облагается»</w:t>
      </w:r>
      <w:r>
        <w:rPr>
          <w:rFonts w:ascii="Times New Roman" w:hAnsi="Times New Roman" w:cs="Times New Roman"/>
          <w:bCs/>
          <w:color w:val="auto"/>
          <w:sz w:val="24"/>
          <w:szCs w:val="24"/>
        </w:rPr>
        <w:t xml:space="preserve">. </w:t>
      </w:r>
      <w:r w:rsidR="00D610A5">
        <w:rPr>
          <w:rFonts w:ascii="Times New Roman" w:hAnsi="Times New Roman" w:cs="Times New Roman"/>
          <w:bCs/>
          <w:color w:val="auto"/>
          <w:sz w:val="24"/>
          <w:szCs w:val="24"/>
        </w:rPr>
        <w:t>В</w:t>
      </w:r>
      <w:r w:rsidR="00D610A5" w:rsidRPr="00705520">
        <w:rPr>
          <w:rFonts w:ascii="Times New Roman" w:hAnsi="Times New Roman" w:cs="Times New Roman"/>
          <w:bCs/>
          <w:color w:val="auto"/>
          <w:sz w:val="24"/>
          <w:szCs w:val="24"/>
        </w:rPr>
        <w:t xml:space="preserve"> </w:t>
      </w:r>
      <w:r w:rsidR="00D610A5">
        <w:rPr>
          <w:rFonts w:ascii="Times New Roman" w:hAnsi="Times New Roman" w:cs="Times New Roman"/>
          <w:bCs/>
          <w:color w:val="auto"/>
          <w:sz w:val="24"/>
          <w:szCs w:val="24"/>
        </w:rPr>
        <w:t xml:space="preserve">поле </w:t>
      </w:r>
      <w:r w:rsidR="00D610A5" w:rsidRPr="00EC2DFD">
        <w:rPr>
          <w:rFonts w:ascii="Times New Roman" w:hAnsi="Times New Roman" w:cs="Times New Roman"/>
          <w:b/>
          <w:bCs/>
          <w:color w:val="auto"/>
          <w:sz w:val="24"/>
          <w:szCs w:val="24"/>
        </w:rPr>
        <w:t xml:space="preserve">«Получатель» </w:t>
      </w:r>
      <w:r w:rsidR="00D610A5" w:rsidRPr="00095F0E">
        <w:rPr>
          <w:rFonts w:ascii="Times New Roman" w:hAnsi="Times New Roman" w:cs="Times New Roman"/>
          <w:bCs/>
          <w:color w:val="auto"/>
          <w:sz w:val="24"/>
          <w:szCs w:val="24"/>
        </w:rPr>
        <w:t xml:space="preserve">необходимо указывать </w:t>
      </w:r>
      <w:r w:rsidR="00D610A5">
        <w:rPr>
          <w:rFonts w:ascii="Times New Roman" w:hAnsi="Times New Roman" w:cs="Times New Roman"/>
          <w:bCs/>
          <w:color w:val="auto"/>
          <w:sz w:val="24"/>
          <w:szCs w:val="24"/>
        </w:rPr>
        <w:t xml:space="preserve">полное </w:t>
      </w:r>
      <w:r w:rsidR="00D610A5" w:rsidRPr="00095F0E">
        <w:rPr>
          <w:rFonts w:ascii="Times New Roman" w:hAnsi="Times New Roman" w:cs="Times New Roman"/>
          <w:bCs/>
          <w:color w:val="auto"/>
          <w:sz w:val="24"/>
          <w:szCs w:val="24"/>
        </w:rPr>
        <w:t xml:space="preserve">наименование – </w:t>
      </w:r>
      <w:r w:rsidR="00D610A5" w:rsidRPr="00EA574B">
        <w:rPr>
          <w:rFonts w:ascii="Times New Roman" w:hAnsi="Times New Roman" w:cs="Times New Roman"/>
          <w:b/>
          <w:bCs/>
          <w:color w:val="auto"/>
          <w:sz w:val="24"/>
          <w:szCs w:val="24"/>
        </w:rPr>
        <w:t>Акционерное общество «Российский аукционный дом»</w:t>
      </w:r>
      <w:r w:rsidR="00D610A5" w:rsidRPr="00095F0E">
        <w:rPr>
          <w:rFonts w:ascii="Times New Roman" w:hAnsi="Times New Roman" w:cs="Times New Roman"/>
          <w:bCs/>
          <w:color w:val="auto"/>
          <w:sz w:val="24"/>
          <w:szCs w:val="24"/>
        </w:rPr>
        <w:t xml:space="preserve">. Сокращение наименования </w:t>
      </w:r>
      <w:r w:rsidR="00D610A5" w:rsidRPr="005249B3">
        <w:rPr>
          <w:rFonts w:ascii="Times New Roman" w:hAnsi="Times New Roman" w:cs="Times New Roman"/>
          <w:b/>
          <w:bCs/>
          <w:color w:val="auto"/>
          <w:sz w:val="24"/>
          <w:szCs w:val="24"/>
          <w:u w:val="single"/>
        </w:rPr>
        <w:t>не допускается</w:t>
      </w:r>
      <w:r w:rsidR="00BD28B9">
        <w:rPr>
          <w:rFonts w:ascii="Times New Roman" w:hAnsi="Times New Roman" w:cs="Times New Roman"/>
          <w:b/>
          <w:bCs/>
          <w:color w:val="auto"/>
          <w:sz w:val="24"/>
          <w:szCs w:val="24"/>
          <w:u w:val="single"/>
        </w:rPr>
        <w:t>.</w:t>
      </w:r>
    </w:p>
    <w:p w14:paraId="744FD799" w14:textId="77B09DFB"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005140E0">
        <w:rPr>
          <w:rFonts w:eastAsia="Times New Roman"/>
        </w:rPr>
        <w:t xml:space="preserve"> в разделе </w:t>
      </w:r>
      <w:r w:rsidR="005140E0" w:rsidRPr="006A44E1">
        <w:rPr>
          <w:rFonts w:eastAsia="Times New Roman"/>
          <w:i/>
        </w:rPr>
        <w:t>«К</w:t>
      </w:r>
      <w:r w:rsidRPr="006A44E1">
        <w:rPr>
          <w:rFonts w:eastAsia="Times New Roman"/>
          <w:i/>
        </w:rPr>
        <w:t>арточка лота».</w:t>
      </w:r>
      <w:r w:rsidRPr="00757FE8">
        <w:rPr>
          <w:rFonts w:eastAsia="Times New Roman"/>
        </w:rPr>
        <w:t xml:space="preserve">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3BDD32AB"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r w:rsidR="00DA5BDA">
        <w:t xml:space="preserve"> Задатки от третьих лиц не принимаются.</w:t>
      </w:r>
    </w:p>
    <w:p w14:paraId="7AAB418B" w14:textId="25D2D481" w:rsidR="00D7581C" w:rsidRDefault="00D610A5" w:rsidP="00D610A5">
      <w:pPr>
        <w:ind w:firstLine="567"/>
        <w:jc w:val="both"/>
      </w:pPr>
      <w:r w:rsidRPr="00F30D8B">
        <w:t xml:space="preserve">Задаток служит обеспечением исполнения обязательства </w:t>
      </w:r>
      <w:r w:rsidR="00AE7012">
        <w:t>П</w:t>
      </w:r>
      <w:r w:rsidRPr="00F30D8B">
        <w:t xml:space="preserve">обедителя аукциона по заключению договора </w:t>
      </w:r>
      <w:r w:rsidR="00A023D9">
        <w:t xml:space="preserve">купли-продажи </w:t>
      </w:r>
      <w:r w:rsidRPr="00F30D8B">
        <w:t xml:space="preserve">и оплате приобретенного на аукционе имущества. </w:t>
      </w:r>
    </w:p>
    <w:p w14:paraId="52BCFF35" w14:textId="3E7FFA2E" w:rsidR="003C463D" w:rsidRDefault="00D610A5" w:rsidP="00D610A5">
      <w:pPr>
        <w:ind w:firstLine="567"/>
        <w:jc w:val="both"/>
      </w:pPr>
      <w:r w:rsidRPr="00F30D8B">
        <w:t>Задаток возвращается в</w:t>
      </w:r>
      <w:r w:rsidR="00AE7012">
        <w:t>сем участникам аукциона, кроме П</w:t>
      </w:r>
      <w:r w:rsidRPr="00F30D8B">
        <w:t xml:space="preserve">обедителя, в течение 5 (пяти) банковских дней с даты подведения итогов аукциона. </w:t>
      </w:r>
    </w:p>
    <w:p w14:paraId="5AAE47EC" w14:textId="0D98EEB5" w:rsidR="00D610A5" w:rsidRPr="00F30D8B" w:rsidRDefault="00E310B3" w:rsidP="00D610A5">
      <w:pPr>
        <w:ind w:firstLine="567"/>
        <w:jc w:val="both"/>
      </w:pPr>
      <w:r>
        <w:rPr>
          <w:b/>
        </w:rPr>
        <w:t>Задаток, перечисленный П</w:t>
      </w:r>
      <w:r w:rsidR="00D610A5" w:rsidRPr="0005352F">
        <w:rPr>
          <w:b/>
        </w:rPr>
        <w:t xml:space="preserve">обедителем торгов, засчитывается в сумму платежа по договору </w:t>
      </w:r>
      <w:r w:rsidR="00A023D9">
        <w:rPr>
          <w:b/>
        </w:rPr>
        <w:t>купли-продажи</w:t>
      </w:r>
      <w:r w:rsidR="00D610A5" w:rsidRPr="0005352F">
        <w:rPr>
          <w:b/>
        </w:rPr>
        <w:t>.</w:t>
      </w:r>
      <w:r w:rsidR="00D610A5" w:rsidRPr="00F30D8B">
        <w:t xml:space="preserve"> </w:t>
      </w:r>
    </w:p>
    <w:p w14:paraId="6B0A1D8C" w14:textId="1CBB6B5A" w:rsidR="00D610A5" w:rsidRPr="00003D97" w:rsidRDefault="00D610A5" w:rsidP="00D610A5">
      <w:pPr>
        <w:ind w:firstLine="567"/>
        <w:jc w:val="both"/>
        <w:rPr>
          <w:b/>
        </w:rPr>
      </w:pPr>
      <w:r w:rsidRPr="00003D97">
        <w:rPr>
          <w:b/>
        </w:rPr>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w:t>
      </w:r>
      <w:r w:rsidR="00966BA0" w:rsidRPr="00003D97">
        <w:rPr>
          <w:b/>
        </w:rPr>
        <w:t xml:space="preserve">ния), опубликованными в данном </w:t>
      </w:r>
      <w:r w:rsidR="007E5262">
        <w:rPr>
          <w:b/>
        </w:rPr>
        <w:t>Извещении</w:t>
      </w:r>
      <w:r w:rsidR="00B603D7">
        <w:rPr>
          <w:b/>
        </w:rPr>
        <w:t xml:space="preserve"> о проведении аукциона</w:t>
      </w:r>
      <w:r w:rsidRPr="00003D97">
        <w:rPr>
          <w:b/>
        </w:rPr>
        <w:t>.</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2CBE1039"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w:t>
      </w:r>
      <w:r w:rsidR="005140E0">
        <w:t xml:space="preserve"> вместе с заявкой поступает в </w:t>
      </w:r>
      <w:r w:rsidR="005140E0" w:rsidRPr="006A44E1">
        <w:rPr>
          <w:i/>
        </w:rPr>
        <w:t>«Л</w:t>
      </w:r>
      <w:r w:rsidRPr="006A44E1">
        <w:rPr>
          <w:i/>
        </w:rPr>
        <w:t>ичный кабинет»</w:t>
      </w:r>
      <w:r w:rsidRPr="00F30D8B">
        <w:t xml:space="preserve">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07F60735"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 xml:space="preserve">Изменение заявки допускается только путем подачи Претендентом новой заявки в сроки, установленные в </w:t>
      </w:r>
      <w:r w:rsidR="00ED4290">
        <w:rPr>
          <w:rFonts w:ascii="Times New Roman" w:hAnsi="Times New Roman" w:cs="Times New Roman"/>
        </w:rPr>
        <w:t>Извещении</w:t>
      </w:r>
      <w:r w:rsidRPr="00F30D8B">
        <w:rPr>
          <w:rFonts w:ascii="Times New Roman" w:hAnsi="Times New Roman" w:cs="Times New Roman"/>
        </w:rPr>
        <w:t xml:space="preserve">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597D0A53" w:rsidR="00D610A5" w:rsidRPr="007E5C3F" w:rsidRDefault="00D610A5" w:rsidP="00D610A5">
      <w:pPr>
        <w:ind w:right="72" w:firstLine="567"/>
        <w:jc w:val="both"/>
        <w:rPr>
          <w:bCs/>
        </w:rPr>
      </w:pPr>
      <w:r w:rsidRPr="007E5C3F">
        <w:rPr>
          <w:bCs/>
        </w:rPr>
        <w:t>Ознакомиться</w:t>
      </w:r>
      <w:r w:rsidR="00616C9A">
        <w:rPr>
          <w:bCs/>
        </w:rPr>
        <w:t xml:space="preserve"> с</w:t>
      </w:r>
      <w:r w:rsidRPr="007E5C3F">
        <w:rPr>
          <w:bCs/>
        </w:rPr>
        <w:t xml:space="preserve">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r w:rsidRPr="00134F22">
          <w:rPr>
            <w:rStyle w:val="af4"/>
            <w:lang w:val="en-US"/>
          </w:rPr>
          <w:t>ru</w:t>
        </w:r>
      </w:hyperlink>
      <w:r w:rsidRPr="007E5C3F">
        <w:rPr>
          <w:bCs/>
        </w:rPr>
        <w:t xml:space="preserve">, на официальном интернет-сайте электронной торговой площадки </w:t>
      </w:r>
      <w:hyperlink r:id="rId14"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328649F7" w14:textId="65B47A29" w:rsidR="00D610A5" w:rsidRDefault="00D610A5" w:rsidP="006A44E1">
      <w:pPr>
        <w:autoSpaceDE w:val="0"/>
        <w:autoSpaceDN w:val="0"/>
        <w:adjustRightInd w:val="0"/>
        <w:ind w:firstLine="567"/>
        <w:jc w:val="both"/>
      </w:pPr>
      <w:r w:rsidRPr="00F30D8B">
        <w:t xml:space="preserve">К участию в </w:t>
      </w:r>
      <w:r w:rsidR="00065D4C">
        <w:t xml:space="preserve">аукционе </w:t>
      </w:r>
      <w:r w:rsidRPr="00F30D8B">
        <w:t>допускаются Претенденты, представившие заявки на участие в электронном аукционе и прилагаемые к ним документы, которые соответствуют требованиям, уст</w:t>
      </w:r>
      <w:r w:rsidR="00065D4C">
        <w:t xml:space="preserve">ановленным законодательством и </w:t>
      </w:r>
      <w:r w:rsidR="00ED4290">
        <w:t>Извещением</w:t>
      </w:r>
      <w:r w:rsidRPr="00F30D8B">
        <w:t xml:space="preserve"> о проведении </w:t>
      </w:r>
      <w:r w:rsidR="00065D4C">
        <w:t>аукциона</w:t>
      </w:r>
      <w:r w:rsidRPr="00F30D8B">
        <w:t xml:space="preserve">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00966BA0">
        <w:t xml:space="preserve">в договоре о задатке и </w:t>
      </w:r>
      <w:r w:rsidR="00ED4290">
        <w:t>Извещении</w:t>
      </w:r>
      <w:r w:rsidRPr="00F30D8B">
        <w:t>.</w:t>
      </w:r>
    </w:p>
    <w:p w14:paraId="66E4FCE7" w14:textId="77777777" w:rsidR="00075879" w:rsidRPr="00F30D8B" w:rsidRDefault="00075879" w:rsidP="006A44E1">
      <w:pPr>
        <w:autoSpaceDE w:val="0"/>
        <w:autoSpaceDN w:val="0"/>
        <w:adjustRightInd w:val="0"/>
        <w:ind w:firstLine="567"/>
        <w:jc w:val="both"/>
      </w:pPr>
    </w:p>
    <w:p w14:paraId="64D0554E" w14:textId="46416D8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w:t>
      </w:r>
      <w:r w:rsidR="004C2B7E">
        <w:rPr>
          <w:b/>
        </w:rPr>
        <w:t>,</w:t>
      </w:r>
      <w:r w:rsidRPr="008751C7">
        <w:rPr>
          <w:b/>
        </w:rPr>
        <w:t xml:space="preserve"> если:</w:t>
      </w:r>
      <w:r w:rsidRPr="00997AE4">
        <w:rPr>
          <w:b/>
        </w:rPr>
        <w:t xml:space="preserve"> </w:t>
      </w:r>
    </w:p>
    <w:p w14:paraId="2765839A" w14:textId="5754D186"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w:t>
      </w:r>
      <w:r w:rsidR="00B64141">
        <w:t xml:space="preserve">иям, установленным в настоящем </w:t>
      </w:r>
      <w:r w:rsidR="005637FC">
        <w:t>Извещении о проведении аукциона</w:t>
      </w:r>
      <w:r w:rsidRPr="00F30D8B">
        <w:t>;</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0A36746" w:rsidR="00D610A5" w:rsidRPr="00F30D8B" w:rsidRDefault="00D610A5" w:rsidP="002F1612">
      <w:pPr>
        <w:numPr>
          <w:ilvl w:val="0"/>
          <w:numId w:val="3"/>
        </w:numPr>
        <w:autoSpaceDE w:val="0"/>
        <w:autoSpaceDN w:val="0"/>
        <w:adjustRightInd w:val="0"/>
        <w:ind w:left="567" w:hanging="567"/>
        <w:jc w:val="both"/>
      </w:pPr>
      <w:r w:rsidRPr="00F30D8B">
        <w:t>поступление</w:t>
      </w:r>
      <w:r w:rsidR="00B64141">
        <w:t xml:space="preserve"> задатка на счета, указанные в </w:t>
      </w:r>
      <w:r w:rsidR="005637FC">
        <w:t>Извещении о проведении аукциона</w:t>
      </w:r>
      <w:r w:rsidRPr="00F30D8B">
        <w:t>,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25F8BB2E" w14:textId="0A2C08E6" w:rsidR="00D610A5" w:rsidRPr="001D7417" w:rsidRDefault="00D610A5" w:rsidP="001D7417">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w:t>
      </w:r>
      <w:r w:rsidR="00C27623">
        <w:rPr>
          <w:rFonts w:ascii="Times New Roman" w:hAnsi="Times New Roman" w:cs="Times New Roman"/>
          <w:color w:val="auto"/>
          <w:sz w:val="24"/>
          <w:szCs w:val="24"/>
        </w:rPr>
        <w:t>аукциона</w:t>
      </w:r>
      <w:r w:rsidRPr="00F30D8B">
        <w:rPr>
          <w:rFonts w:ascii="Times New Roman" w:hAnsi="Times New Roman" w:cs="Times New Roman"/>
          <w:color w:val="auto"/>
          <w:sz w:val="24"/>
          <w:szCs w:val="24"/>
        </w:rPr>
        <w:t xml:space="preserve"> не позднее, </w:t>
      </w:r>
      <w:r w:rsidRPr="004E083E">
        <w:rPr>
          <w:rFonts w:ascii="Times New Roman" w:hAnsi="Times New Roman" w:cs="Times New Roman"/>
          <w:color w:val="auto"/>
          <w:sz w:val="24"/>
          <w:szCs w:val="24"/>
        </w:rPr>
        <w:t xml:space="preserve">чем за 3 (три) </w:t>
      </w:r>
      <w:r w:rsidRPr="005637FC">
        <w:rPr>
          <w:rFonts w:ascii="Times New Roman" w:hAnsi="Times New Roman" w:cs="Times New Roman"/>
          <w:color w:val="auto"/>
          <w:sz w:val="24"/>
          <w:szCs w:val="24"/>
        </w:rPr>
        <w:t xml:space="preserve">дня до даты проведения </w:t>
      </w:r>
      <w:r w:rsidR="00C27623" w:rsidRPr="005637FC">
        <w:rPr>
          <w:rFonts w:ascii="Times New Roman" w:hAnsi="Times New Roman" w:cs="Times New Roman"/>
          <w:color w:val="auto"/>
          <w:sz w:val="24"/>
          <w:szCs w:val="24"/>
        </w:rPr>
        <w:t>аукциона</w:t>
      </w:r>
      <w:r w:rsidRPr="005637FC">
        <w:rPr>
          <w:rFonts w:ascii="Times New Roman" w:hAnsi="Times New Roman" w:cs="Times New Roman"/>
          <w:color w:val="auto"/>
          <w:sz w:val="24"/>
          <w:szCs w:val="24"/>
        </w:rPr>
        <w:t>,</w:t>
      </w:r>
      <w:r w:rsidR="006A44E1" w:rsidRPr="005637FC">
        <w:rPr>
          <w:rFonts w:ascii="Times New Roman" w:hAnsi="Times New Roman" w:cs="Times New Roman"/>
          <w:color w:val="auto"/>
          <w:sz w:val="24"/>
          <w:szCs w:val="24"/>
        </w:rPr>
        <w:t xml:space="preserve"> указанной в </w:t>
      </w:r>
      <w:r w:rsidR="005637FC" w:rsidRPr="005637FC">
        <w:rPr>
          <w:rFonts w:ascii="Times New Roman" w:hAnsi="Times New Roman" w:cs="Times New Roman"/>
          <w:sz w:val="24"/>
          <w:szCs w:val="24"/>
        </w:rPr>
        <w:t>Извещении о проведении аукциона</w:t>
      </w:r>
      <w:r w:rsidRPr="005637FC">
        <w:rPr>
          <w:rFonts w:ascii="Times New Roman" w:hAnsi="Times New Roman" w:cs="Times New Roman"/>
          <w:color w:val="auto"/>
          <w:sz w:val="24"/>
          <w:szCs w:val="24"/>
        </w:rPr>
        <w:t>, при этом</w:t>
      </w:r>
      <w:r w:rsidRPr="00F30D8B">
        <w:rPr>
          <w:rFonts w:ascii="Times New Roman" w:hAnsi="Times New Roman" w:cs="Times New Roman"/>
          <w:color w:val="auto"/>
          <w:sz w:val="24"/>
          <w:szCs w:val="24"/>
        </w:rPr>
        <w:t xml:space="preserve"> внесенные Претендентами задатки подлежат возврату Организатором торгов в срок, не позднее 5 (пяти) рабочих дней с д</w:t>
      </w:r>
      <w:r w:rsidR="00C27623">
        <w:rPr>
          <w:rFonts w:ascii="Times New Roman" w:hAnsi="Times New Roman" w:cs="Times New Roman"/>
          <w:color w:val="auto"/>
          <w:sz w:val="24"/>
          <w:szCs w:val="24"/>
        </w:rPr>
        <w:t>аты принятия решения об отмене аукциона</w:t>
      </w:r>
      <w:r w:rsidRPr="00F30D8B">
        <w:rPr>
          <w:rFonts w:ascii="Times New Roman" w:hAnsi="Times New Roman" w:cs="Times New Roman"/>
          <w:color w:val="auto"/>
          <w:sz w:val="24"/>
          <w:szCs w:val="24"/>
        </w:rPr>
        <w:t>.</w:t>
      </w:r>
      <w:r w:rsidRPr="007170FC">
        <w:rPr>
          <w:rFonts w:ascii="Times New Roman" w:hAnsi="Times New Roman" w:cs="Times New Roman"/>
          <w:color w:val="auto"/>
          <w:sz w:val="24"/>
          <w:szCs w:val="24"/>
        </w:rPr>
        <w:t xml:space="preserve"> </w:t>
      </w:r>
    </w:p>
    <w:p w14:paraId="56323386" w14:textId="0A8E8B8E" w:rsidR="00D610A5" w:rsidRPr="001D7417" w:rsidRDefault="00D610A5" w:rsidP="001D7417">
      <w:pPr>
        <w:autoSpaceDE w:val="0"/>
        <w:autoSpaceDN w:val="0"/>
        <w:adjustRightInd w:val="0"/>
        <w:ind w:firstLine="567"/>
        <w:jc w:val="both"/>
        <w:rPr>
          <w:b/>
        </w:rPr>
      </w:pPr>
      <w:r w:rsidRPr="008751C7">
        <w:rPr>
          <w:b/>
        </w:rPr>
        <w:t xml:space="preserve">Победителем аукциона признается Участник </w:t>
      </w:r>
      <w:r w:rsidR="008A1154">
        <w:rPr>
          <w:b/>
        </w:rPr>
        <w:t>аукциона</w:t>
      </w:r>
      <w:r w:rsidRPr="008751C7">
        <w:rPr>
          <w:b/>
        </w:rPr>
        <w:t>, предложивший наиболее высокую цену.</w:t>
      </w: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60C5170A" w14:textId="049B300B" w:rsidR="00D610A5" w:rsidRPr="00F30D8B" w:rsidRDefault="00D610A5" w:rsidP="00D610A5">
      <w:pPr>
        <w:autoSpaceDE w:val="0"/>
        <w:autoSpaceDN w:val="0"/>
        <w:adjustRightInd w:val="0"/>
        <w:ind w:firstLine="567"/>
        <w:jc w:val="both"/>
      </w:pPr>
      <w:r w:rsidRPr="00F30D8B">
        <w:t xml:space="preserve">Процедура электронного аукциона считается завершенной с момента </w:t>
      </w:r>
      <w:r w:rsidR="000A20B8">
        <w:t xml:space="preserve">размещения </w:t>
      </w:r>
      <w:r w:rsidRPr="00F30D8B">
        <w:t xml:space="preserve">Организатором торгов </w:t>
      </w:r>
      <w:r w:rsidR="00AE1C7C">
        <w:t xml:space="preserve">на электронной площадке </w:t>
      </w:r>
      <w:r w:rsidRPr="00F30D8B">
        <w:t>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5F9F5446" w14:textId="77777777" w:rsidR="00ED2A2B" w:rsidRDefault="00D610A5" w:rsidP="00ED2A2B">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32C51FD2" w14:textId="77777777" w:rsidR="00ED2A2B" w:rsidRPr="00E56F4F" w:rsidRDefault="00ED2A2B" w:rsidP="00ED2A2B">
      <w:pPr>
        <w:autoSpaceDE w:val="0"/>
        <w:autoSpaceDN w:val="0"/>
        <w:adjustRightInd w:val="0"/>
        <w:ind w:firstLine="567"/>
        <w:jc w:val="both"/>
        <w:outlineLvl w:val="1"/>
        <w:rPr>
          <w:bCs/>
        </w:rPr>
      </w:pPr>
      <w:r w:rsidRPr="00E56F4F">
        <w:rPr>
          <w:bCs/>
        </w:rPr>
        <w:t xml:space="preserve">1) </w:t>
      </w:r>
      <w:r w:rsidR="00D610A5" w:rsidRPr="00E56F4F">
        <w:t>не было подано ни одной заявки на участие в аукционе либо ни один из Претендентов не признан Участником аукциона;</w:t>
      </w:r>
      <w:r w:rsidRPr="00E56F4F">
        <w:rPr>
          <w:bCs/>
        </w:rPr>
        <w:t xml:space="preserve"> </w:t>
      </w:r>
    </w:p>
    <w:p w14:paraId="785CA787" w14:textId="5EB2AB9C" w:rsidR="00ED2A2B" w:rsidRPr="00E56F4F" w:rsidRDefault="00ED2A2B" w:rsidP="00ED2A2B">
      <w:pPr>
        <w:autoSpaceDE w:val="0"/>
        <w:autoSpaceDN w:val="0"/>
        <w:adjustRightInd w:val="0"/>
        <w:ind w:firstLine="567"/>
        <w:jc w:val="both"/>
        <w:outlineLvl w:val="1"/>
        <w:rPr>
          <w:bCs/>
        </w:rPr>
      </w:pPr>
      <w:r w:rsidRPr="00E56F4F">
        <w:rPr>
          <w:bCs/>
        </w:rPr>
        <w:t xml:space="preserve">2) </w:t>
      </w:r>
      <w:r w:rsidR="00D610A5" w:rsidRPr="00E56F4F">
        <w:t>к участию в аукционе допущен только один Претендент;</w:t>
      </w:r>
      <w:r w:rsidRPr="00E56F4F">
        <w:rPr>
          <w:bCs/>
        </w:rPr>
        <w:t xml:space="preserve"> </w:t>
      </w:r>
    </w:p>
    <w:p w14:paraId="0F92AA7A" w14:textId="692D81AD" w:rsidR="00D610A5" w:rsidRDefault="00ED2A2B" w:rsidP="00ED2A2B">
      <w:pPr>
        <w:autoSpaceDE w:val="0"/>
        <w:autoSpaceDN w:val="0"/>
        <w:adjustRightInd w:val="0"/>
        <w:ind w:firstLine="567"/>
        <w:jc w:val="both"/>
        <w:outlineLvl w:val="1"/>
      </w:pPr>
      <w:r w:rsidRPr="00E56F4F">
        <w:rPr>
          <w:bCs/>
        </w:rPr>
        <w:t>3)</w:t>
      </w:r>
      <w:r>
        <w:rPr>
          <w:b/>
          <w:bCs/>
        </w:rPr>
        <w:t xml:space="preserve"> </w:t>
      </w:r>
      <w:r w:rsidR="00D610A5" w:rsidRPr="00F30D8B">
        <w:t xml:space="preserve">ни один из Участников аукциона не сделал </w:t>
      </w:r>
      <w:r w:rsidR="00957250">
        <w:t>предложения по цене И</w:t>
      </w:r>
      <w:r w:rsidR="00D610A5" w:rsidRPr="00732A87">
        <w:t>мущества.</w:t>
      </w:r>
    </w:p>
    <w:p w14:paraId="6445A408" w14:textId="77777777" w:rsidR="00ED2A2B" w:rsidRPr="00ED2A2B" w:rsidRDefault="00ED2A2B" w:rsidP="00ED2A2B">
      <w:pPr>
        <w:autoSpaceDE w:val="0"/>
        <w:autoSpaceDN w:val="0"/>
        <w:adjustRightInd w:val="0"/>
        <w:ind w:firstLine="567"/>
        <w:jc w:val="both"/>
        <w:outlineLvl w:val="1"/>
        <w:rPr>
          <w:b/>
          <w:bCs/>
        </w:rPr>
      </w:pPr>
    </w:p>
    <w:p w14:paraId="08A2CD4F" w14:textId="288A0933" w:rsidR="00D610A5" w:rsidRDefault="00D610A5" w:rsidP="008A1154">
      <w:pPr>
        <w:autoSpaceDE w:val="0"/>
        <w:autoSpaceDN w:val="0"/>
        <w:adjustRightInd w:val="0"/>
        <w:ind w:firstLine="567"/>
        <w:jc w:val="both"/>
      </w:pPr>
      <w:r w:rsidRPr="00F30D8B">
        <w:t>После подписания пр</w:t>
      </w:r>
      <w:r w:rsidR="00B55632">
        <w:t>отокола о результатах аукциона П</w:t>
      </w:r>
      <w:r w:rsidRPr="00F30D8B">
        <w:t xml:space="preserve">обедителю </w:t>
      </w:r>
      <w:r w:rsidR="008A1154">
        <w:t>аукциона</w:t>
      </w:r>
      <w:r w:rsidRPr="00F30D8B">
        <w:t xml:space="preserve">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w:t>
      </w:r>
      <w:r w:rsidR="008A1154">
        <w:t>ого аукциона</w:t>
      </w:r>
      <w:r w:rsidRPr="00F30D8B">
        <w:t>.</w:t>
      </w:r>
    </w:p>
    <w:p w14:paraId="3033765E" w14:textId="77777777" w:rsidR="00177FD4" w:rsidRDefault="00177FD4" w:rsidP="008A1154">
      <w:pPr>
        <w:autoSpaceDE w:val="0"/>
        <w:autoSpaceDN w:val="0"/>
        <w:adjustRightInd w:val="0"/>
        <w:ind w:firstLine="567"/>
        <w:jc w:val="both"/>
      </w:pPr>
    </w:p>
    <w:p w14:paraId="68340F15" w14:textId="77777777" w:rsidR="00177FD4" w:rsidRDefault="00177FD4" w:rsidP="00177FD4">
      <w:pPr>
        <w:autoSpaceDE w:val="0"/>
        <w:autoSpaceDN w:val="0"/>
        <w:adjustRightInd w:val="0"/>
        <w:ind w:firstLine="709"/>
        <w:jc w:val="both"/>
        <w:rPr>
          <w:b/>
          <w:bCs/>
        </w:rPr>
      </w:pPr>
      <w:r w:rsidRPr="009B7AEF">
        <w:rPr>
          <w:b/>
          <w:bCs/>
          <w:color w:val="222222"/>
        </w:rPr>
        <w:t>Договор купли-</w:t>
      </w:r>
      <w:r w:rsidRPr="00F22EA6">
        <w:rPr>
          <w:b/>
          <w:bCs/>
          <w:color w:val="222222"/>
        </w:rPr>
        <w:t xml:space="preserve">продажи заключается между </w:t>
      </w:r>
      <w:r>
        <w:rPr>
          <w:b/>
          <w:bCs/>
          <w:color w:val="222222"/>
        </w:rPr>
        <w:t>Продавцом</w:t>
      </w:r>
      <w:r w:rsidRPr="00F22EA6">
        <w:rPr>
          <w:b/>
          <w:bCs/>
          <w:color w:val="222222"/>
        </w:rPr>
        <w:t xml:space="preserve"> и Победителем аукциона (Покупателем) </w:t>
      </w:r>
      <w:r w:rsidRPr="00F22EA6">
        <w:rPr>
          <w:b/>
          <w:bCs/>
        </w:rPr>
        <w:t>в течение 1</w:t>
      </w:r>
      <w:r>
        <w:rPr>
          <w:b/>
          <w:bCs/>
        </w:rPr>
        <w:t>0</w:t>
      </w:r>
      <w:r w:rsidRPr="00F22EA6">
        <w:rPr>
          <w:b/>
          <w:bCs/>
        </w:rPr>
        <w:t xml:space="preserve"> (</w:t>
      </w:r>
      <w:r>
        <w:rPr>
          <w:b/>
          <w:bCs/>
        </w:rPr>
        <w:t>Десяти</w:t>
      </w:r>
      <w:r w:rsidRPr="00F22EA6">
        <w:rPr>
          <w:b/>
          <w:bCs/>
        </w:rPr>
        <w:t>) рабочих дней с даты подведения итогов аукциона.</w:t>
      </w:r>
    </w:p>
    <w:p w14:paraId="3AFCA3A7" w14:textId="77777777" w:rsidR="00821CC3" w:rsidRDefault="00821CC3" w:rsidP="00177FD4">
      <w:pPr>
        <w:autoSpaceDE w:val="0"/>
        <w:autoSpaceDN w:val="0"/>
        <w:adjustRightInd w:val="0"/>
        <w:jc w:val="both"/>
        <w:rPr>
          <w:b/>
          <w:bCs/>
        </w:rPr>
      </w:pPr>
    </w:p>
    <w:p w14:paraId="091F17F6" w14:textId="1D3D774A" w:rsidR="00821CC3" w:rsidRDefault="00821CC3" w:rsidP="00821CC3">
      <w:pPr>
        <w:tabs>
          <w:tab w:val="left" w:pos="1134"/>
        </w:tabs>
        <w:autoSpaceDE w:val="0"/>
        <w:autoSpaceDN w:val="0"/>
        <w:adjustRightInd w:val="0"/>
        <w:ind w:right="-1" w:firstLine="709"/>
        <w:jc w:val="both"/>
        <w:rPr>
          <w:b/>
          <w:bCs/>
        </w:rPr>
      </w:pPr>
      <w:r w:rsidRPr="00F22EA6">
        <w:rPr>
          <w:b/>
          <w:bCs/>
          <w:color w:val="000000"/>
        </w:rPr>
        <w:t>В случае признания аукциона несостоявшимся по причине допуска к участию только одного участника, договор купли-п</w:t>
      </w:r>
      <w:r>
        <w:rPr>
          <w:b/>
          <w:bCs/>
          <w:color w:val="000000"/>
        </w:rPr>
        <w:t>родажи может быть заключен с Е</w:t>
      </w:r>
      <w:r w:rsidRPr="00F22EA6">
        <w:rPr>
          <w:b/>
          <w:bCs/>
          <w:color w:val="000000"/>
        </w:rPr>
        <w:t xml:space="preserve">динственным участником аукциона по начальной цене лота </w:t>
      </w:r>
      <w:r w:rsidRPr="00F22EA6">
        <w:rPr>
          <w:b/>
          <w:bCs/>
        </w:rPr>
        <w:t>в течение 1</w:t>
      </w:r>
      <w:r>
        <w:rPr>
          <w:b/>
          <w:bCs/>
        </w:rPr>
        <w:t>0</w:t>
      </w:r>
      <w:r w:rsidRPr="00F22EA6">
        <w:rPr>
          <w:b/>
          <w:bCs/>
        </w:rPr>
        <w:t xml:space="preserve"> (</w:t>
      </w:r>
      <w:r>
        <w:rPr>
          <w:b/>
          <w:bCs/>
        </w:rPr>
        <w:t>Десяти</w:t>
      </w:r>
      <w:r w:rsidRPr="00F22EA6">
        <w:rPr>
          <w:b/>
          <w:bCs/>
        </w:rPr>
        <w:t>) рабочих дней с даты признания аукциона несостоявшимся.</w:t>
      </w:r>
    </w:p>
    <w:p w14:paraId="4EC5C63E" w14:textId="77777777" w:rsidR="00607124" w:rsidRDefault="00607124" w:rsidP="00821CC3">
      <w:pPr>
        <w:tabs>
          <w:tab w:val="left" w:pos="1134"/>
        </w:tabs>
        <w:autoSpaceDE w:val="0"/>
        <w:autoSpaceDN w:val="0"/>
        <w:adjustRightInd w:val="0"/>
        <w:ind w:right="-1" w:firstLine="709"/>
        <w:jc w:val="both"/>
        <w:rPr>
          <w:b/>
          <w:bCs/>
        </w:rPr>
      </w:pPr>
    </w:p>
    <w:p w14:paraId="1453082D" w14:textId="389D5F01" w:rsidR="00607124" w:rsidRPr="00607124" w:rsidRDefault="00607124" w:rsidP="00607124">
      <w:pPr>
        <w:autoSpaceDE w:val="0"/>
        <w:autoSpaceDN w:val="0"/>
        <w:adjustRightInd w:val="0"/>
        <w:ind w:firstLine="709"/>
        <w:jc w:val="both"/>
        <w:rPr>
          <w:b/>
        </w:rPr>
      </w:pPr>
      <w:r>
        <w:rPr>
          <w:b/>
        </w:rPr>
        <w:t>В случае отказа или уклонения П</w:t>
      </w:r>
      <w:r w:rsidRPr="00AD6DB0">
        <w:rPr>
          <w:b/>
        </w:rPr>
        <w:t xml:space="preserve">обедителя </w:t>
      </w:r>
      <w:r>
        <w:rPr>
          <w:b/>
        </w:rPr>
        <w:t>аукциона</w:t>
      </w:r>
      <w:r w:rsidRPr="00AD6DB0">
        <w:rPr>
          <w:b/>
        </w:rPr>
        <w:t xml:space="preserve"> </w:t>
      </w:r>
      <w:r w:rsidR="00A26A25">
        <w:rPr>
          <w:b/>
        </w:rPr>
        <w:t xml:space="preserve">либо Единственного участника аукциона </w:t>
      </w:r>
      <w:r w:rsidRPr="00AD6DB0">
        <w:rPr>
          <w:b/>
        </w:rPr>
        <w:t xml:space="preserve">от подписания договора купли-продажи в течение срока, установленного в </w:t>
      </w:r>
      <w:r>
        <w:rPr>
          <w:b/>
        </w:rPr>
        <w:t>Извещении</w:t>
      </w:r>
      <w:r w:rsidRPr="00AD6DB0">
        <w:rPr>
          <w:b/>
        </w:rPr>
        <w:t xml:space="preserve"> о проведении </w:t>
      </w:r>
      <w:r>
        <w:rPr>
          <w:b/>
        </w:rPr>
        <w:t>аукциона</w:t>
      </w:r>
      <w:r w:rsidRPr="00AD6DB0">
        <w:rPr>
          <w:b/>
        </w:rPr>
        <w:t xml:space="preserve"> для заключения так</w:t>
      </w:r>
      <w:r w:rsidR="000E29D8">
        <w:rPr>
          <w:b/>
        </w:rPr>
        <w:t>ого договора, внесенный задаток ему</w:t>
      </w:r>
      <w:r w:rsidRPr="00AD6DB0">
        <w:rPr>
          <w:b/>
        </w:rPr>
        <w:t xml:space="preserve"> не возвращается. </w:t>
      </w:r>
    </w:p>
    <w:p w14:paraId="35A24DEC" w14:textId="77777777" w:rsidR="00D07823" w:rsidRDefault="00D07823" w:rsidP="00D07823">
      <w:pPr>
        <w:pStyle w:val="ad"/>
        <w:tabs>
          <w:tab w:val="left" w:pos="1276"/>
        </w:tabs>
        <w:spacing w:before="240" w:after="0" w:line="240" w:lineRule="auto"/>
        <w:ind w:left="0" w:right="-57" w:firstLine="709"/>
        <w:jc w:val="both"/>
        <w:rPr>
          <w:rFonts w:ascii="Times New Roman" w:hAnsi="Times New Roman"/>
          <w:b/>
          <w:bCs/>
          <w:sz w:val="24"/>
          <w:szCs w:val="24"/>
        </w:rPr>
      </w:pPr>
      <w:r>
        <w:rPr>
          <w:rFonts w:ascii="Times New Roman" w:hAnsi="Times New Roman"/>
          <w:b/>
          <w:bCs/>
          <w:color w:val="000000"/>
          <w:sz w:val="24"/>
          <w:szCs w:val="24"/>
          <w:lang w:eastAsia="ru-RU"/>
        </w:rPr>
        <w:t xml:space="preserve">Оплата стоимости </w:t>
      </w:r>
      <w:r w:rsidRPr="00F22EA6">
        <w:rPr>
          <w:rFonts w:ascii="Times New Roman" w:hAnsi="Times New Roman"/>
          <w:b/>
          <w:bCs/>
          <w:color w:val="000000"/>
          <w:sz w:val="24"/>
          <w:szCs w:val="24"/>
          <w:lang w:eastAsia="ru-RU"/>
        </w:rPr>
        <w:t>имущества</w:t>
      </w:r>
      <w:r>
        <w:rPr>
          <w:rFonts w:ascii="Times New Roman" w:hAnsi="Times New Roman"/>
          <w:b/>
          <w:bCs/>
          <w:color w:val="000000"/>
          <w:sz w:val="24"/>
          <w:szCs w:val="24"/>
          <w:lang w:eastAsia="ru-RU"/>
        </w:rPr>
        <w:t xml:space="preserve"> </w:t>
      </w:r>
      <w:r w:rsidRPr="00F22EA6">
        <w:rPr>
          <w:rFonts w:ascii="Times New Roman" w:hAnsi="Times New Roman"/>
          <w:b/>
          <w:bCs/>
          <w:color w:val="000000"/>
          <w:sz w:val="24"/>
          <w:szCs w:val="24"/>
          <w:lang w:eastAsia="ru-RU"/>
        </w:rPr>
        <w:t xml:space="preserve">производится Покупателем (Победителем аукциона, Единственным участником аукциона) </w:t>
      </w:r>
      <w:r>
        <w:rPr>
          <w:rFonts w:ascii="Times New Roman" w:hAnsi="Times New Roman"/>
          <w:b/>
          <w:bCs/>
          <w:color w:val="000000"/>
          <w:sz w:val="24"/>
          <w:szCs w:val="24"/>
          <w:lang w:eastAsia="ru-RU"/>
        </w:rPr>
        <w:t xml:space="preserve">в течение 5 (Пяти) рабочих дней </w:t>
      </w:r>
      <w:r w:rsidRPr="00F22EA6">
        <w:rPr>
          <w:rFonts w:ascii="Times New Roman" w:hAnsi="Times New Roman"/>
          <w:b/>
          <w:bCs/>
          <w:color w:val="000000"/>
          <w:sz w:val="24"/>
          <w:szCs w:val="24"/>
          <w:lang w:eastAsia="ru-RU"/>
        </w:rPr>
        <w:t xml:space="preserve">путем безналичного перечисления денежных средств на счет </w:t>
      </w:r>
      <w:r>
        <w:rPr>
          <w:rFonts w:ascii="Times New Roman" w:hAnsi="Times New Roman"/>
          <w:b/>
          <w:bCs/>
          <w:color w:val="000000"/>
          <w:sz w:val="24"/>
          <w:szCs w:val="24"/>
          <w:lang w:eastAsia="ru-RU"/>
        </w:rPr>
        <w:t>Продавца</w:t>
      </w:r>
      <w:r w:rsidRPr="00F22EA6">
        <w:rPr>
          <w:rFonts w:ascii="Times New Roman" w:hAnsi="Times New Roman"/>
          <w:b/>
          <w:bCs/>
          <w:color w:val="000000"/>
          <w:sz w:val="24"/>
          <w:szCs w:val="24"/>
          <w:lang w:eastAsia="ru-RU"/>
        </w:rPr>
        <w:t xml:space="preserve">, за вычетом суммы задатка, </w:t>
      </w:r>
      <w:r>
        <w:rPr>
          <w:rFonts w:ascii="Times New Roman" w:hAnsi="Times New Roman"/>
          <w:b/>
          <w:bCs/>
          <w:sz w:val="24"/>
          <w:szCs w:val="24"/>
        </w:rPr>
        <w:t>с даты заключения</w:t>
      </w:r>
      <w:r w:rsidRPr="00F22EA6">
        <w:rPr>
          <w:rFonts w:ascii="Times New Roman" w:hAnsi="Times New Roman"/>
          <w:b/>
          <w:bCs/>
          <w:sz w:val="24"/>
          <w:szCs w:val="24"/>
        </w:rPr>
        <w:t xml:space="preserve"> договора купли-продажи </w:t>
      </w:r>
      <w:r>
        <w:rPr>
          <w:rFonts w:ascii="Times New Roman" w:hAnsi="Times New Roman"/>
          <w:b/>
          <w:bCs/>
          <w:sz w:val="24"/>
          <w:szCs w:val="24"/>
        </w:rPr>
        <w:t>Имущества.</w:t>
      </w:r>
    </w:p>
    <w:p w14:paraId="5271DFBB" w14:textId="555CB382" w:rsidR="00023E2E" w:rsidRDefault="00D07823" w:rsidP="00336A6D">
      <w:pPr>
        <w:pStyle w:val="ad"/>
        <w:tabs>
          <w:tab w:val="left" w:pos="1276"/>
        </w:tabs>
        <w:spacing w:before="240" w:after="0" w:line="240" w:lineRule="auto"/>
        <w:ind w:left="0" w:right="-57" w:firstLine="709"/>
        <w:jc w:val="both"/>
        <w:rPr>
          <w:rFonts w:ascii="Times New Roman" w:hAnsi="Times New Roman"/>
          <w:b/>
          <w:bCs/>
          <w:sz w:val="24"/>
          <w:szCs w:val="24"/>
        </w:rPr>
      </w:pPr>
      <w:r>
        <w:rPr>
          <w:rFonts w:ascii="Times New Roman" w:hAnsi="Times New Roman"/>
          <w:b/>
          <w:bCs/>
          <w:sz w:val="24"/>
          <w:szCs w:val="24"/>
        </w:rPr>
        <w:t>Обязанность по оплате считается исполненной с момента поступления на счет Продавца в полном объеме денежных средств в счет оплаты стоимости Имущества.</w:t>
      </w:r>
    </w:p>
    <w:p w14:paraId="605F62BC" w14:textId="77777777" w:rsidR="00336A6D" w:rsidRPr="00336A6D" w:rsidRDefault="00336A6D" w:rsidP="00336A6D">
      <w:pPr>
        <w:pStyle w:val="ad"/>
        <w:tabs>
          <w:tab w:val="left" w:pos="1276"/>
        </w:tabs>
        <w:spacing w:before="240" w:after="0" w:line="240" w:lineRule="auto"/>
        <w:ind w:left="0" w:right="-57" w:firstLine="709"/>
        <w:jc w:val="both"/>
        <w:rPr>
          <w:rFonts w:ascii="Times New Roman" w:hAnsi="Times New Roman"/>
          <w:b/>
          <w:bCs/>
          <w:sz w:val="24"/>
          <w:szCs w:val="24"/>
        </w:rPr>
      </w:pPr>
    </w:p>
    <w:p w14:paraId="1399ED2F" w14:textId="18CAF6B7" w:rsidR="00883BA0" w:rsidRPr="00883BA0" w:rsidRDefault="006F09FC" w:rsidP="00B60947">
      <w:pPr>
        <w:pStyle w:val="ad"/>
        <w:tabs>
          <w:tab w:val="left" w:pos="1276"/>
        </w:tabs>
        <w:spacing w:before="240" w:after="0" w:line="240" w:lineRule="auto"/>
        <w:ind w:left="0" w:right="-57" w:firstLine="709"/>
        <w:jc w:val="both"/>
        <w:rPr>
          <w:rFonts w:ascii="Times New Roman" w:hAnsi="Times New Roman"/>
          <w:b/>
          <w:bCs/>
          <w:sz w:val="24"/>
          <w:szCs w:val="24"/>
        </w:rPr>
      </w:pPr>
      <w:r>
        <w:rPr>
          <w:rFonts w:ascii="Times New Roman" w:hAnsi="Times New Roman"/>
          <w:b/>
          <w:bCs/>
          <w:sz w:val="24"/>
          <w:szCs w:val="24"/>
        </w:rPr>
        <w:t xml:space="preserve">В случае уклонения Победителя аукциона от заключения договора купли-продажи и/или невнесения оплаты в установленный срок, Продавец вправе заключить </w:t>
      </w:r>
      <w:r w:rsidR="006D5C68">
        <w:rPr>
          <w:rFonts w:ascii="Times New Roman" w:hAnsi="Times New Roman"/>
          <w:b/>
          <w:bCs/>
          <w:sz w:val="24"/>
          <w:szCs w:val="24"/>
        </w:rPr>
        <w:t xml:space="preserve">договор купли-продажи </w:t>
      </w:r>
      <w:r>
        <w:rPr>
          <w:rFonts w:ascii="Times New Roman" w:hAnsi="Times New Roman"/>
          <w:b/>
          <w:bCs/>
          <w:sz w:val="24"/>
          <w:szCs w:val="24"/>
        </w:rPr>
        <w:t>с участником аукциона, сделавшим</w:t>
      </w:r>
      <w:r w:rsidR="006D5C68">
        <w:rPr>
          <w:rFonts w:ascii="Times New Roman" w:hAnsi="Times New Roman"/>
          <w:b/>
          <w:bCs/>
          <w:sz w:val="24"/>
          <w:szCs w:val="24"/>
        </w:rPr>
        <w:t xml:space="preserve"> предпоследнее предложение о цене</w:t>
      </w:r>
      <w:r w:rsidR="00A23420">
        <w:rPr>
          <w:rFonts w:ascii="Times New Roman" w:hAnsi="Times New Roman"/>
          <w:b/>
          <w:bCs/>
          <w:sz w:val="24"/>
          <w:szCs w:val="24"/>
        </w:rPr>
        <w:t xml:space="preserve"> в течение 20 (Двадцати) рабочих дней с даты признания </w:t>
      </w:r>
      <w:r w:rsidR="00C4700E">
        <w:rPr>
          <w:rFonts w:ascii="Times New Roman" w:hAnsi="Times New Roman"/>
          <w:b/>
          <w:bCs/>
          <w:sz w:val="24"/>
          <w:szCs w:val="24"/>
        </w:rPr>
        <w:t xml:space="preserve">Победителя </w:t>
      </w:r>
      <w:r w:rsidR="00A23420">
        <w:rPr>
          <w:rFonts w:ascii="Times New Roman" w:hAnsi="Times New Roman"/>
          <w:b/>
          <w:bCs/>
          <w:sz w:val="24"/>
          <w:szCs w:val="24"/>
        </w:rPr>
        <w:t>аукциона уклонившимся от зак</w:t>
      </w:r>
      <w:r w:rsidR="008171ED">
        <w:rPr>
          <w:rFonts w:ascii="Times New Roman" w:hAnsi="Times New Roman"/>
          <w:b/>
          <w:bCs/>
          <w:sz w:val="24"/>
          <w:szCs w:val="24"/>
        </w:rPr>
        <w:t xml:space="preserve">лючения договора купли-продажи. </w:t>
      </w:r>
      <w:r w:rsidR="004D73D3">
        <w:rPr>
          <w:rFonts w:ascii="Times New Roman" w:hAnsi="Times New Roman"/>
          <w:b/>
          <w:bCs/>
          <w:sz w:val="24"/>
          <w:szCs w:val="24"/>
        </w:rPr>
        <w:t>При этом заключение договора для участника торгов, который сделал предпоследнее предложение о цене, является обязательным.</w:t>
      </w:r>
    </w:p>
    <w:p w14:paraId="0ABA4321" w14:textId="77777777" w:rsidR="00C92DB3" w:rsidRPr="00AD6DB0" w:rsidRDefault="00C92DB3" w:rsidP="00883BA0">
      <w:pPr>
        <w:autoSpaceDE w:val="0"/>
        <w:autoSpaceDN w:val="0"/>
        <w:adjustRightInd w:val="0"/>
        <w:ind w:firstLine="709"/>
        <w:jc w:val="both"/>
        <w:rPr>
          <w:b/>
        </w:rPr>
      </w:pPr>
    </w:p>
    <w:p w14:paraId="132CD24F" w14:textId="77777777" w:rsidR="00883BA0" w:rsidRDefault="00883BA0" w:rsidP="00883BA0">
      <w:pPr>
        <w:tabs>
          <w:tab w:val="left" w:pos="1276"/>
        </w:tabs>
        <w:spacing w:before="240"/>
        <w:ind w:right="-57"/>
        <w:jc w:val="both"/>
        <w:rPr>
          <w:b/>
          <w:bCs/>
        </w:rPr>
      </w:pPr>
    </w:p>
    <w:p w14:paraId="06E128EC" w14:textId="77777777" w:rsidR="00C92DB3" w:rsidRDefault="00C92DB3" w:rsidP="00883BA0">
      <w:pPr>
        <w:tabs>
          <w:tab w:val="left" w:pos="1276"/>
        </w:tabs>
        <w:spacing w:before="240"/>
        <w:ind w:right="-57"/>
        <w:jc w:val="both"/>
        <w:rPr>
          <w:b/>
          <w:bCs/>
        </w:rPr>
      </w:pPr>
    </w:p>
    <w:p w14:paraId="06EB898E" w14:textId="77777777" w:rsidR="00C92DB3" w:rsidRPr="00883BA0" w:rsidRDefault="00C92DB3" w:rsidP="00883BA0">
      <w:pPr>
        <w:tabs>
          <w:tab w:val="left" w:pos="1276"/>
        </w:tabs>
        <w:spacing w:before="240"/>
        <w:ind w:right="-57"/>
        <w:jc w:val="both"/>
        <w:rPr>
          <w:b/>
          <w:bCs/>
        </w:rPr>
        <w:sectPr w:rsidR="00C92DB3" w:rsidRPr="00883BA0" w:rsidSect="00893E25">
          <w:pgSz w:w="11906" w:h="16838"/>
          <w:pgMar w:top="709" w:right="851" w:bottom="568" w:left="1134" w:header="709" w:footer="709" w:gutter="0"/>
          <w:cols w:space="708"/>
          <w:docGrid w:linePitch="360"/>
        </w:sectPr>
      </w:pPr>
    </w:p>
    <w:p w14:paraId="25601324" w14:textId="77777777" w:rsidR="00B4775D" w:rsidRPr="0056057A" w:rsidRDefault="00B4775D" w:rsidP="00051906">
      <w:pPr>
        <w:autoSpaceDE w:val="0"/>
        <w:autoSpaceDN w:val="0"/>
        <w:adjustRightInd w:val="0"/>
        <w:jc w:val="both"/>
        <w:rPr>
          <w:b/>
          <w:bCs/>
          <w:color w:val="000000"/>
        </w:rPr>
      </w:pPr>
    </w:p>
    <w:p w14:paraId="6F361D34" w14:textId="77777777" w:rsidR="00947FB9" w:rsidRDefault="00947FB9" w:rsidP="00947FB9">
      <w:pPr>
        <w:jc w:val="right"/>
        <w:rPr>
          <w:rFonts w:eastAsia="Times New Roman"/>
          <w:b/>
          <w:color w:val="020C22"/>
          <w:sz w:val="22"/>
          <w:szCs w:val="22"/>
        </w:rPr>
      </w:pPr>
      <w:r>
        <w:rPr>
          <w:rFonts w:eastAsia="SimSun"/>
          <w:b/>
          <w:spacing w:val="26"/>
          <w:sz w:val="22"/>
          <w:szCs w:val="22"/>
          <w:lang w:eastAsia="en-US"/>
        </w:rPr>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7B26DA" w:rsidRDefault="00947FB9" w:rsidP="00947FB9">
      <w:pPr>
        <w:jc w:val="center"/>
        <w:rPr>
          <w:b/>
          <w:spacing w:val="26"/>
          <w:sz w:val="22"/>
          <w:szCs w:val="22"/>
        </w:rPr>
      </w:pPr>
      <w:r w:rsidRPr="007B26DA">
        <w:rPr>
          <w:b/>
          <w:spacing w:val="26"/>
          <w:sz w:val="22"/>
          <w:szCs w:val="22"/>
        </w:rPr>
        <w:t>ЗАВЕРЕНИЕ КОНТРАГЕНТА ЮРИДИЧЕСКОГО ЛИЦА</w:t>
      </w:r>
    </w:p>
    <w:p w14:paraId="225418F7" w14:textId="77777777" w:rsidR="00947FB9" w:rsidRDefault="00947FB9" w:rsidP="00947FB9">
      <w:pPr>
        <w:jc w:val="center"/>
        <w:rPr>
          <w:b/>
          <w:spacing w:val="26"/>
          <w:sz w:val="22"/>
          <w:szCs w:val="22"/>
        </w:rPr>
      </w:pPr>
      <w:r w:rsidRPr="007B26DA">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Pr>
          <w:rFonts w:eastAsia="Times New Roman"/>
          <w:b/>
          <w:color w:val="020C22"/>
          <w:sz w:val="22"/>
          <w:szCs w:val="22"/>
        </w:rPr>
        <w:t xml:space="preserve">Дата ________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B108B4">
            <w:pPr>
              <w:spacing w:after="200" w:line="276" w:lineRule="auto"/>
              <w:rPr>
                <w:b/>
                <w:sz w:val="22"/>
                <w:szCs w:val="22"/>
              </w:rPr>
            </w:pPr>
          </w:p>
        </w:tc>
      </w:tr>
      <w:tr w:rsidR="00947FB9" w14:paraId="39270F26"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B108B4">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FD6C792" w:rsidR="00947FB9" w:rsidRDefault="00947FB9" w:rsidP="00947FB9">
      <w:pPr>
        <w:jc w:val="both"/>
        <w:rPr>
          <w:color w:val="000000" w:themeColor="text1"/>
          <w:sz w:val="22"/>
          <w:szCs w:val="22"/>
        </w:rPr>
      </w:pPr>
      <w:r>
        <w:rPr>
          <w:color w:val="000000" w:themeColor="text1"/>
          <w:sz w:val="22"/>
          <w:szCs w:val="22"/>
        </w:rPr>
        <w:t>В целях выполнения Указа Президента РФ № 79 от 28.02.2022, Указа Президента РФ № 81 от 01.03.2022,</w:t>
      </w:r>
      <w:r w:rsidR="006767E6">
        <w:rPr>
          <w:color w:val="000000" w:themeColor="text1"/>
          <w:sz w:val="22"/>
          <w:szCs w:val="22"/>
        </w:rPr>
        <w:t xml:space="preserve"> </w:t>
      </w:r>
      <w:r>
        <w:rPr>
          <w:color w:val="000000" w:themeColor="text1"/>
          <w:sz w:val="22"/>
          <w:szCs w:val="22"/>
        </w:rPr>
        <w:t>Указа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6EE1A12D" w14:textId="67F7769A"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B108B4">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B108B4">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B108B4">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B108B4">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2D50B5B4" w:rsidR="00947FB9" w:rsidRDefault="00947FB9" w:rsidP="00B108B4">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sidR="00CE60F5">
              <w:rPr>
                <w:color w:val="020C22"/>
                <w:sz w:val="20"/>
                <w:szCs w:val="20"/>
              </w:rPr>
              <w:t xml:space="preserve"> </w:t>
            </w:r>
            <w:r>
              <w:rPr>
                <w:color w:val="020C22"/>
                <w:sz w:val="20"/>
                <w:szCs w:val="20"/>
              </w:rP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b/>
                <w:color w:val="020C22"/>
                <w:sz w:val="20"/>
                <w:szCs w:val="20"/>
              </w:rPr>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color w:val="020C22"/>
                <w:sz w:val="20"/>
                <w:szCs w:val="20"/>
              </w:rPr>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B108B4">
            <w:pPr>
              <w:pStyle w:val="af7"/>
              <w:tabs>
                <w:tab w:val="left" w:pos="851"/>
              </w:tabs>
              <w:spacing w:before="0" w:beforeAutospacing="0" w:after="0" w:afterAutospacing="0" w:line="288" w:lineRule="auto"/>
              <w:jc w:val="center"/>
              <w:rPr>
                <w:color w:val="020C22"/>
                <w:sz w:val="18"/>
                <w:szCs w:val="18"/>
              </w:rPr>
            </w:pPr>
            <w:r>
              <w:rPr>
                <w:color w:val="020C22"/>
                <w:sz w:val="18"/>
                <w:szCs w:val="18"/>
              </w:rPr>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color w:val="020C22"/>
                <w:sz w:val="20"/>
                <w:szCs w:val="20"/>
              </w:rPr>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B108B4">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b/>
                <w:color w:val="020C22"/>
                <w:sz w:val="20"/>
                <w:szCs w:val="20"/>
              </w:rPr>
              <w:t>Перечень стран,</w:t>
            </w:r>
            <w:r>
              <w:rPr>
                <w:color w:val="020C22"/>
                <w:sz w:val="20"/>
                <w:szCs w:val="20"/>
              </w:rPr>
              <w:t xml:space="preserve"> в которых имеются вид(-ы) на жительство (адрес </w:t>
            </w:r>
            <w:proofErr w:type="gramStart"/>
            <w:r>
              <w:rPr>
                <w:color w:val="020C22"/>
                <w:sz w:val="20"/>
                <w:szCs w:val="20"/>
              </w:rPr>
              <w:t>регистрации)*</w:t>
            </w:r>
            <w:proofErr w:type="gramEnd"/>
          </w:p>
          <w:p w14:paraId="73D8A4F0" w14:textId="77777777" w:rsidR="00947FB9" w:rsidRDefault="00947FB9" w:rsidP="00B108B4">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B108B4">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B108B4">
            <w:pPr>
              <w:spacing w:after="200" w:line="276" w:lineRule="auto"/>
              <w:rPr>
                <w:sz w:val="22"/>
                <w:szCs w:val="22"/>
              </w:rPr>
            </w:pPr>
          </w:p>
        </w:tc>
      </w:tr>
      <w:tr w:rsidR="00947FB9" w14:paraId="10AEF63D"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B108B4">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45799D">
        <w:trPr>
          <w:trHeight w:hRule="exact" w:val="548"/>
        </w:trPr>
        <w:tc>
          <w:tcPr>
            <w:tcW w:w="4649" w:type="dxa"/>
            <w:vAlign w:val="center"/>
          </w:tcPr>
          <w:p w14:paraId="78AE9651"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45799D">
            <w:pPr>
              <w:spacing w:after="200" w:line="276" w:lineRule="auto"/>
              <w:rPr>
                <w:b/>
                <w:sz w:val="22"/>
                <w:szCs w:val="22"/>
              </w:rPr>
            </w:pPr>
          </w:p>
        </w:tc>
      </w:tr>
      <w:tr w:rsidR="00601173" w:rsidRPr="006E236B" w14:paraId="2B8244AC" w14:textId="77777777" w:rsidTr="0045799D">
        <w:trPr>
          <w:trHeight w:hRule="exact" w:val="427"/>
        </w:trPr>
        <w:tc>
          <w:tcPr>
            <w:tcW w:w="4649" w:type="dxa"/>
            <w:vAlign w:val="center"/>
          </w:tcPr>
          <w:p w14:paraId="3D6F12FC"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45799D">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45799D">
        <w:trPr>
          <w:trHeight w:val="2048"/>
        </w:trPr>
        <w:tc>
          <w:tcPr>
            <w:tcW w:w="2903" w:type="dxa"/>
          </w:tcPr>
          <w:p w14:paraId="597F6198" w14:textId="77777777" w:rsidR="00601173"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45799D">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0B2B1AC4"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00591BD2">
              <w:rPr>
                <w:color w:val="020C22"/>
                <w:sz w:val="20"/>
                <w:szCs w:val="20"/>
              </w:rPr>
              <w:t xml:space="preserve"> </w:t>
            </w:r>
            <w:r w:rsidRPr="006E236B">
              <w:rPr>
                <w:color w:val="020C22"/>
                <w:sz w:val="20"/>
                <w:szCs w:val="20"/>
              </w:rP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45799D">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proofErr w:type="gramStart"/>
            <w:r w:rsidRPr="006E236B">
              <w:rPr>
                <w:color w:val="020C22"/>
                <w:sz w:val="20"/>
                <w:szCs w:val="20"/>
              </w:rPr>
              <w:t>регистрации)*</w:t>
            </w:r>
            <w:proofErr w:type="gramEnd"/>
          </w:p>
          <w:p w14:paraId="21E91E87"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45799D">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45799D">
        <w:trPr>
          <w:trHeight w:val="150"/>
        </w:trPr>
        <w:tc>
          <w:tcPr>
            <w:tcW w:w="2903" w:type="dxa"/>
            <w:vAlign w:val="center"/>
          </w:tcPr>
          <w:p w14:paraId="1D87C968"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45799D">
        <w:trPr>
          <w:trHeight w:val="391"/>
        </w:trPr>
        <w:tc>
          <w:tcPr>
            <w:tcW w:w="2903" w:type="dxa"/>
          </w:tcPr>
          <w:p w14:paraId="4011497A"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45799D">
        <w:trPr>
          <w:trHeight w:val="302"/>
        </w:trPr>
        <w:tc>
          <w:tcPr>
            <w:tcW w:w="4820" w:type="dxa"/>
            <w:vAlign w:val="center"/>
          </w:tcPr>
          <w:p w14:paraId="710456A3"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45799D">
            <w:pPr>
              <w:spacing w:after="200" w:line="276" w:lineRule="auto"/>
              <w:rPr>
                <w:sz w:val="22"/>
                <w:szCs w:val="22"/>
              </w:rPr>
            </w:pPr>
          </w:p>
        </w:tc>
      </w:tr>
      <w:tr w:rsidR="00601173" w:rsidRPr="006E236B" w14:paraId="050AFA78" w14:textId="77777777" w:rsidTr="0045799D">
        <w:trPr>
          <w:trHeight w:val="219"/>
        </w:trPr>
        <w:tc>
          <w:tcPr>
            <w:tcW w:w="4820" w:type="dxa"/>
            <w:vAlign w:val="center"/>
          </w:tcPr>
          <w:p w14:paraId="56B2F7B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45799D">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5AF0F3E6" w:rsidR="00601173" w:rsidRDefault="00601173" w:rsidP="00601173">
      <w:pPr>
        <w:pageBreakBefore/>
        <w:jc w:val="center"/>
        <w:rPr>
          <w:b/>
          <w:spacing w:val="26"/>
          <w:sz w:val="22"/>
          <w:szCs w:val="22"/>
        </w:rPr>
      </w:pPr>
      <w:r w:rsidRPr="006E236B">
        <w:rPr>
          <w:b/>
          <w:spacing w:val="26"/>
          <w:sz w:val="22"/>
          <w:szCs w:val="22"/>
        </w:rPr>
        <w:t>ЗАВЕРЕНИЕ КОНТРАГЕНТА</w:t>
      </w:r>
      <w:r w:rsidR="00C33C2B">
        <w:rPr>
          <w:b/>
          <w:spacing w:val="26"/>
          <w:sz w:val="22"/>
          <w:szCs w:val="22"/>
        </w:rPr>
        <w:t xml:space="preserve"> </w:t>
      </w:r>
      <w:r w:rsidRPr="006E236B">
        <w:rPr>
          <w:b/>
          <w:spacing w:val="26"/>
          <w:sz w:val="22"/>
          <w:szCs w:val="22"/>
        </w:rPr>
        <w:t>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45799D">
        <w:trPr>
          <w:trHeight w:hRule="exact" w:val="581"/>
        </w:trPr>
        <w:tc>
          <w:tcPr>
            <w:tcW w:w="3828" w:type="dxa"/>
            <w:vAlign w:val="center"/>
          </w:tcPr>
          <w:p w14:paraId="0F293C1C"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45799D">
            <w:pPr>
              <w:spacing w:after="200" w:line="276" w:lineRule="auto"/>
              <w:rPr>
                <w:b/>
                <w:sz w:val="22"/>
                <w:szCs w:val="22"/>
              </w:rPr>
            </w:pPr>
          </w:p>
        </w:tc>
      </w:tr>
      <w:tr w:rsidR="00601173" w:rsidRPr="00342D19" w14:paraId="07CF6743" w14:textId="77777777" w:rsidTr="0045799D">
        <w:trPr>
          <w:trHeight w:hRule="exact" w:val="781"/>
        </w:trPr>
        <w:tc>
          <w:tcPr>
            <w:tcW w:w="3828" w:type="dxa"/>
            <w:vAlign w:val="center"/>
          </w:tcPr>
          <w:p w14:paraId="36498388"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45799D">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45799D">
        <w:trPr>
          <w:trHeight w:val="1775"/>
        </w:trPr>
        <w:tc>
          <w:tcPr>
            <w:tcW w:w="2903" w:type="dxa"/>
          </w:tcPr>
          <w:p w14:paraId="27B786CF" w14:textId="77777777" w:rsidR="00601173"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45799D">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4FB3FB30"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001F31EB">
              <w:rPr>
                <w:color w:val="020C22"/>
                <w:sz w:val="20"/>
                <w:szCs w:val="20"/>
              </w:rPr>
              <w:t xml:space="preserve"> </w:t>
            </w:r>
            <w:r w:rsidRPr="006E236B">
              <w:rPr>
                <w:color w:val="020C22"/>
                <w:sz w:val="20"/>
                <w:szCs w:val="20"/>
              </w:rP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proofErr w:type="gramStart"/>
            <w:r w:rsidRPr="005A3D2B">
              <w:rPr>
                <w:color w:val="020C22"/>
                <w:sz w:val="20"/>
                <w:szCs w:val="20"/>
              </w:rPr>
              <w:t>регистрации)*</w:t>
            </w:r>
            <w:proofErr w:type="gramEnd"/>
            <w:r w:rsidRPr="006E236B">
              <w:rPr>
                <w:color w:val="020C22"/>
                <w:sz w:val="20"/>
                <w:szCs w:val="20"/>
              </w:rPr>
              <w:t xml:space="preserve">  в иностранном государстве</w:t>
            </w:r>
          </w:p>
          <w:p w14:paraId="3F89AAC1"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45799D">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77777777" w:rsidR="00601173" w:rsidRPr="006E6A1D" w:rsidRDefault="00601173" w:rsidP="0045799D">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proofErr w:type="gramStart"/>
            <w:r w:rsidRPr="006E6A1D">
              <w:rPr>
                <w:color w:val="020C22"/>
                <w:sz w:val="20"/>
                <w:szCs w:val="20"/>
              </w:rPr>
              <w:t>регистрации)*</w:t>
            </w:r>
            <w:proofErr w:type="gramEnd"/>
          </w:p>
          <w:p w14:paraId="7496F8D6"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45799D">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45799D">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45799D">
        <w:trPr>
          <w:trHeight w:val="150"/>
        </w:trPr>
        <w:tc>
          <w:tcPr>
            <w:tcW w:w="2903" w:type="dxa"/>
            <w:vAlign w:val="center"/>
          </w:tcPr>
          <w:p w14:paraId="19B19771"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45799D">
        <w:trPr>
          <w:trHeight w:val="391"/>
        </w:trPr>
        <w:tc>
          <w:tcPr>
            <w:tcW w:w="2903" w:type="dxa"/>
          </w:tcPr>
          <w:p w14:paraId="7F0E62AC"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45799D">
        <w:trPr>
          <w:trHeight w:val="270"/>
        </w:trPr>
        <w:tc>
          <w:tcPr>
            <w:tcW w:w="4962" w:type="dxa"/>
            <w:vAlign w:val="center"/>
          </w:tcPr>
          <w:p w14:paraId="55644048"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45799D">
            <w:pPr>
              <w:spacing w:after="200" w:line="276" w:lineRule="auto"/>
              <w:rPr>
                <w:sz w:val="22"/>
                <w:szCs w:val="22"/>
              </w:rPr>
            </w:pPr>
          </w:p>
        </w:tc>
      </w:tr>
      <w:tr w:rsidR="00601173" w:rsidRPr="006E236B" w14:paraId="2DCA3A64" w14:textId="77777777" w:rsidTr="0045799D">
        <w:trPr>
          <w:trHeight w:val="219"/>
        </w:trPr>
        <w:tc>
          <w:tcPr>
            <w:tcW w:w="4962" w:type="dxa"/>
            <w:vAlign w:val="center"/>
          </w:tcPr>
          <w:p w14:paraId="676F0D40" w14:textId="0E687862" w:rsidR="00601173" w:rsidRPr="006E236B" w:rsidRDefault="00601173" w:rsidP="001032A8">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45799D">
            <w:pPr>
              <w:spacing w:after="200" w:line="276" w:lineRule="auto"/>
              <w:rPr>
                <w:color w:val="595959" w:themeColor="text1" w:themeTint="A6"/>
                <w:sz w:val="22"/>
                <w:szCs w:val="22"/>
              </w:rPr>
            </w:pPr>
          </w:p>
        </w:tc>
      </w:tr>
    </w:tbl>
    <w:p w14:paraId="422ECE18" w14:textId="72D6A349" w:rsidR="00601173" w:rsidRPr="007E4FBE" w:rsidRDefault="004871BC" w:rsidP="00601173">
      <w:pPr>
        <w:rPr>
          <w:i/>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DB533B">
        <w:rPr>
          <w:sz w:val="22"/>
          <w:szCs w:val="22"/>
        </w:rPr>
        <w:tab/>
      </w:r>
      <w:r w:rsidR="007E4FBE">
        <w:rPr>
          <w:sz w:val="22"/>
          <w:szCs w:val="22"/>
        </w:rPr>
        <w:tab/>
      </w:r>
      <w:r w:rsidR="007E4FBE">
        <w:rPr>
          <w:sz w:val="22"/>
          <w:szCs w:val="22"/>
        </w:rPr>
        <w:tab/>
      </w:r>
      <w:r w:rsidRPr="007E4FBE">
        <w:rPr>
          <w:b/>
          <w:bCs/>
          <w:i/>
          <w:sz w:val="22"/>
          <w:szCs w:val="22"/>
        </w:rPr>
        <w:t>Приложение 2</w:t>
      </w:r>
    </w:p>
    <w:p w14:paraId="6D84D11B" w14:textId="0301D006" w:rsidR="00300953" w:rsidRPr="00DB533B" w:rsidRDefault="00300953" w:rsidP="00300953">
      <w:pPr>
        <w:jc w:val="center"/>
        <w:rPr>
          <w:b/>
          <w:bCs/>
          <w:sz w:val="22"/>
          <w:szCs w:val="22"/>
          <w:u w:val="single"/>
        </w:rPr>
      </w:pPr>
      <w:r w:rsidRPr="00DB533B">
        <w:rPr>
          <w:b/>
          <w:bCs/>
          <w:sz w:val="22"/>
          <w:szCs w:val="22"/>
          <w:u w:val="single"/>
        </w:rPr>
        <w:t xml:space="preserve">Анкета претендента на участие в торгах </w:t>
      </w:r>
    </w:p>
    <w:p w14:paraId="1B56F08C" w14:textId="77777777" w:rsidR="00300953" w:rsidRPr="00DB533B" w:rsidRDefault="00300953" w:rsidP="00300953">
      <w:pPr>
        <w:jc w:val="both"/>
        <w:rPr>
          <w:sz w:val="22"/>
          <w:szCs w:val="22"/>
        </w:rPr>
      </w:pPr>
    </w:p>
    <w:p w14:paraId="7156E886" w14:textId="77777777" w:rsidR="00300953" w:rsidRPr="00DB533B" w:rsidRDefault="00300953" w:rsidP="00300953">
      <w:pPr>
        <w:jc w:val="both"/>
        <w:rPr>
          <w:i/>
          <w:iCs/>
          <w:sz w:val="22"/>
          <w:szCs w:val="22"/>
        </w:rPr>
      </w:pPr>
      <w:r w:rsidRPr="00DB533B">
        <w:rPr>
          <w:i/>
          <w:iCs/>
          <w:sz w:val="22"/>
          <w:szCs w:val="22"/>
        </w:rPr>
        <w:t>Указываются данные претендента в соответствии с Заявкой.</w:t>
      </w:r>
    </w:p>
    <w:p w14:paraId="1AC0DDAE" w14:textId="77777777" w:rsidR="00300953" w:rsidRPr="00DB533B" w:rsidRDefault="00300953" w:rsidP="00300953">
      <w:pPr>
        <w:jc w:val="both"/>
        <w:rPr>
          <w:sz w:val="22"/>
          <w:szCs w:val="22"/>
        </w:rPr>
      </w:pPr>
      <w:r w:rsidRPr="00DB533B">
        <w:rPr>
          <w:sz w:val="22"/>
          <w:szCs w:val="22"/>
        </w:rPr>
        <w:t>СООБЩАЮ СЛЕДУЮЩЕЕ:</w:t>
      </w:r>
    </w:p>
    <w:tbl>
      <w:tblPr>
        <w:tblStyle w:val="af6"/>
        <w:tblW w:w="5000" w:type="pct"/>
        <w:tblLook w:val="04A0" w:firstRow="1" w:lastRow="0" w:firstColumn="1" w:lastColumn="0" w:noHBand="0" w:noVBand="1"/>
      </w:tblPr>
      <w:tblGrid>
        <w:gridCol w:w="996"/>
        <w:gridCol w:w="10199"/>
        <w:gridCol w:w="2124"/>
        <w:gridCol w:w="2233"/>
      </w:tblGrid>
      <w:tr w:rsidR="00300953" w:rsidRPr="00DB533B" w14:paraId="4513C1B5" w14:textId="77777777" w:rsidTr="009A6124">
        <w:tc>
          <w:tcPr>
            <w:tcW w:w="320" w:type="pct"/>
            <w:vAlign w:val="center"/>
          </w:tcPr>
          <w:p w14:paraId="74051E98" w14:textId="77777777" w:rsidR="00300953" w:rsidRPr="00DB533B" w:rsidRDefault="00300953" w:rsidP="0045799D">
            <w:pPr>
              <w:jc w:val="center"/>
              <w:rPr>
                <w:rFonts w:cs="Times New Roman"/>
                <w:sz w:val="22"/>
                <w:szCs w:val="22"/>
              </w:rPr>
            </w:pPr>
            <w:r w:rsidRPr="00DB533B">
              <w:rPr>
                <w:rFonts w:cs="Times New Roman"/>
                <w:sz w:val="22"/>
                <w:szCs w:val="22"/>
              </w:rPr>
              <w:t>№ п/п</w:t>
            </w:r>
          </w:p>
        </w:tc>
        <w:tc>
          <w:tcPr>
            <w:tcW w:w="3279" w:type="pct"/>
            <w:vAlign w:val="center"/>
          </w:tcPr>
          <w:p w14:paraId="0373AAE1" w14:textId="77777777" w:rsidR="00300953" w:rsidRPr="00DB533B" w:rsidRDefault="00300953" w:rsidP="0045799D">
            <w:pPr>
              <w:jc w:val="center"/>
              <w:rPr>
                <w:rFonts w:cs="Times New Roman"/>
                <w:b/>
                <w:bCs/>
                <w:sz w:val="22"/>
                <w:szCs w:val="22"/>
              </w:rPr>
            </w:pPr>
            <w:r w:rsidRPr="00DB533B">
              <w:rPr>
                <w:rFonts w:cs="Times New Roman"/>
                <w:b/>
                <w:bCs/>
                <w:sz w:val="22"/>
                <w:szCs w:val="22"/>
              </w:rPr>
              <w:t>Вопрос</w:t>
            </w:r>
          </w:p>
        </w:tc>
        <w:tc>
          <w:tcPr>
            <w:tcW w:w="683" w:type="pct"/>
            <w:vAlign w:val="center"/>
          </w:tcPr>
          <w:p w14:paraId="076F1E62" w14:textId="77777777" w:rsidR="00300953" w:rsidRPr="00DB533B" w:rsidRDefault="00300953" w:rsidP="0045799D">
            <w:pPr>
              <w:jc w:val="center"/>
              <w:rPr>
                <w:rFonts w:cs="Times New Roman"/>
                <w:b/>
                <w:bCs/>
                <w:sz w:val="22"/>
                <w:szCs w:val="22"/>
              </w:rPr>
            </w:pPr>
            <w:r w:rsidRPr="00DB533B">
              <w:rPr>
                <w:rFonts w:cs="Times New Roman"/>
                <w:b/>
                <w:bCs/>
                <w:sz w:val="22"/>
                <w:szCs w:val="22"/>
              </w:rPr>
              <w:t>Ответ «Да»</w:t>
            </w:r>
          </w:p>
        </w:tc>
        <w:tc>
          <w:tcPr>
            <w:tcW w:w="718" w:type="pct"/>
            <w:vAlign w:val="center"/>
          </w:tcPr>
          <w:p w14:paraId="4CED4242" w14:textId="77777777" w:rsidR="00300953" w:rsidRPr="00DB533B" w:rsidRDefault="00300953" w:rsidP="0045799D">
            <w:pPr>
              <w:jc w:val="center"/>
              <w:rPr>
                <w:rFonts w:cs="Times New Roman"/>
                <w:b/>
                <w:bCs/>
                <w:sz w:val="22"/>
                <w:szCs w:val="22"/>
              </w:rPr>
            </w:pPr>
            <w:r w:rsidRPr="00DB533B">
              <w:rPr>
                <w:rFonts w:cs="Times New Roman"/>
                <w:b/>
                <w:bCs/>
                <w:sz w:val="22"/>
                <w:szCs w:val="22"/>
              </w:rPr>
              <w:t>Ответ «Нет»</w:t>
            </w:r>
          </w:p>
        </w:tc>
      </w:tr>
      <w:tr w:rsidR="00300953" w:rsidRPr="00DB533B" w14:paraId="21631D25" w14:textId="77777777" w:rsidTr="009A6124">
        <w:tc>
          <w:tcPr>
            <w:tcW w:w="320" w:type="pct"/>
            <w:vAlign w:val="center"/>
          </w:tcPr>
          <w:p w14:paraId="21FB0D87" w14:textId="77777777" w:rsidR="00300953" w:rsidRPr="00DB533B" w:rsidRDefault="00300953" w:rsidP="0045799D">
            <w:pPr>
              <w:jc w:val="center"/>
              <w:rPr>
                <w:rFonts w:cs="Times New Roman"/>
                <w:sz w:val="22"/>
                <w:szCs w:val="22"/>
              </w:rPr>
            </w:pPr>
            <w:r w:rsidRPr="00DB533B">
              <w:rPr>
                <w:rFonts w:cs="Times New Roman"/>
                <w:sz w:val="22"/>
                <w:szCs w:val="22"/>
              </w:rPr>
              <w:t>1</w:t>
            </w:r>
          </w:p>
        </w:tc>
        <w:tc>
          <w:tcPr>
            <w:tcW w:w="3279" w:type="pct"/>
            <w:vAlign w:val="center"/>
          </w:tcPr>
          <w:p w14:paraId="4650DA8A" w14:textId="7FA5F6CB" w:rsidR="00300953" w:rsidRDefault="00B86FA8" w:rsidP="0045799D">
            <w:pPr>
              <w:jc w:val="both"/>
              <w:rPr>
                <w:rFonts w:cs="Times New Roman"/>
                <w:sz w:val="22"/>
                <w:szCs w:val="22"/>
              </w:rPr>
            </w:pPr>
            <w:r>
              <w:rPr>
                <w:rFonts w:cs="Times New Roman"/>
                <w:sz w:val="22"/>
                <w:szCs w:val="22"/>
              </w:rPr>
              <w:t xml:space="preserve">Являетесь </w:t>
            </w:r>
            <w:r w:rsidR="00300953" w:rsidRPr="00DB533B">
              <w:rPr>
                <w:rFonts w:cs="Times New Roman"/>
                <w:sz w:val="22"/>
                <w:szCs w:val="22"/>
              </w:rPr>
              <w:t xml:space="preserve">ли Вы лицом, указанным в Перечне? </w:t>
            </w:r>
          </w:p>
          <w:p w14:paraId="3742C68A" w14:textId="1846FC30" w:rsidR="00B86FA8" w:rsidRPr="00DB533B" w:rsidRDefault="00B86FA8" w:rsidP="0045799D">
            <w:pPr>
              <w:jc w:val="both"/>
              <w:rPr>
                <w:rFonts w:cs="Times New Roman"/>
                <w:sz w:val="22"/>
                <w:szCs w:val="22"/>
              </w:rPr>
            </w:pPr>
          </w:p>
        </w:tc>
        <w:tc>
          <w:tcPr>
            <w:tcW w:w="683" w:type="pct"/>
            <w:vAlign w:val="center"/>
          </w:tcPr>
          <w:p w14:paraId="17C77573" w14:textId="77777777" w:rsidR="00300953" w:rsidRPr="00DB533B" w:rsidRDefault="00300953" w:rsidP="0045799D">
            <w:pPr>
              <w:jc w:val="center"/>
              <w:rPr>
                <w:rFonts w:cs="Times New Roman"/>
                <w:sz w:val="22"/>
                <w:szCs w:val="22"/>
              </w:rPr>
            </w:pPr>
            <w:r w:rsidRPr="00DB533B">
              <w:rPr>
                <w:rFonts w:cs="Times New Roman"/>
                <w:sz w:val="22"/>
                <w:szCs w:val="22"/>
              </w:rPr>
              <w:sym w:font="Wingdings 2" w:char="F0A3"/>
            </w:r>
          </w:p>
        </w:tc>
        <w:tc>
          <w:tcPr>
            <w:tcW w:w="718" w:type="pct"/>
            <w:vAlign w:val="center"/>
          </w:tcPr>
          <w:p w14:paraId="59F18408" w14:textId="77777777" w:rsidR="00300953" w:rsidRPr="00DB533B" w:rsidRDefault="00300953" w:rsidP="0045799D">
            <w:pPr>
              <w:jc w:val="center"/>
              <w:rPr>
                <w:rFonts w:cs="Times New Roman"/>
                <w:sz w:val="22"/>
                <w:szCs w:val="22"/>
              </w:rPr>
            </w:pPr>
            <w:r w:rsidRPr="00DB533B">
              <w:rPr>
                <w:rFonts w:cs="Times New Roman"/>
                <w:sz w:val="22"/>
                <w:szCs w:val="22"/>
              </w:rPr>
              <w:sym w:font="Wingdings 2" w:char="F0A3"/>
            </w:r>
          </w:p>
        </w:tc>
      </w:tr>
      <w:tr w:rsidR="00300953" w:rsidRPr="00DB533B" w14:paraId="0B60AB95" w14:textId="77777777" w:rsidTr="009A6124">
        <w:tc>
          <w:tcPr>
            <w:tcW w:w="320" w:type="pct"/>
            <w:vAlign w:val="center"/>
          </w:tcPr>
          <w:p w14:paraId="7261E00B" w14:textId="77777777" w:rsidR="00300953" w:rsidRPr="00DB533B" w:rsidRDefault="00300953" w:rsidP="0045799D">
            <w:pPr>
              <w:jc w:val="center"/>
              <w:rPr>
                <w:rFonts w:cs="Times New Roman"/>
                <w:sz w:val="22"/>
                <w:szCs w:val="22"/>
              </w:rPr>
            </w:pPr>
            <w:r w:rsidRPr="00DB533B">
              <w:rPr>
                <w:rFonts w:cs="Times New Roman"/>
                <w:sz w:val="22"/>
                <w:szCs w:val="22"/>
              </w:rPr>
              <w:t>2</w:t>
            </w:r>
          </w:p>
        </w:tc>
        <w:tc>
          <w:tcPr>
            <w:tcW w:w="3279" w:type="pct"/>
            <w:vAlign w:val="center"/>
          </w:tcPr>
          <w:p w14:paraId="2FDCEA67" w14:textId="77777777" w:rsidR="00300953" w:rsidRPr="00DB533B" w:rsidRDefault="00300953" w:rsidP="0045799D">
            <w:pPr>
              <w:jc w:val="both"/>
              <w:rPr>
                <w:rFonts w:cs="Times New Roman"/>
                <w:sz w:val="22"/>
                <w:szCs w:val="22"/>
              </w:rPr>
            </w:pPr>
            <w:r w:rsidRPr="00DB533B">
              <w:rPr>
                <w:rFonts w:cs="Times New Roman"/>
                <w:sz w:val="22"/>
                <w:szCs w:val="22"/>
              </w:rPr>
              <w:t>Являетесь ли Вы лицом, которое находится под контролем лиц, указанных в Перечне?</w:t>
            </w:r>
          </w:p>
          <w:p w14:paraId="4919342E" w14:textId="77777777" w:rsidR="00300953" w:rsidRPr="00DB533B" w:rsidRDefault="00300953" w:rsidP="0045799D">
            <w:pPr>
              <w:jc w:val="both"/>
              <w:rPr>
                <w:rFonts w:cs="Times New Roman"/>
                <w:sz w:val="22"/>
                <w:szCs w:val="22"/>
              </w:rPr>
            </w:pPr>
            <w:r w:rsidRPr="00DB533B">
              <w:rPr>
                <w:rFonts w:cs="Times New Roman"/>
                <w:sz w:val="22"/>
                <w:szCs w:val="22"/>
              </w:rPr>
              <w:t>Лицо считается находящимся под контролем при наличии одного из признаков:</w:t>
            </w:r>
          </w:p>
          <w:p w14:paraId="66F39C7B" w14:textId="77777777" w:rsidR="00300953" w:rsidRPr="00DB533B" w:rsidRDefault="00300953" w:rsidP="0045799D">
            <w:pPr>
              <w:jc w:val="both"/>
              <w:rPr>
                <w:rFonts w:cs="Times New Roman"/>
                <w:sz w:val="22"/>
                <w:szCs w:val="22"/>
              </w:rPr>
            </w:pPr>
            <w:r w:rsidRPr="00DB533B">
              <w:rPr>
                <w:rFonts w:cs="Times New Roman"/>
                <w:sz w:val="22"/>
                <w:szCs w:val="22"/>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DB533B">
              <w:rPr>
                <w:rFonts w:cs="Times New Roman"/>
                <w:sz w:val="22"/>
                <w:szCs w:val="22"/>
              </w:rPr>
              <w:t>репо</w:t>
            </w:r>
            <w:proofErr w:type="spellEnd"/>
            <w:r w:rsidRPr="00DB533B">
              <w:rPr>
                <w:rFonts w:cs="Times New Roman"/>
                <w:sz w:val="22"/>
                <w:szCs w:val="22"/>
              </w:rPr>
              <w:t>, обеспечительного платежа, иного соглашения или  сделки);</w:t>
            </w:r>
          </w:p>
          <w:p w14:paraId="2AC6F75F" w14:textId="1DA68CEB" w:rsidR="00300953" w:rsidRPr="00DB533B" w:rsidRDefault="00300953" w:rsidP="0045799D">
            <w:pPr>
              <w:jc w:val="both"/>
              <w:rPr>
                <w:rFonts w:cs="Times New Roman"/>
                <w:sz w:val="22"/>
                <w:szCs w:val="22"/>
              </w:rPr>
            </w:pPr>
            <w:r w:rsidRPr="00DB533B">
              <w:rPr>
                <w:rFonts w:cs="Times New Roman"/>
                <w:sz w:val="22"/>
                <w:szCs w:val="22"/>
              </w:rPr>
              <w:t>2) контролирующее лицо на основании договора или по иным основаниям получило право или полномочие определять решения</w:t>
            </w:r>
            <w:r w:rsidR="00C51978" w:rsidRPr="00DB533B">
              <w:rPr>
                <w:rFonts w:cs="Times New Roman"/>
                <w:sz w:val="22"/>
                <w:szCs w:val="22"/>
              </w:rPr>
              <w:t>,</w:t>
            </w:r>
            <w:r w:rsidRPr="00DB533B">
              <w:rPr>
                <w:rFonts w:cs="Times New Roman"/>
                <w:sz w:val="22"/>
                <w:szCs w:val="22"/>
              </w:rPr>
              <w:t xml:space="preserve"> принимаемые контролируемым лицом, в </w:t>
            </w:r>
            <w:proofErr w:type="spellStart"/>
            <w:r w:rsidRPr="00DB533B">
              <w:rPr>
                <w:rFonts w:cs="Times New Roman"/>
                <w:sz w:val="22"/>
                <w:szCs w:val="22"/>
              </w:rPr>
              <w:t>т.ч</w:t>
            </w:r>
            <w:proofErr w:type="spellEnd"/>
            <w:r w:rsidRPr="00DB533B">
              <w:rPr>
                <w:rFonts w:cs="Times New Roman"/>
                <w:sz w:val="22"/>
                <w:szCs w:val="22"/>
              </w:rPr>
              <w:t xml:space="preserve">. условия осуществления контролируемым лицом предпринимательской деятельности; </w:t>
            </w:r>
          </w:p>
          <w:p w14:paraId="2E0CC570" w14:textId="22ED42F6" w:rsidR="00300953" w:rsidRPr="00DB533B" w:rsidRDefault="00300953" w:rsidP="0045799D">
            <w:pPr>
              <w:jc w:val="both"/>
              <w:rPr>
                <w:rFonts w:cs="Times New Roman"/>
                <w:sz w:val="22"/>
                <w:szCs w:val="22"/>
              </w:rPr>
            </w:pPr>
            <w:r w:rsidRPr="00DB533B">
              <w:rPr>
                <w:rFonts w:cs="Times New Roman"/>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5CC0DB43" w14:textId="77777777" w:rsidR="00300953" w:rsidRDefault="00300953" w:rsidP="0045799D">
            <w:pPr>
              <w:jc w:val="both"/>
              <w:rPr>
                <w:rFonts w:cs="Times New Roman"/>
                <w:sz w:val="22"/>
                <w:szCs w:val="22"/>
              </w:rPr>
            </w:pPr>
            <w:r w:rsidRPr="00DB533B">
              <w:rPr>
                <w:rFonts w:cs="Times New Roman"/>
                <w:sz w:val="22"/>
                <w:szCs w:val="22"/>
              </w:rPr>
              <w:t>4) контролирующее лицо осуществляет полномочия управляющей компании контролируемого лица.</w:t>
            </w:r>
          </w:p>
          <w:p w14:paraId="3AFF2FEE" w14:textId="77777777" w:rsidR="00AB0B51" w:rsidRPr="00DB533B" w:rsidRDefault="00AB0B51" w:rsidP="0045799D">
            <w:pPr>
              <w:jc w:val="both"/>
              <w:rPr>
                <w:rFonts w:cs="Times New Roman"/>
                <w:sz w:val="22"/>
                <w:szCs w:val="22"/>
              </w:rPr>
            </w:pPr>
          </w:p>
        </w:tc>
        <w:tc>
          <w:tcPr>
            <w:tcW w:w="683" w:type="pct"/>
            <w:vAlign w:val="center"/>
          </w:tcPr>
          <w:p w14:paraId="6ADE99EC" w14:textId="77777777" w:rsidR="00300953" w:rsidRPr="00DB533B" w:rsidRDefault="00300953" w:rsidP="0045799D">
            <w:pPr>
              <w:jc w:val="center"/>
              <w:rPr>
                <w:rFonts w:cs="Times New Roman"/>
                <w:sz w:val="22"/>
                <w:szCs w:val="22"/>
              </w:rPr>
            </w:pPr>
            <w:r w:rsidRPr="00DB533B">
              <w:rPr>
                <w:rFonts w:cs="Times New Roman"/>
                <w:sz w:val="22"/>
                <w:szCs w:val="22"/>
              </w:rPr>
              <w:sym w:font="Wingdings 2" w:char="F0A3"/>
            </w:r>
          </w:p>
        </w:tc>
        <w:tc>
          <w:tcPr>
            <w:tcW w:w="718" w:type="pct"/>
            <w:vAlign w:val="center"/>
          </w:tcPr>
          <w:p w14:paraId="78C3D21D" w14:textId="77777777" w:rsidR="00300953" w:rsidRPr="00DB533B" w:rsidRDefault="00300953" w:rsidP="0045799D">
            <w:pPr>
              <w:jc w:val="center"/>
              <w:rPr>
                <w:rFonts w:cs="Times New Roman"/>
                <w:sz w:val="22"/>
                <w:szCs w:val="22"/>
              </w:rPr>
            </w:pPr>
            <w:r w:rsidRPr="00DB533B">
              <w:rPr>
                <w:rFonts w:cs="Times New Roman"/>
                <w:sz w:val="22"/>
                <w:szCs w:val="22"/>
              </w:rPr>
              <w:sym w:font="Wingdings 2" w:char="F0A3"/>
            </w:r>
          </w:p>
        </w:tc>
      </w:tr>
      <w:tr w:rsidR="00300953" w:rsidRPr="00DB533B" w14:paraId="78AA1193" w14:textId="77777777" w:rsidTr="009A6124">
        <w:tc>
          <w:tcPr>
            <w:tcW w:w="320" w:type="pct"/>
            <w:vAlign w:val="center"/>
          </w:tcPr>
          <w:p w14:paraId="16A32F26" w14:textId="77777777" w:rsidR="00300953" w:rsidRPr="00DB533B" w:rsidRDefault="00300953" w:rsidP="0045799D">
            <w:pPr>
              <w:jc w:val="center"/>
              <w:rPr>
                <w:rFonts w:cs="Times New Roman"/>
                <w:sz w:val="22"/>
                <w:szCs w:val="22"/>
              </w:rPr>
            </w:pPr>
            <w:r w:rsidRPr="00DB533B">
              <w:rPr>
                <w:rFonts w:cs="Times New Roman"/>
                <w:sz w:val="22"/>
                <w:szCs w:val="22"/>
              </w:rPr>
              <w:t>3</w:t>
            </w:r>
          </w:p>
        </w:tc>
        <w:tc>
          <w:tcPr>
            <w:tcW w:w="3279" w:type="pct"/>
            <w:vAlign w:val="center"/>
          </w:tcPr>
          <w:p w14:paraId="0D548B3E" w14:textId="77777777" w:rsidR="00300953" w:rsidRPr="00DB533B" w:rsidRDefault="00300953" w:rsidP="0045799D">
            <w:pPr>
              <w:jc w:val="both"/>
              <w:rPr>
                <w:rFonts w:cs="Times New Roman"/>
                <w:sz w:val="22"/>
                <w:szCs w:val="22"/>
              </w:rPr>
            </w:pPr>
            <w:r w:rsidRPr="00DB533B">
              <w:rPr>
                <w:rFonts w:cs="Times New Roman"/>
                <w:sz w:val="22"/>
                <w:szCs w:val="22"/>
              </w:rPr>
              <w:t>Являетесь ли Вы лицом, которое находится в собственности лиц, указанных в Перечне?</w:t>
            </w:r>
          </w:p>
          <w:p w14:paraId="6DA890EC" w14:textId="21370FCF" w:rsidR="00300953" w:rsidRDefault="00300953" w:rsidP="0045799D">
            <w:pPr>
              <w:jc w:val="both"/>
              <w:rPr>
                <w:rFonts w:cs="Times New Roman"/>
                <w:sz w:val="22"/>
                <w:szCs w:val="22"/>
              </w:rPr>
            </w:pPr>
            <w:r w:rsidRPr="00DB533B">
              <w:rPr>
                <w:rFonts w:cs="Times New Roman"/>
                <w:sz w:val="22"/>
                <w:szCs w:val="22"/>
              </w:rPr>
              <w:t xml:space="preserve">Лицо считается находящимся </w:t>
            </w:r>
            <w:r w:rsidR="00C51978" w:rsidRPr="00DB533B">
              <w:rPr>
                <w:rFonts w:cs="Times New Roman"/>
                <w:sz w:val="22"/>
                <w:szCs w:val="22"/>
              </w:rPr>
              <w:t>в собственности</w:t>
            </w:r>
            <w:r w:rsidRPr="00DB533B">
              <w:rPr>
                <w:rFonts w:cs="Times New Roman"/>
                <w:sz w:val="22"/>
                <w:szCs w:val="22"/>
              </w:rPr>
              <w:t xml:space="preserve"> признаются</w:t>
            </w:r>
            <w:r w:rsidR="00AB700E">
              <w:rPr>
                <w:rFonts w:cs="Times New Roman"/>
                <w:sz w:val="22"/>
                <w:szCs w:val="22"/>
              </w:rPr>
              <w:t xml:space="preserve"> </w:t>
            </w:r>
            <w:r w:rsidRPr="00DB533B">
              <w:rPr>
                <w:rFonts w:cs="Times New Roman"/>
                <w:sz w:val="22"/>
                <w:szCs w:val="22"/>
              </w:rPr>
              <w:t xml:space="preserve">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p w14:paraId="7F6E731B" w14:textId="2C643358" w:rsidR="00AB0B51" w:rsidRPr="00DB533B" w:rsidRDefault="00AB0B51" w:rsidP="0045799D">
            <w:pPr>
              <w:jc w:val="both"/>
              <w:rPr>
                <w:rFonts w:cs="Times New Roman"/>
                <w:sz w:val="22"/>
                <w:szCs w:val="22"/>
              </w:rPr>
            </w:pPr>
          </w:p>
        </w:tc>
        <w:tc>
          <w:tcPr>
            <w:tcW w:w="683" w:type="pct"/>
            <w:vAlign w:val="center"/>
          </w:tcPr>
          <w:p w14:paraId="4B42CBBE" w14:textId="77777777" w:rsidR="00300953" w:rsidRPr="00DB533B" w:rsidRDefault="00300953" w:rsidP="0045799D">
            <w:pPr>
              <w:jc w:val="center"/>
              <w:rPr>
                <w:rFonts w:cs="Times New Roman"/>
                <w:sz w:val="22"/>
                <w:szCs w:val="22"/>
              </w:rPr>
            </w:pPr>
            <w:r w:rsidRPr="00DB533B">
              <w:rPr>
                <w:rFonts w:cs="Times New Roman"/>
                <w:sz w:val="22"/>
                <w:szCs w:val="22"/>
              </w:rPr>
              <w:sym w:font="Wingdings 2" w:char="F0A3"/>
            </w:r>
          </w:p>
        </w:tc>
        <w:tc>
          <w:tcPr>
            <w:tcW w:w="718" w:type="pct"/>
            <w:vAlign w:val="center"/>
          </w:tcPr>
          <w:p w14:paraId="5C8F1874" w14:textId="77777777" w:rsidR="00300953" w:rsidRPr="00DB533B" w:rsidRDefault="00300953" w:rsidP="0045799D">
            <w:pPr>
              <w:jc w:val="center"/>
              <w:rPr>
                <w:rFonts w:cs="Times New Roman"/>
                <w:sz w:val="22"/>
                <w:szCs w:val="22"/>
              </w:rPr>
            </w:pPr>
            <w:r w:rsidRPr="00DB533B">
              <w:rPr>
                <w:rFonts w:cs="Times New Roman"/>
                <w:sz w:val="22"/>
                <w:szCs w:val="22"/>
              </w:rPr>
              <w:sym w:font="Wingdings 2" w:char="F0A3"/>
            </w:r>
          </w:p>
        </w:tc>
      </w:tr>
    </w:tbl>
    <w:p w14:paraId="2F7122C6" w14:textId="77777777" w:rsidR="00300953" w:rsidRPr="00DB533B" w:rsidRDefault="00300953" w:rsidP="00300953">
      <w:pPr>
        <w:jc w:val="center"/>
        <w:rPr>
          <w:sz w:val="22"/>
          <w:szCs w:val="22"/>
        </w:rPr>
      </w:pPr>
    </w:p>
    <w:p w14:paraId="7A146FDA" w14:textId="51420D07" w:rsidR="00507436" w:rsidRPr="00DB533B" w:rsidRDefault="00300953" w:rsidP="00D41427">
      <w:pPr>
        <w:jc w:val="both"/>
        <w:rPr>
          <w:sz w:val="22"/>
          <w:szCs w:val="22"/>
          <w:u w:val="single"/>
        </w:rPr>
      </w:pPr>
      <w:r w:rsidRPr="00DB533B">
        <w:rPr>
          <w:sz w:val="22"/>
          <w:szCs w:val="22"/>
          <w:u w:val="single"/>
        </w:rPr>
        <w:t>Дата                                     Подпись претендента                          ФИО претендента</w:t>
      </w:r>
    </w:p>
    <w:sectPr w:rsidR="00507436" w:rsidRPr="00DB533B" w:rsidSect="00582E7F">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9AF2A" w14:textId="77777777" w:rsidR="00470BE1" w:rsidRDefault="00470BE1" w:rsidP="008C3E4E">
      <w:r>
        <w:separator/>
      </w:r>
    </w:p>
  </w:endnote>
  <w:endnote w:type="continuationSeparator" w:id="0">
    <w:p w14:paraId="562430D4" w14:textId="77777777" w:rsidR="00470BE1" w:rsidRDefault="00470BE1"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NTTimes/Cyrillic">
    <w:altName w:val="Times New Roman"/>
    <w:charset w:val="00"/>
    <w:family w:val="auto"/>
    <w:pitch w:val="variable"/>
    <w:sig w:usb0="00000203" w:usb1="00000000" w:usb2="00000000" w:usb3="00000000" w:csb0="00000005" w:csb1="00000000"/>
  </w:font>
  <w:font w:name="NewsGothic_A.Z_PS">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1D8373" w14:textId="77777777" w:rsidR="00470BE1" w:rsidRDefault="00470BE1" w:rsidP="008C3E4E">
      <w:r>
        <w:separator/>
      </w:r>
    </w:p>
  </w:footnote>
  <w:footnote w:type="continuationSeparator" w:id="0">
    <w:p w14:paraId="45354E02" w14:textId="77777777" w:rsidR="00470BE1" w:rsidRDefault="00470BE1" w:rsidP="008C3E4E">
      <w:r>
        <w:continuationSeparator/>
      </w:r>
    </w:p>
  </w:footnote>
  <w:footnote w:id="1">
    <w:p w14:paraId="7D7CBE1E" w14:textId="5EE3D070" w:rsidR="00705B53" w:rsidRPr="00077946" w:rsidRDefault="00705B53" w:rsidP="00E1161F">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r w:rsidR="00E1161F">
        <w:rPr>
          <w:lang w:val="ru-RU"/>
        </w:rPr>
        <w:t xml:space="preserve"> </w:t>
      </w:r>
      <w:r w:rsidRPr="00077946">
        <w:t xml:space="preserve">находящиеся  в их собственности  или под их контролем (далее – Субъекты  санкций РФ) </w:t>
      </w:r>
    </w:p>
    <w:p w14:paraId="35968AB9" w14:textId="77777777" w:rsidR="00705B53" w:rsidRPr="00077946" w:rsidRDefault="00705B53" w:rsidP="00E1161F">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05B53" w:rsidRPr="00077946" w:rsidRDefault="00705B53"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A70783F"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w:t>
      </w:r>
      <w:proofErr w:type="spellStart"/>
      <w:r w:rsidRPr="00077946">
        <w:t>т.ч</w:t>
      </w:r>
      <w:proofErr w:type="spellEnd"/>
      <w:r w:rsidRPr="00077946">
        <w:t xml:space="preserve">. условия осуществления контролируемым лицом предпринимательской деятельности; </w:t>
      </w:r>
    </w:p>
    <w:p w14:paraId="07C1E7C0"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05B53" w:rsidRDefault="00705B53" w:rsidP="00705B53">
      <w:pPr>
        <w:pStyle w:val="aa"/>
      </w:pPr>
    </w:p>
  </w:footnote>
  <w:footnote w:id="2">
    <w:p w14:paraId="586B7666"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947FB9" w:rsidRDefault="00947FB9" w:rsidP="00947FB9">
      <w:pPr>
        <w:pStyle w:val="aa"/>
        <w:jc w:val="both"/>
      </w:pPr>
      <w:r>
        <w:rPr>
          <w:rStyle w:val="ac"/>
        </w:rPr>
        <w:footnoteRef/>
      </w:r>
      <w:r>
        <w:t xml:space="preserve"> 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947FB9" w:rsidRDefault="00947FB9" w:rsidP="00947FB9">
      <w:pPr>
        <w:pStyle w:val="aa"/>
      </w:pPr>
      <w:r>
        <w:rPr>
          <w:rStyle w:val="ac"/>
        </w:rPr>
        <w:footnoteRef/>
      </w:r>
      <w:r>
        <w:t xml:space="preserve"> В отношении </w:t>
      </w:r>
      <w:proofErr w:type="spellStart"/>
      <w:r>
        <w:t>Госучастника</w:t>
      </w:r>
      <w:proofErr w:type="spellEnd"/>
      <w:r>
        <w:t xml:space="preserve"> заполняются 1, 3, 4 столбцы таблицы.</w:t>
      </w:r>
    </w:p>
  </w:footnote>
  <w:footnote w:id="5">
    <w:p w14:paraId="2B84EA95"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C94342F"/>
    <w:multiLevelType w:val="hybridMultilevel"/>
    <w:tmpl w:val="F89E7C6C"/>
    <w:lvl w:ilvl="0" w:tplc="AEAA4DEE">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5E5E0E"/>
    <w:multiLevelType w:val="multilevel"/>
    <w:tmpl w:val="EEA03630"/>
    <w:lvl w:ilvl="0">
      <w:start w:val="1"/>
      <w:numFmt w:val="decimal"/>
      <w:lvlText w:val="%1."/>
      <w:lvlJc w:val="left"/>
      <w:pPr>
        <w:tabs>
          <w:tab w:val="num" w:pos="0"/>
        </w:tabs>
        <w:ind w:left="786" w:hanging="360"/>
      </w:pPr>
      <w:rPr>
        <w:b w:val="0"/>
      </w:rPr>
    </w:lvl>
    <w:lvl w:ilvl="1">
      <w:start w:val="1"/>
      <w:numFmt w:val="decimal"/>
      <w:lvlText w:val="%1.%2."/>
      <w:lvlJc w:val="left"/>
      <w:pPr>
        <w:tabs>
          <w:tab w:val="num" w:pos="0"/>
        </w:tabs>
        <w:ind w:left="367" w:hanging="432"/>
      </w:pPr>
      <w:rPr>
        <w:b w:val="0"/>
      </w:rPr>
    </w:lvl>
    <w:lvl w:ilvl="2">
      <w:start w:val="1"/>
      <w:numFmt w:val="decimal"/>
      <w:lvlText w:val="%1.%2.%3."/>
      <w:lvlJc w:val="left"/>
      <w:pPr>
        <w:tabs>
          <w:tab w:val="num" w:pos="0"/>
        </w:tabs>
        <w:ind w:left="799" w:hanging="504"/>
      </w:pPr>
    </w:lvl>
    <w:lvl w:ilvl="3">
      <w:start w:val="1"/>
      <w:numFmt w:val="decimal"/>
      <w:lvlText w:val="%1.%2.%3.%4."/>
      <w:lvlJc w:val="left"/>
      <w:pPr>
        <w:tabs>
          <w:tab w:val="num" w:pos="0"/>
        </w:tabs>
        <w:ind w:left="1303" w:hanging="648"/>
      </w:pPr>
    </w:lvl>
    <w:lvl w:ilvl="4">
      <w:start w:val="1"/>
      <w:numFmt w:val="decimal"/>
      <w:lvlText w:val="%1.%2.%3.%4.%5."/>
      <w:lvlJc w:val="left"/>
      <w:pPr>
        <w:tabs>
          <w:tab w:val="num" w:pos="0"/>
        </w:tabs>
        <w:ind w:left="1807" w:hanging="792"/>
      </w:pPr>
    </w:lvl>
    <w:lvl w:ilvl="5">
      <w:start w:val="1"/>
      <w:numFmt w:val="decimal"/>
      <w:lvlText w:val="%1.%2.%3.%4.%5.%6."/>
      <w:lvlJc w:val="left"/>
      <w:pPr>
        <w:tabs>
          <w:tab w:val="num" w:pos="0"/>
        </w:tabs>
        <w:ind w:left="2311" w:hanging="936"/>
      </w:pPr>
    </w:lvl>
    <w:lvl w:ilvl="6">
      <w:start w:val="1"/>
      <w:numFmt w:val="decimal"/>
      <w:lvlText w:val="%1.%2.%3.%4.%5.%6.%7."/>
      <w:lvlJc w:val="left"/>
      <w:pPr>
        <w:tabs>
          <w:tab w:val="num" w:pos="0"/>
        </w:tabs>
        <w:ind w:left="2815" w:hanging="1080"/>
      </w:pPr>
    </w:lvl>
    <w:lvl w:ilvl="7">
      <w:start w:val="1"/>
      <w:numFmt w:val="decimal"/>
      <w:lvlText w:val="%1.%2.%3.%4.%5.%6.%7.%8."/>
      <w:lvlJc w:val="left"/>
      <w:pPr>
        <w:tabs>
          <w:tab w:val="num" w:pos="0"/>
        </w:tabs>
        <w:ind w:left="3319" w:hanging="1224"/>
      </w:pPr>
    </w:lvl>
    <w:lvl w:ilvl="8">
      <w:start w:val="1"/>
      <w:numFmt w:val="decimal"/>
      <w:lvlText w:val="%1.%2.%3.%4.%5.%6.%7.%8.%9."/>
      <w:lvlJc w:val="left"/>
      <w:pPr>
        <w:tabs>
          <w:tab w:val="num" w:pos="0"/>
        </w:tabs>
        <w:ind w:left="3895" w:hanging="1440"/>
      </w:pPr>
    </w:lvl>
  </w:abstractNum>
  <w:abstractNum w:abstractNumId="3"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4"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5"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356A50DE"/>
    <w:multiLevelType w:val="hybridMultilevel"/>
    <w:tmpl w:val="4EFA451C"/>
    <w:lvl w:ilvl="0" w:tplc="79B20D2A">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41A35863"/>
    <w:multiLevelType w:val="hybridMultilevel"/>
    <w:tmpl w:val="1D104BB8"/>
    <w:lvl w:ilvl="0" w:tplc="5D307A4C">
      <w:start w:val="7"/>
      <w:numFmt w:val="bullet"/>
      <w:lvlText w:val="-"/>
      <w:lvlJc w:val="left"/>
      <w:pPr>
        <w:ind w:left="1069" w:hanging="360"/>
      </w:pPr>
      <w:rPr>
        <w:rFonts w:ascii="Times New Roman" w:eastAsia="Calibri"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8B4AEE"/>
    <w:multiLevelType w:val="hybridMultilevel"/>
    <w:tmpl w:val="FCACD792"/>
    <w:lvl w:ilvl="0" w:tplc="5F047A5A">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C7F2CD4"/>
    <w:multiLevelType w:val="hybridMultilevel"/>
    <w:tmpl w:val="42FC266C"/>
    <w:lvl w:ilvl="0" w:tplc="5E4AB840">
      <w:start w:val="1"/>
      <w:numFmt w:val="decimal"/>
      <w:lvlText w:val="%1)"/>
      <w:lvlJc w:val="left"/>
      <w:pPr>
        <w:ind w:left="1287" w:hanging="360"/>
      </w:pPr>
      <w:rPr>
        <w:rFonts w:ascii="Times New Roman" w:eastAsia="Calibri"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9"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15:restartNumberingAfterBreak="0">
    <w:nsid w:val="70857A20"/>
    <w:multiLevelType w:val="hybridMultilevel"/>
    <w:tmpl w:val="A498D7EE"/>
    <w:lvl w:ilvl="0" w:tplc="0AC44BC8">
      <w:start w:val="7"/>
      <w:numFmt w:val="bullet"/>
      <w:lvlText w:val="-"/>
      <w:lvlJc w:val="left"/>
      <w:pPr>
        <w:ind w:left="1040" w:hanging="360"/>
      </w:pPr>
      <w:rPr>
        <w:rFonts w:ascii="Times New Roman" w:eastAsiaTheme="minorHAnsi" w:hAnsi="Times New Roman" w:cs="Times New Roman" w:hint="default"/>
        <w:b/>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num w:numId="1">
    <w:abstractNumId w:val="7"/>
  </w:num>
  <w:num w:numId="2">
    <w:abstractNumId w:val="18"/>
  </w:num>
  <w:num w:numId="3">
    <w:abstractNumId w:val="5"/>
  </w:num>
  <w:num w:numId="4">
    <w:abstractNumId w:val="17"/>
  </w:num>
  <w:num w:numId="5">
    <w:abstractNumId w:val="16"/>
  </w:num>
  <w:num w:numId="6">
    <w:abstractNumId w:val="4"/>
  </w:num>
  <w:num w:numId="7">
    <w:abstractNumId w:val="6"/>
  </w:num>
  <w:num w:numId="8">
    <w:abstractNumId w:val="14"/>
  </w:num>
  <w:num w:numId="9">
    <w:abstractNumId w:val="21"/>
  </w:num>
  <w:num w:numId="10">
    <w:abstractNumId w:val="10"/>
  </w:num>
  <w:num w:numId="11">
    <w:abstractNumId w:val="0"/>
  </w:num>
  <w:num w:numId="12">
    <w:abstractNumId w:val="9"/>
  </w:num>
  <w:num w:numId="13">
    <w:abstractNumId w:val="20"/>
  </w:num>
  <w:num w:numId="14">
    <w:abstractNumId w:val="15"/>
  </w:num>
  <w:num w:numId="15">
    <w:abstractNumId w:val="3"/>
  </w:num>
  <w:num w:numId="16">
    <w:abstractNumId w:val="19"/>
  </w:num>
  <w:num w:numId="17">
    <w:abstractNumId w:val="8"/>
  </w:num>
  <w:num w:numId="18">
    <w:abstractNumId w:val="12"/>
  </w:num>
  <w:num w:numId="19">
    <w:abstractNumId w:val="15"/>
  </w:num>
  <w:num w:numId="20">
    <w:abstractNumId w:val="20"/>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1"/>
  </w:num>
  <w:num w:numId="24">
    <w:abstractNumId w:val="22"/>
  </w:num>
  <w:num w:numId="25">
    <w:abstractNumId w:val="1"/>
  </w:num>
  <w:num w:numId="26">
    <w:abstractNumId w:val="13"/>
  </w:num>
  <w:num w:numId="27">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514"/>
    <w:rsid w:val="00000236"/>
    <w:rsid w:val="0000096E"/>
    <w:rsid w:val="00001297"/>
    <w:rsid w:val="0000211C"/>
    <w:rsid w:val="00002B60"/>
    <w:rsid w:val="00002DF2"/>
    <w:rsid w:val="0000338D"/>
    <w:rsid w:val="00003D97"/>
    <w:rsid w:val="00003E06"/>
    <w:rsid w:val="000049C1"/>
    <w:rsid w:val="00004E10"/>
    <w:rsid w:val="0000633B"/>
    <w:rsid w:val="0000792B"/>
    <w:rsid w:val="0001102C"/>
    <w:rsid w:val="00011EF4"/>
    <w:rsid w:val="00013A76"/>
    <w:rsid w:val="000146D1"/>
    <w:rsid w:val="0001531F"/>
    <w:rsid w:val="00015C3E"/>
    <w:rsid w:val="00015EBE"/>
    <w:rsid w:val="00016145"/>
    <w:rsid w:val="00016B7B"/>
    <w:rsid w:val="00017444"/>
    <w:rsid w:val="00017556"/>
    <w:rsid w:val="00017D32"/>
    <w:rsid w:val="00023E2E"/>
    <w:rsid w:val="00024200"/>
    <w:rsid w:val="000252B7"/>
    <w:rsid w:val="0002645E"/>
    <w:rsid w:val="0002676A"/>
    <w:rsid w:val="000267CB"/>
    <w:rsid w:val="0003019A"/>
    <w:rsid w:val="00030AC3"/>
    <w:rsid w:val="00030FC0"/>
    <w:rsid w:val="00031E10"/>
    <w:rsid w:val="00032692"/>
    <w:rsid w:val="00032C6C"/>
    <w:rsid w:val="00036228"/>
    <w:rsid w:val="00036715"/>
    <w:rsid w:val="000367DE"/>
    <w:rsid w:val="000417F2"/>
    <w:rsid w:val="0004380B"/>
    <w:rsid w:val="00043AAB"/>
    <w:rsid w:val="00044085"/>
    <w:rsid w:val="00044C1E"/>
    <w:rsid w:val="0004510E"/>
    <w:rsid w:val="000470ED"/>
    <w:rsid w:val="00047F66"/>
    <w:rsid w:val="00051906"/>
    <w:rsid w:val="00051D8D"/>
    <w:rsid w:val="0005364E"/>
    <w:rsid w:val="0005396D"/>
    <w:rsid w:val="00053E35"/>
    <w:rsid w:val="000559E5"/>
    <w:rsid w:val="000564A2"/>
    <w:rsid w:val="0005653B"/>
    <w:rsid w:val="00056DB9"/>
    <w:rsid w:val="00056EA7"/>
    <w:rsid w:val="00060392"/>
    <w:rsid w:val="000608DC"/>
    <w:rsid w:val="00063370"/>
    <w:rsid w:val="0006459D"/>
    <w:rsid w:val="000645DE"/>
    <w:rsid w:val="00064950"/>
    <w:rsid w:val="00064DF6"/>
    <w:rsid w:val="000653EE"/>
    <w:rsid w:val="00065631"/>
    <w:rsid w:val="00065D4C"/>
    <w:rsid w:val="00066A59"/>
    <w:rsid w:val="00067482"/>
    <w:rsid w:val="0006749F"/>
    <w:rsid w:val="000704EC"/>
    <w:rsid w:val="000704EF"/>
    <w:rsid w:val="00070F6A"/>
    <w:rsid w:val="00071443"/>
    <w:rsid w:val="00071561"/>
    <w:rsid w:val="0007212F"/>
    <w:rsid w:val="00072F61"/>
    <w:rsid w:val="0007315B"/>
    <w:rsid w:val="00073B94"/>
    <w:rsid w:val="0007445B"/>
    <w:rsid w:val="00074995"/>
    <w:rsid w:val="00075227"/>
    <w:rsid w:val="00075303"/>
    <w:rsid w:val="00075879"/>
    <w:rsid w:val="00075ACC"/>
    <w:rsid w:val="00075C5B"/>
    <w:rsid w:val="0007673A"/>
    <w:rsid w:val="00077303"/>
    <w:rsid w:val="00077946"/>
    <w:rsid w:val="00077AD0"/>
    <w:rsid w:val="00080A79"/>
    <w:rsid w:val="00080DDF"/>
    <w:rsid w:val="00080FF1"/>
    <w:rsid w:val="000813D9"/>
    <w:rsid w:val="00081E5A"/>
    <w:rsid w:val="00083C88"/>
    <w:rsid w:val="0008514D"/>
    <w:rsid w:val="00087D12"/>
    <w:rsid w:val="00090AC1"/>
    <w:rsid w:val="000913CD"/>
    <w:rsid w:val="00092998"/>
    <w:rsid w:val="00093BB7"/>
    <w:rsid w:val="00094397"/>
    <w:rsid w:val="00096D15"/>
    <w:rsid w:val="00097C4E"/>
    <w:rsid w:val="000A04DA"/>
    <w:rsid w:val="000A1BB4"/>
    <w:rsid w:val="000A20B8"/>
    <w:rsid w:val="000A21DE"/>
    <w:rsid w:val="000A3744"/>
    <w:rsid w:val="000A3DAB"/>
    <w:rsid w:val="000A41B0"/>
    <w:rsid w:val="000A5A9F"/>
    <w:rsid w:val="000A5BDF"/>
    <w:rsid w:val="000B090A"/>
    <w:rsid w:val="000B1063"/>
    <w:rsid w:val="000B3CE9"/>
    <w:rsid w:val="000B4757"/>
    <w:rsid w:val="000B5102"/>
    <w:rsid w:val="000B5252"/>
    <w:rsid w:val="000B572E"/>
    <w:rsid w:val="000B5A25"/>
    <w:rsid w:val="000B5B45"/>
    <w:rsid w:val="000B6D8B"/>
    <w:rsid w:val="000C1A27"/>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5ABF"/>
    <w:rsid w:val="000D6F9D"/>
    <w:rsid w:val="000D713B"/>
    <w:rsid w:val="000D74BB"/>
    <w:rsid w:val="000E00A4"/>
    <w:rsid w:val="000E076D"/>
    <w:rsid w:val="000E21CD"/>
    <w:rsid w:val="000E23E8"/>
    <w:rsid w:val="000E29D8"/>
    <w:rsid w:val="000E36F9"/>
    <w:rsid w:val="000E3C10"/>
    <w:rsid w:val="000E401A"/>
    <w:rsid w:val="000E63D6"/>
    <w:rsid w:val="000E6467"/>
    <w:rsid w:val="000E6558"/>
    <w:rsid w:val="000E681B"/>
    <w:rsid w:val="000E6AAB"/>
    <w:rsid w:val="000E6F17"/>
    <w:rsid w:val="000F084F"/>
    <w:rsid w:val="000F1AC1"/>
    <w:rsid w:val="000F2FA3"/>
    <w:rsid w:val="000F68B0"/>
    <w:rsid w:val="000F7216"/>
    <w:rsid w:val="000F799F"/>
    <w:rsid w:val="00101729"/>
    <w:rsid w:val="001032A8"/>
    <w:rsid w:val="00103D25"/>
    <w:rsid w:val="00104304"/>
    <w:rsid w:val="001067B3"/>
    <w:rsid w:val="00106FEB"/>
    <w:rsid w:val="001074B4"/>
    <w:rsid w:val="00107EEC"/>
    <w:rsid w:val="00110DE3"/>
    <w:rsid w:val="00112548"/>
    <w:rsid w:val="0011381A"/>
    <w:rsid w:val="00114708"/>
    <w:rsid w:val="00115962"/>
    <w:rsid w:val="00115EF0"/>
    <w:rsid w:val="001169F7"/>
    <w:rsid w:val="0011787A"/>
    <w:rsid w:val="00117921"/>
    <w:rsid w:val="00117C3B"/>
    <w:rsid w:val="001222B5"/>
    <w:rsid w:val="001240DE"/>
    <w:rsid w:val="0012591D"/>
    <w:rsid w:val="00126210"/>
    <w:rsid w:val="00126CF8"/>
    <w:rsid w:val="001270FB"/>
    <w:rsid w:val="00131132"/>
    <w:rsid w:val="00135CF0"/>
    <w:rsid w:val="00136742"/>
    <w:rsid w:val="00136797"/>
    <w:rsid w:val="00142843"/>
    <w:rsid w:val="001440A3"/>
    <w:rsid w:val="001445DC"/>
    <w:rsid w:val="0014464E"/>
    <w:rsid w:val="00144ECF"/>
    <w:rsid w:val="00145E8D"/>
    <w:rsid w:val="001465A7"/>
    <w:rsid w:val="00147049"/>
    <w:rsid w:val="00147A71"/>
    <w:rsid w:val="00151860"/>
    <w:rsid w:val="00151EDC"/>
    <w:rsid w:val="00152F3B"/>
    <w:rsid w:val="001545F7"/>
    <w:rsid w:val="00157003"/>
    <w:rsid w:val="00157282"/>
    <w:rsid w:val="00157D3F"/>
    <w:rsid w:val="001606A5"/>
    <w:rsid w:val="0016253D"/>
    <w:rsid w:val="00164460"/>
    <w:rsid w:val="00166CBC"/>
    <w:rsid w:val="001673B3"/>
    <w:rsid w:val="0016757A"/>
    <w:rsid w:val="00167B4C"/>
    <w:rsid w:val="00171925"/>
    <w:rsid w:val="00171EC3"/>
    <w:rsid w:val="00172049"/>
    <w:rsid w:val="0017281A"/>
    <w:rsid w:val="0017303A"/>
    <w:rsid w:val="0017328B"/>
    <w:rsid w:val="00173487"/>
    <w:rsid w:val="00173CA7"/>
    <w:rsid w:val="00174BFE"/>
    <w:rsid w:val="00174DEC"/>
    <w:rsid w:val="001774D7"/>
    <w:rsid w:val="00177FD4"/>
    <w:rsid w:val="00180861"/>
    <w:rsid w:val="00182021"/>
    <w:rsid w:val="001840C5"/>
    <w:rsid w:val="0018417D"/>
    <w:rsid w:val="001843A1"/>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34F0"/>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31"/>
    <w:rsid w:val="001C5B74"/>
    <w:rsid w:val="001D161D"/>
    <w:rsid w:val="001D366C"/>
    <w:rsid w:val="001D3764"/>
    <w:rsid w:val="001D4686"/>
    <w:rsid w:val="001D5A8B"/>
    <w:rsid w:val="001D7180"/>
    <w:rsid w:val="001D7417"/>
    <w:rsid w:val="001D798C"/>
    <w:rsid w:val="001E23A4"/>
    <w:rsid w:val="001E2918"/>
    <w:rsid w:val="001E4B1F"/>
    <w:rsid w:val="001E65A0"/>
    <w:rsid w:val="001E6606"/>
    <w:rsid w:val="001F086F"/>
    <w:rsid w:val="001F13F1"/>
    <w:rsid w:val="001F2528"/>
    <w:rsid w:val="001F31EB"/>
    <w:rsid w:val="001F3A77"/>
    <w:rsid w:val="001F6EE5"/>
    <w:rsid w:val="002005DB"/>
    <w:rsid w:val="002012E0"/>
    <w:rsid w:val="00205CE6"/>
    <w:rsid w:val="0020669F"/>
    <w:rsid w:val="00206E1B"/>
    <w:rsid w:val="002075EC"/>
    <w:rsid w:val="00207F18"/>
    <w:rsid w:val="002121EC"/>
    <w:rsid w:val="002126AA"/>
    <w:rsid w:val="00214492"/>
    <w:rsid w:val="002162C2"/>
    <w:rsid w:val="00221039"/>
    <w:rsid w:val="00221747"/>
    <w:rsid w:val="002232EE"/>
    <w:rsid w:val="00223FDA"/>
    <w:rsid w:val="00226056"/>
    <w:rsid w:val="00226955"/>
    <w:rsid w:val="00226B60"/>
    <w:rsid w:val="00226C8B"/>
    <w:rsid w:val="00230910"/>
    <w:rsid w:val="00230A4E"/>
    <w:rsid w:val="00232C94"/>
    <w:rsid w:val="002331D8"/>
    <w:rsid w:val="002333DA"/>
    <w:rsid w:val="00234069"/>
    <w:rsid w:val="00235017"/>
    <w:rsid w:val="002350BA"/>
    <w:rsid w:val="00235797"/>
    <w:rsid w:val="002357A9"/>
    <w:rsid w:val="002363A7"/>
    <w:rsid w:val="0023693E"/>
    <w:rsid w:val="00237C1B"/>
    <w:rsid w:val="00237CE1"/>
    <w:rsid w:val="002406CF"/>
    <w:rsid w:val="00240F41"/>
    <w:rsid w:val="00241CB8"/>
    <w:rsid w:val="00242A80"/>
    <w:rsid w:val="00242C5F"/>
    <w:rsid w:val="0024325F"/>
    <w:rsid w:val="0024622D"/>
    <w:rsid w:val="002464F4"/>
    <w:rsid w:val="0024750F"/>
    <w:rsid w:val="00250BF7"/>
    <w:rsid w:val="00251321"/>
    <w:rsid w:val="0025194F"/>
    <w:rsid w:val="00251A0D"/>
    <w:rsid w:val="00252409"/>
    <w:rsid w:val="002537A3"/>
    <w:rsid w:val="00253C6E"/>
    <w:rsid w:val="00255130"/>
    <w:rsid w:val="00257709"/>
    <w:rsid w:val="00260F69"/>
    <w:rsid w:val="0026159C"/>
    <w:rsid w:val="002616CF"/>
    <w:rsid w:val="0026172D"/>
    <w:rsid w:val="00266846"/>
    <w:rsid w:val="00266D51"/>
    <w:rsid w:val="00267DFD"/>
    <w:rsid w:val="00270AC1"/>
    <w:rsid w:val="00270CF8"/>
    <w:rsid w:val="00270D77"/>
    <w:rsid w:val="00273D05"/>
    <w:rsid w:val="002746C7"/>
    <w:rsid w:val="00275543"/>
    <w:rsid w:val="00275C38"/>
    <w:rsid w:val="002802B1"/>
    <w:rsid w:val="0028263E"/>
    <w:rsid w:val="00282D32"/>
    <w:rsid w:val="00284356"/>
    <w:rsid w:val="00284A4A"/>
    <w:rsid w:val="002859B2"/>
    <w:rsid w:val="00286813"/>
    <w:rsid w:val="00286912"/>
    <w:rsid w:val="00286E06"/>
    <w:rsid w:val="00287C4C"/>
    <w:rsid w:val="00287E15"/>
    <w:rsid w:val="002903FC"/>
    <w:rsid w:val="00290C36"/>
    <w:rsid w:val="00291EF5"/>
    <w:rsid w:val="002954CC"/>
    <w:rsid w:val="00295973"/>
    <w:rsid w:val="00295E9B"/>
    <w:rsid w:val="0029799D"/>
    <w:rsid w:val="00297FBA"/>
    <w:rsid w:val="002A0AA7"/>
    <w:rsid w:val="002A0BB7"/>
    <w:rsid w:val="002A1F5B"/>
    <w:rsid w:val="002A2937"/>
    <w:rsid w:val="002A35C0"/>
    <w:rsid w:val="002A36E2"/>
    <w:rsid w:val="002A37EF"/>
    <w:rsid w:val="002A3AA0"/>
    <w:rsid w:val="002A6613"/>
    <w:rsid w:val="002A723E"/>
    <w:rsid w:val="002B0272"/>
    <w:rsid w:val="002B09A7"/>
    <w:rsid w:val="002B0E7F"/>
    <w:rsid w:val="002B2E82"/>
    <w:rsid w:val="002B370D"/>
    <w:rsid w:val="002B3A06"/>
    <w:rsid w:val="002B3EA3"/>
    <w:rsid w:val="002B44CA"/>
    <w:rsid w:val="002B5057"/>
    <w:rsid w:val="002B50C6"/>
    <w:rsid w:val="002B66FD"/>
    <w:rsid w:val="002C0F4B"/>
    <w:rsid w:val="002C1AD1"/>
    <w:rsid w:val="002C2AB3"/>
    <w:rsid w:val="002C3114"/>
    <w:rsid w:val="002C3BEF"/>
    <w:rsid w:val="002C4010"/>
    <w:rsid w:val="002C4143"/>
    <w:rsid w:val="002C45F7"/>
    <w:rsid w:val="002C5F4B"/>
    <w:rsid w:val="002C61D3"/>
    <w:rsid w:val="002C6533"/>
    <w:rsid w:val="002C66CD"/>
    <w:rsid w:val="002D3BB7"/>
    <w:rsid w:val="002D44FF"/>
    <w:rsid w:val="002D46FA"/>
    <w:rsid w:val="002D49B7"/>
    <w:rsid w:val="002D550B"/>
    <w:rsid w:val="002D5C40"/>
    <w:rsid w:val="002D75A0"/>
    <w:rsid w:val="002D75EF"/>
    <w:rsid w:val="002D760C"/>
    <w:rsid w:val="002D7F19"/>
    <w:rsid w:val="002E14F6"/>
    <w:rsid w:val="002E193A"/>
    <w:rsid w:val="002E4B75"/>
    <w:rsid w:val="002E5DA8"/>
    <w:rsid w:val="002E601F"/>
    <w:rsid w:val="002E641D"/>
    <w:rsid w:val="002E6D9D"/>
    <w:rsid w:val="002E6DB3"/>
    <w:rsid w:val="002F0B18"/>
    <w:rsid w:val="002F0D90"/>
    <w:rsid w:val="002F1612"/>
    <w:rsid w:val="002F1A52"/>
    <w:rsid w:val="002F332C"/>
    <w:rsid w:val="002F363F"/>
    <w:rsid w:val="002F3739"/>
    <w:rsid w:val="002F4026"/>
    <w:rsid w:val="002F4BA2"/>
    <w:rsid w:val="002F509F"/>
    <w:rsid w:val="002F6006"/>
    <w:rsid w:val="00300179"/>
    <w:rsid w:val="00300269"/>
    <w:rsid w:val="0030077D"/>
    <w:rsid w:val="00300953"/>
    <w:rsid w:val="00301081"/>
    <w:rsid w:val="003013CD"/>
    <w:rsid w:val="00301609"/>
    <w:rsid w:val="0030160D"/>
    <w:rsid w:val="003020EF"/>
    <w:rsid w:val="00302591"/>
    <w:rsid w:val="00302FB2"/>
    <w:rsid w:val="00303761"/>
    <w:rsid w:val="00303E48"/>
    <w:rsid w:val="0030413F"/>
    <w:rsid w:val="00304D93"/>
    <w:rsid w:val="003053E8"/>
    <w:rsid w:val="00305A68"/>
    <w:rsid w:val="00305F61"/>
    <w:rsid w:val="00307940"/>
    <w:rsid w:val="0031076B"/>
    <w:rsid w:val="00310931"/>
    <w:rsid w:val="00315A63"/>
    <w:rsid w:val="0031639D"/>
    <w:rsid w:val="00316F19"/>
    <w:rsid w:val="003173BD"/>
    <w:rsid w:val="00317883"/>
    <w:rsid w:val="00317A02"/>
    <w:rsid w:val="00317D37"/>
    <w:rsid w:val="0032017F"/>
    <w:rsid w:val="00321617"/>
    <w:rsid w:val="00321CB6"/>
    <w:rsid w:val="00322770"/>
    <w:rsid w:val="0032368E"/>
    <w:rsid w:val="0032448C"/>
    <w:rsid w:val="00324DF0"/>
    <w:rsid w:val="0032547E"/>
    <w:rsid w:val="00326731"/>
    <w:rsid w:val="00326908"/>
    <w:rsid w:val="00327D67"/>
    <w:rsid w:val="00331493"/>
    <w:rsid w:val="00331A50"/>
    <w:rsid w:val="0033679A"/>
    <w:rsid w:val="00336A6D"/>
    <w:rsid w:val="00342D3D"/>
    <w:rsid w:val="00342F4C"/>
    <w:rsid w:val="0034399A"/>
    <w:rsid w:val="00343F00"/>
    <w:rsid w:val="003440C2"/>
    <w:rsid w:val="003455CD"/>
    <w:rsid w:val="003465EA"/>
    <w:rsid w:val="0035046B"/>
    <w:rsid w:val="00350503"/>
    <w:rsid w:val="00350803"/>
    <w:rsid w:val="00350E78"/>
    <w:rsid w:val="00350ECE"/>
    <w:rsid w:val="00353569"/>
    <w:rsid w:val="00354979"/>
    <w:rsid w:val="003555D0"/>
    <w:rsid w:val="00357920"/>
    <w:rsid w:val="0036098D"/>
    <w:rsid w:val="0036150F"/>
    <w:rsid w:val="00361C04"/>
    <w:rsid w:val="00361C17"/>
    <w:rsid w:val="003627A5"/>
    <w:rsid w:val="00362841"/>
    <w:rsid w:val="003636F1"/>
    <w:rsid w:val="0036512E"/>
    <w:rsid w:val="003658C0"/>
    <w:rsid w:val="003661E0"/>
    <w:rsid w:val="00367F0B"/>
    <w:rsid w:val="0037072B"/>
    <w:rsid w:val="00370F13"/>
    <w:rsid w:val="00373294"/>
    <w:rsid w:val="003735E7"/>
    <w:rsid w:val="00373CB9"/>
    <w:rsid w:val="00374985"/>
    <w:rsid w:val="00375474"/>
    <w:rsid w:val="003763D7"/>
    <w:rsid w:val="00377B93"/>
    <w:rsid w:val="0038024D"/>
    <w:rsid w:val="003805FC"/>
    <w:rsid w:val="00380EF5"/>
    <w:rsid w:val="00381181"/>
    <w:rsid w:val="0038641C"/>
    <w:rsid w:val="00386888"/>
    <w:rsid w:val="00386967"/>
    <w:rsid w:val="00386B2E"/>
    <w:rsid w:val="00386B3B"/>
    <w:rsid w:val="00387096"/>
    <w:rsid w:val="003875B5"/>
    <w:rsid w:val="00390D8D"/>
    <w:rsid w:val="00391D3C"/>
    <w:rsid w:val="00392B0E"/>
    <w:rsid w:val="00393C7F"/>
    <w:rsid w:val="00393F9F"/>
    <w:rsid w:val="00395F98"/>
    <w:rsid w:val="003965EA"/>
    <w:rsid w:val="00396E36"/>
    <w:rsid w:val="003972B2"/>
    <w:rsid w:val="003A0DAC"/>
    <w:rsid w:val="003A1732"/>
    <w:rsid w:val="003A344E"/>
    <w:rsid w:val="003A480C"/>
    <w:rsid w:val="003A52FD"/>
    <w:rsid w:val="003A539F"/>
    <w:rsid w:val="003A5662"/>
    <w:rsid w:val="003B0F16"/>
    <w:rsid w:val="003B1C99"/>
    <w:rsid w:val="003B2303"/>
    <w:rsid w:val="003B586C"/>
    <w:rsid w:val="003B5A9C"/>
    <w:rsid w:val="003C2AC2"/>
    <w:rsid w:val="003C384E"/>
    <w:rsid w:val="003C3981"/>
    <w:rsid w:val="003C39CE"/>
    <w:rsid w:val="003C3E84"/>
    <w:rsid w:val="003C40CF"/>
    <w:rsid w:val="003C463D"/>
    <w:rsid w:val="003C5ECE"/>
    <w:rsid w:val="003D0222"/>
    <w:rsid w:val="003D3C5A"/>
    <w:rsid w:val="003D5121"/>
    <w:rsid w:val="003D587E"/>
    <w:rsid w:val="003D6B75"/>
    <w:rsid w:val="003E0285"/>
    <w:rsid w:val="003E0522"/>
    <w:rsid w:val="003E12E7"/>
    <w:rsid w:val="003E18A6"/>
    <w:rsid w:val="003E2221"/>
    <w:rsid w:val="003E2E45"/>
    <w:rsid w:val="003E3DB4"/>
    <w:rsid w:val="003E4B21"/>
    <w:rsid w:val="003E5380"/>
    <w:rsid w:val="003E5847"/>
    <w:rsid w:val="003E7FED"/>
    <w:rsid w:val="003F0336"/>
    <w:rsid w:val="003F21F5"/>
    <w:rsid w:val="003F35C2"/>
    <w:rsid w:val="003F44F5"/>
    <w:rsid w:val="003F4D28"/>
    <w:rsid w:val="003F5345"/>
    <w:rsid w:val="003F5559"/>
    <w:rsid w:val="003F57B5"/>
    <w:rsid w:val="003F627B"/>
    <w:rsid w:val="003F7897"/>
    <w:rsid w:val="004003B3"/>
    <w:rsid w:val="00400551"/>
    <w:rsid w:val="004005E7"/>
    <w:rsid w:val="004007E6"/>
    <w:rsid w:val="00401506"/>
    <w:rsid w:val="004023A9"/>
    <w:rsid w:val="00402E7C"/>
    <w:rsid w:val="00402FC2"/>
    <w:rsid w:val="00404B49"/>
    <w:rsid w:val="0040569D"/>
    <w:rsid w:val="0040678B"/>
    <w:rsid w:val="00411F1A"/>
    <w:rsid w:val="004128E7"/>
    <w:rsid w:val="0041298B"/>
    <w:rsid w:val="00413C53"/>
    <w:rsid w:val="00415913"/>
    <w:rsid w:val="00415AF1"/>
    <w:rsid w:val="00416817"/>
    <w:rsid w:val="00416DA7"/>
    <w:rsid w:val="004176AE"/>
    <w:rsid w:val="00417B53"/>
    <w:rsid w:val="004203CA"/>
    <w:rsid w:val="004204C7"/>
    <w:rsid w:val="0042269C"/>
    <w:rsid w:val="0042299D"/>
    <w:rsid w:val="004234EE"/>
    <w:rsid w:val="00423C94"/>
    <w:rsid w:val="0042415F"/>
    <w:rsid w:val="0042560D"/>
    <w:rsid w:val="0042584C"/>
    <w:rsid w:val="0042752F"/>
    <w:rsid w:val="00430E64"/>
    <w:rsid w:val="00431B74"/>
    <w:rsid w:val="00431E15"/>
    <w:rsid w:val="004335CA"/>
    <w:rsid w:val="00434D35"/>
    <w:rsid w:val="0043504B"/>
    <w:rsid w:val="004359C3"/>
    <w:rsid w:val="0043623A"/>
    <w:rsid w:val="00436353"/>
    <w:rsid w:val="00437CAF"/>
    <w:rsid w:val="004404DE"/>
    <w:rsid w:val="0044191B"/>
    <w:rsid w:val="00441A66"/>
    <w:rsid w:val="00443FA9"/>
    <w:rsid w:val="004456F2"/>
    <w:rsid w:val="00446906"/>
    <w:rsid w:val="00446BA9"/>
    <w:rsid w:val="00451DFE"/>
    <w:rsid w:val="00451E1F"/>
    <w:rsid w:val="00451F8B"/>
    <w:rsid w:val="00453269"/>
    <w:rsid w:val="004532A7"/>
    <w:rsid w:val="004548AB"/>
    <w:rsid w:val="00454BDE"/>
    <w:rsid w:val="00455116"/>
    <w:rsid w:val="00455F91"/>
    <w:rsid w:val="0045713E"/>
    <w:rsid w:val="00461947"/>
    <w:rsid w:val="0046495B"/>
    <w:rsid w:val="00466044"/>
    <w:rsid w:val="004670C9"/>
    <w:rsid w:val="0046742A"/>
    <w:rsid w:val="00470BE1"/>
    <w:rsid w:val="00471087"/>
    <w:rsid w:val="00471573"/>
    <w:rsid w:val="00472B9B"/>
    <w:rsid w:val="00473BDB"/>
    <w:rsid w:val="00476B5C"/>
    <w:rsid w:val="004772BF"/>
    <w:rsid w:val="00481F00"/>
    <w:rsid w:val="00482B62"/>
    <w:rsid w:val="00483F40"/>
    <w:rsid w:val="00483F8B"/>
    <w:rsid w:val="00483FF6"/>
    <w:rsid w:val="0048556D"/>
    <w:rsid w:val="00485885"/>
    <w:rsid w:val="004871BC"/>
    <w:rsid w:val="00487484"/>
    <w:rsid w:val="00487747"/>
    <w:rsid w:val="0049260C"/>
    <w:rsid w:val="0049277E"/>
    <w:rsid w:val="00494299"/>
    <w:rsid w:val="00494B64"/>
    <w:rsid w:val="00494C70"/>
    <w:rsid w:val="00494F4C"/>
    <w:rsid w:val="004953C2"/>
    <w:rsid w:val="0049592B"/>
    <w:rsid w:val="00496336"/>
    <w:rsid w:val="00496E1E"/>
    <w:rsid w:val="00496F40"/>
    <w:rsid w:val="004A0558"/>
    <w:rsid w:val="004A099D"/>
    <w:rsid w:val="004A4256"/>
    <w:rsid w:val="004A4550"/>
    <w:rsid w:val="004A4957"/>
    <w:rsid w:val="004B00EC"/>
    <w:rsid w:val="004B1F69"/>
    <w:rsid w:val="004B2858"/>
    <w:rsid w:val="004B4F82"/>
    <w:rsid w:val="004B5BAE"/>
    <w:rsid w:val="004B636D"/>
    <w:rsid w:val="004B77C6"/>
    <w:rsid w:val="004B7A55"/>
    <w:rsid w:val="004C2B7E"/>
    <w:rsid w:val="004C4020"/>
    <w:rsid w:val="004C5199"/>
    <w:rsid w:val="004C6812"/>
    <w:rsid w:val="004D02D7"/>
    <w:rsid w:val="004D1676"/>
    <w:rsid w:val="004D197D"/>
    <w:rsid w:val="004D2FA9"/>
    <w:rsid w:val="004D4275"/>
    <w:rsid w:val="004D4681"/>
    <w:rsid w:val="004D47BD"/>
    <w:rsid w:val="004D51D0"/>
    <w:rsid w:val="004D5CD8"/>
    <w:rsid w:val="004D6978"/>
    <w:rsid w:val="004D73D3"/>
    <w:rsid w:val="004E25D2"/>
    <w:rsid w:val="004E3E04"/>
    <w:rsid w:val="004E458D"/>
    <w:rsid w:val="004E5191"/>
    <w:rsid w:val="004E5319"/>
    <w:rsid w:val="004E5EDE"/>
    <w:rsid w:val="004E7C36"/>
    <w:rsid w:val="004F0AE1"/>
    <w:rsid w:val="004F0EE3"/>
    <w:rsid w:val="004F100C"/>
    <w:rsid w:val="004F1177"/>
    <w:rsid w:val="004F34DB"/>
    <w:rsid w:val="004F5822"/>
    <w:rsid w:val="004F5C15"/>
    <w:rsid w:val="004F608C"/>
    <w:rsid w:val="004F6267"/>
    <w:rsid w:val="004F6965"/>
    <w:rsid w:val="0050056E"/>
    <w:rsid w:val="005013B6"/>
    <w:rsid w:val="005019BE"/>
    <w:rsid w:val="00501F1D"/>
    <w:rsid w:val="00502946"/>
    <w:rsid w:val="005032AF"/>
    <w:rsid w:val="005034AE"/>
    <w:rsid w:val="0050411A"/>
    <w:rsid w:val="005046C9"/>
    <w:rsid w:val="0050566C"/>
    <w:rsid w:val="0050636B"/>
    <w:rsid w:val="00506A2D"/>
    <w:rsid w:val="00507436"/>
    <w:rsid w:val="00510169"/>
    <w:rsid w:val="005108F2"/>
    <w:rsid w:val="00512075"/>
    <w:rsid w:val="00513682"/>
    <w:rsid w:val="005140E0"/>
    <w:rsid w:val="005144F4"/>
    <w:rsid w:val="00515716"/>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37148"/>
    <w:rsid w:val="00541151"/>
    <w:rsid w:val="005419FE"/>
    <w:rsid w:val="0054335D"/>
    <w:rsid w:val="005441E1"/>
    <w:rsid w:val="0054638D"/>
    <w:rsid w:val="00546EAC"/>
    <w:rsid w:val="00547466"/>
    <w:rsid w:val="00547ACB"/>
    <w:rsid w:val="005515C7"/>
    <w:rsid w:val="0055259A"/>
    <w:rsid w:val="00552CDC"/>
    <w:rsid w:val="00553B26"/>
    <w:rsid w:val="00555DD5"/>
    <w:rsid w:val="005565B1"/>
    <w:rsid w:val="0055792D"/>
    <w:rsid w:val="00560139"/>
    <w:rsid w:val="0056057A"/>
    <w:rsid w:val="0056118E"/>
    <w:rsid w:val="00561934"/>
    <w:rsid w:val="0056296B"/>
    <w:rsid w:val="005637FC"/>
    <w:rsid w:val="005647A0"/>
    <w:rsid w:val="0056485C"/>
    <w:rsid w:val="00564A5D"/>
    <w:rsid w:val="00565776"/>
    <w:rsid w:val="00566D89"/>
    <w:rsid w:val="00567C60"/>
    <w:rsid w:val="00571400"/>
    <w:rsid w:val="0057181F"/>
    <w:rsid w:val="005718E1"/>
    <w:rsid w:val="00572A0F"/>
    <w:rsid w:val="00573729"/>
    <w:rsid w:val="00573FA0"/>
    <w:rsid w:val="0057473D"/>
    <w:rsid w:val="005749BE"/>
    <w:rsid w:val="005760AE"/>
    <w:rsid w:val="0057686D"/>
    <w:rsid w:val="00581528"/>
    <w:rsid w:val="00582191"/>
    <w:rsid w:val="00582E7F"/>
    <w:rsid w:val="00583455"/>
    <w:rsid w:val="005834CD"/>
    <w:rsid w:val="005846F7"/>
    <w:rsid w:val="005856C9"/>
    <w:rsid w:val="00585EDA"/>
    <w:rsid w:val="0058690E"/>
    <w:rsid w:val="00587BAA"/>
    <w:rsid w:val="0059106F"/>
    <w:rsid w:val="00591BD2"/>
    <w:rsid w:val="0059224D"/>
    <w:rsid w:val="005924DD"/>
    <w:rsid w:val="005942C4"/>
    <w:rsid w:val="005966F4"/>
    <w:rsid w:val="00597F03"/>
    <w:rsid w:val="005A113A"/>
    <w:rsid w:val="005A1B01"/>
    <w:rsid w:val="005A3241"/>
    <w:rsid w:val="005A3EC7"/>
    <w:rsid w:val="005A5757"/>
    <w:rsid w:val="005A5B67"/>
    <w:rsid w:val="005A6660"/>
    <w:rsid w:val="005A6EA5"/>
    <w:rsid w:val="005B13CF"/>
    <w:rsid w:val="005B1B7F"/>
    <w:rsid w:val="005B24B1"/>
    <w:rsid w:val="005B4CFD"/>
    <w:rsid w:val="005B59BD"/>
    <w:rsid w:val="005B5D90"/>
    <w:rsid w:val="005B68C1"/>
    <w:rsid w:val="005B75E0"/>
    <w:rsid w:val="005C37F0"/>
    <w:rsid w:val="005C5F2E"/>
    <w:rsid w:val="005C6D58"/>
    <w:rsid w:val="005C71DF"/>
    <w:rsid w:val="005D02C8"/>
    <w:rsid w:val="005D254F"/>
    <w:rsid w:val="005D3A45"/>
    <w:rsid w:val="005D3E35"/>
    <w:rsid w:val="005D4071"/>
    <w:rsid w:val="005D4397"/>
    <w:rsid w:val="005D50B4"/>
    <w:rsid w:val="005D5A5E"/>
    <w:rsid w:val="005D63E7"/>
    <w:rsid w:val="005D74FD"/>
    <w:rsid w:val="005E1065"/>
    <w:rsid w:val="005E10EE"/>
    <w:rsid w:val="005E1ACD"/>
    <w:rsid w:val="005E4179"/>
    <w:rsid w:val="005E4751"/>
    <w:rsid w:val="005E4989"/>
    <w:rsid w:val="005E50EF"/>
    <w:rsid w:val="005E6C4F"/>
    <w:rsid w:val="005E76AD"/>
    <w:rsid w:val="005F0A1B"/>
    <w:rsid w:val="005F3F07"/>
    <w:rsid w:val="005F4317"/>
    <w:rsid w:val="005F45DD"/>
    <w:rsid w:val="005F4CBB"/>
    <w:rsid w:val="005F57CD"/>
    <w:rsid w:val="005F6A1F"/>
    <w:rsid w:val="006003FE"/>
    <w:rsid w:val="00601173"/>
    <w:rsid w:val="0060211B"/>
    <w:rsid w:val="00603DFB"/>
    <w:rsid w:val="0060438B"/>
    <w:rsid w:val="00605B49"/>
    <w:rsid w:val="00607124"/>
    <w:rsid w:val="006072C9"/>
    <w:rsid w:val="00607DC4"/>
    <w:rsid w:val="006111E5"/>
    <w:rsid w:val="00611CF8"/>
    <w:rsid w:val="00611E8D"/>
    <w:rsid w:val="006139E6"/>
    <w:rsid w:val="00615D66"/>
    <w:rsid w:val="00615EA3"/>
    <w:rsid w:val="006163AA"/>
    <w:rsid w:val="00616C9A"/>
    <w:rsid w:val="00620826"/>
    <w:rsid w:val="00622AC8"/>
    <w:rsid w:val="006235F9"/>
    <w:rsid w:val="00624669"/>
    <w:rsid w:val="006278CD"/>
    <w:rsid w:val="00630098"/>
    <w:rsid w:val="00630F53"/>
    <w:rsid w:val="00633551"/>
    <w:rsid w:val="00633852"/>
    <w:rsid w:val="00633FEF"/>
    <w:rsid w:val="006371EB"/>
    <w:rsid w:val="00637525"/>
    <w:rsid w:val="006420DC"/>
    <w:rsid w:val="00642800"/>
    <w:rsid w:val="00643747"/>
    <w:rsid w:val="00643F33"/>
    <w:rsid w:val="00644DC0"/>
    <w:rsid w:val="00644F38"/>
    <w:rsid w:val="00644FEC"/>
    <w:rsid w:val="006458DF"/>
    <w:rsid w:val="00645F23"/>
    <w:rsid w:val="006461AD"/>
    <w:rsid w:val="006479D5"/>
    <w:rsid w:val="00650806"/>
    <w:rsid w:val="00650CDD"/>
    <w:rsid w:val="006524F6"/>
    <w:rsid w:val="00653BDA"/>
    <w:rsid w:val="00655CF9"/>
    <w:rsid w:val="00656826"/>
    <w:rsid w:val="0066125B"/>
    <w:rsid w:val="0066145B"/>
    <w:rsid w:val="0066272C"/>
    <w:rsid w:val="00662F8C"/>
    <w:rsid w:val="00663DC2"/>
    <w:rsid w:val="00663F4F"/>
    <w:rsid w:val="00664278"/>
    <w:rsid w:val="006653B9"/>
    <w:rsid w:val="006660B1"/>
    <w:rsid w:val="00667019"/>
    <w:rsid w:val="00667296"/>
    <w:rsid w:val="00667704"/>
    <w:rsid w:val="00667C1D"/>
    <w:rsid w:val="006708C7"/>
    <w:rsid w:val="00673B4A"/>
    <w:rsid w:val="006752F2"/>
    <w:rsid w:val="00675E8F"/>
    <w:rsid w:val="006767E6"/>
    <w:rsid w:val="00676FA4"/>
    <w:rsid w:val="00681EE5"/>
    <w:rsid w:val="00682A33"/>
    <w:rsid w:val="00682ECB"/>
    <w:rsid w:val="006836E8"/>
    <w:rsid w:val="006847D5"/>
    <w:rsid w:val="00686970"/>
    <w:rsid w:val="00686C39"/>
    <w:rsid w:val="00690A85"/>
    <w:rsid w:val="006911C9"/>
    <w:rsid w:val="00692B6F"/>
    <w:rsid w:val="00692F8F"/>
    <w:rsid w:val="00693E5A"/>
    <w:rsid w:val="006964F0"/>
    <w:rsid w:val="00697F63"/>
    <w:rsid w:val="006A106C"/>
    <w:rsid w:val="006A12D7"/>
    <w:rsid w:val="006A1E91"/>
    <w:rsid w:val="006A34B1"/>
    <w:rsid w:val="006A3786"/>
    <w:rsid w:val="006A397F"/>
    <w:rsid w:val="006A40D8"/>
    <w:rsid w:val="006A44E1"/>
    <w:rsid w:val="006A58C2"/>
    <w:rsid w:val="006A5FE0"/>
    <w:rsid w:val="006A630A"/>
    <w:rsid w:val="006A6D07"/>
    <w:rsid w:val="006A764C"/>
    <w:rsid w:val="006A7F9D"/>
    <w:rsid w:val="006B09A3"/>
    <w:rsid w:val="006B1C19"/>
    <w:rsid w:val="006B20C6"/>
    <w:rsid w:val="006B2514"/>
    <w:rsid w:val="006B33EA"/>
    <w:rsid w:val="006B36A2"/>
    <w:rsid w:val="006B6EB0"/>
    <w:rsid w:val="006B7B56"/>
    <w:rsid w:val="006C32A3"/>
    <w:rsid w:val="006C3883"/>
    <w:rsid w:val="006C5BCC"/>
    <w:rsid w:val="006C5FB2"/>
    <w:rsid w:val="006D1B31"/>
    <w:rsid w:val="006D2ACE"/>
    <w:rsid w:val="006D2E49"/>
    <w:rsid w:val="006D322A"/>
    <w:rsid w:val="006D40E1"/>
    <w:rsid w:val="006D44BF"/>
    <w:rsid w:val="006D465C"/>
    <w:rsid w:val="006D53A4"/>
    <w:rsid w:val="006D5C68"/>
    <w:rsid w:val="006D61F2"/>
    <w:rsid w:val="006D6259"/>
    <w:rsid w:val="006D710E"/>
    <w:rsid w:val="006E1CD6"/>
    <w:rsid w:val="006E1FCC"/>
    <w:rsid w:val="006E23DB"/>
    <w:rsid w:val="006E2C5F"/>
    <w:rsid w:val="006E3514"/>
    <w:rsid w:val="006E3E6D"/>
    <w:rsid w:val="006E4011"/>
    <w:rsid w:val="006E4191"/>
    <w:rsid w:val="006E4CE2"/>
    <w:rsid w:val="006E6FCE"/>
    <w:rsid w:val="006E7014"/>
    <w:rsid w:val="006E7572"/>
    <w:rsid w:val="006F09FC"/>
    <w:rsid w:val="006F50C1"/>
    <w:rsid w:val="007002CF"/>
    <w:rsid w:val="007022D2"/>
    <w:rsid w:val="00702FDB"/>
    <w:rsid w:val="0070550B"/>
    <w:rsid w:val="00705B53"/>
    <w:rsid w:val="00707771"/>
    <w:rsid w:val="00707A67"/>
    <w:rsid w:val="00707BDF"/>
    <w:rsid w:val="007105FD"/>
    <w:rsid w:val="007116B4"/>
    <w:rsid w:val="00711786"/>
    <w:rsid w:val="007128F9"/>
    <w:rsid w:val="007129F7"/>
    <w:rsid w:val="0071304A"/>
    <w:rsid w:val="007151AE"/>
    <w:rsid w:val="00716D1C"/>
    <w:rsid w:val="00717B7C"/>
    <w:rsid w:val="00717E98"/>
    <w:rsid w:val="007200A6"/>
    <w:rsid w:val="00720B45"/>
    <w:rsid w:val="00720EDC"/>
    <w:rsid w:val="00722CB1"/>
    <w:rsid w:val="00723103"/>
    <w:rsid w:val="00723C99"/>
    <w:rsid w:val="00723D47"/>
    <w:rsid w:val="0072408C"/>
    <w:rsid w:val="00725807"/>
    <w:rsid w:val="00725EC7"/>
    <w:rsid w:val="00726C30"/>
    <w:rsid w:val="00727D1C"/>
    <w:rsid w:val="0073005E"/>
    <w:rsid w:val="007322F9"/>
    <w:rsid w:val="00732A87"/>
    <w:rsid w:val="007334A8"/>
    <w:rsid w:val="0073362D"/>
    <w:rsid w:val="00735266"/>
    <w:rsid w:val="00735C94"/>
    <w:rsid w:val="007376B8"/>
    <w:rsid w:val="00737973"/>
    <w:rsid w:val="00737DEE"/>
    <w:rsid w:val="00740124"/>
    <w:rsid w:val="0074076C"/>
    <w:rsid w:val="007416F2"/>
    <w:rsid w:val="00742424"/>
    <w:rsid w:val="00742A6A"/>
    <w:rsid w:val="00747450"/>
    <w:rsid w:val="00751D6C"/>
    <w:rsid w:val="00752298"/>
    <w:rsid w:val="00752FA7"/>
    <w:rsid w:val="00754489"/>
    <w:rsid w:val="007547EE"/>
    <w:rsid w:val="00754D14"/>
    <w:rsid w:val="007561FC"/>
    <w:rsid w:val="00760ED2"/>
    <w:rsid w:val="00761A83"/>
    <w:rsid w:val="007627B4"/>
    <w:rsid w:val="00763C2C"/>
    <w:rsid w:val="00763F0A"/>
    <w:rsid w:val="00764CF9"/>
    <w:rsid w:val="007664E5"/>
    <w:rsid w:val="00767074"/>
    <w:rsid w:val="007673C8"/>
    <w:rsid w:val="00767D74"/>
    <w:rsid w:val="007708B9"/>
    <w:rsid w:val="0077206C"/>
    <w:rsid w:val="00772726"/>
    <w:rsid w:val="007738E0"/>
    <w:rsid w:val="00773D34"/>
    <w:rsid w:val="00773FDA"/>
    <w:rsid w:val="00774C07"/>
    <w:rsid w:val="00776DA2"/>
    <w:rsid w:val="00776F09"/>
    <w:rsid w:val="00780091"/>
    <w:rsid w:val="00781863"/>
    <w:rsid w:val="00781F17"/>
    <w:rsid w:val="00783836"/>
    <w:rsid w:val="0078451D"/>
    <w:rsid w:val="00784C3C"/>
    <w:rsid w:val="00784F3C"/>
    <w:rsid w:val="007861E6"/>
    <w:rsid w:val="0078645C"/>
    <w:rsid w:val="0078663D"/>
    <w:rsid w:val="007872DA"/>
    <w:rsid w:val="007877BC"/>
    <w:rsid w:val="0079112A"/>
    <w:rsid w:val="007931BF"/>
    <w:rsid w:val="00793D1E"/>
    <w:rsid w:val="0079488A"/>
    <w:rsid w:val="00795673"/>
    <w:rsid w:val="007964E7"/>
    <w:rsid w:val="0079687A"/>
    <w:rsid w:val="00797194"/>
    <w:rsid w:val="00797A14"/>
    <w:rsid w:val="007A1499"/>
    <w:rsid w:val="007A3C1D"/>
    <w:rsid w:val="007A5F3F"/>
    <w:rsid w:val="007A6F6A"/>
    <w:rsid w:val="007A72A0"/>
    <w:rsid w:val="007A7FDF"/>
    <w:rsid w:val="007B1C11"/>
    <w:rsid w:val="007B26DA"/>
    <w:rsid w:val="007B3F10"/>
    <w:rsid w:val="007B5C7C"/>
    <w:rsid w:val="007B5F2A"/>
    <w:rsid w:val="007B6BD7"/>
    <w:rsid w:val="007B7148"/>
    <w:rsid w:val="007B7266"/>
    <w:rsid w:val="007B7419"/>
    <w:rsid w:val="007C05C3"/>
    <w:rsid w:val="007C2073"/>
    <w:rsid w:val="007C3A1D"/>
    <w:rsid w:val="007C3A98"/>
    <w:rsid w:val="007C4828"/>
    <w:rsid w:val="007C4A87"/>
    <w:rsid w:val="007C4D61"/>
    <w:rsid w:val="007C50DB"/>
    <w:rsid w:val="007C52FB"/>
    <w:rsid w:val="007C5C9B"/>
    <w:rsid w:val="007C5D38"/>
    <w:rsid w:val="007C5ED9"/>
    <w:rsid w:val="007D0059"/>
    <w:rsid w:val="007D04FF"/>
    <w:rsid w:val="007D1ADB"/>
    <w:rsid w:val="007D2357"/>
    <w:rsid w:val="007D30B6"/>
    <w:rsid w:val="007D3601"/>
    <w:rsid w:val="007D4A87"/>
    <w:rsid w:val="007D53B8"/>
    <w:rsid w:val="007D7455"/>
    <w:rsid w:val="007E0B67"/>
    <w:rsid w:val="007E1A9F"/>
    <w:rsid w:val="007E1C9C"/>
    <w:rsid w:val="007E1D5E"/>
    <w:rsid w:val="007E29DF"/>
    <w:rsid w:val="007E2CFF"/>
    <w:rsid w:val="007E3A3E"/>
    <w:rsid w:val="007E4C84"/>
    <w:rsid w:val="007E4FBE"/>
    <w:rsid w:val="007E5262"/>
    <w:rsid w:val="007E549C"/>
    <w:rsid w:val="007E62DC"/>
    <w:rsid w:val="007E63F7"/>
    <w:rsid w:val="007E79A4"/>
    <w:rsid w:val="007E7C08"/>
    <w:rsid w:val="007F0115"/>
    <w:rsid w:val="007F246D"/>
    <w:rsid w:val="007F3862"/>
    <w:rsid w:val="007F43E5"/>
    <w:rsid w:val="007F4B68"/>
    <w:rsid w:val="007F51E9"/>
    <w:rsid w:val="007F5B6F"/>
    <w:rsid w:val="007F5C38"/>
    <w:rsid w:val="007F78CB"/>
    <w:rsid w:val="00800580"/>
    <w:rsid w:val="0080423C"/>
    <w:rsid w:val="00806153"/>
    <w:rsid w:val="00806243"/>
    <w:rsid w:val="00806369"/>
    <w:rsid w:val="00806469"/>
    <w:rsid w:val="00806DF1"/>
    <w:rsid w:val="0080708B"/>
    <w:rsid w:val="00811495"/>
    <w:rsid w:val="008121BE"/>
    <w:rsid w:val="00812A3D"/>
    <w:rsid w:val="008134C3"/>
    <w:rsid w:val="00813BB2"/>
    <w:rsid w:val="00816223"/>
    <w:rsid w:val="008171ED"/>
    <w:rsid w:val="00817B77"/>
    <w:rsid w:val="00821CC3"/>
    <w:rsid w:val="008253AA"/>
    <w:rsid w:val="00825CA6"/>
    <w:rsid w:val="00826AFA"/>
    <w:rsid w:val="00826D26"/>
    <w:rsid w:val="00826F64"/>
    <w:rsid w:val="00827EB7"/>
    <w:rsid w:val="00830B80"/>
    <w:rsid w:val="00831A88"/>
    <w:rsid w:val="008347ED"/>
    <w:rsid w:val="008372DA"/>
    <w:rsid w:val="00840296"/>
    <w:rsid w:val="008404DB"/>
    <w:rsid w:val="00842408"/>
    <w:rsid w:val="00843180"/>
    <w:rsid w:val="008433A7"/>
    <w:rsid w:val="00844E5C"/>
    <w:rsid w:val="008473F1"/>
    <w:rsid w:val="00847CA4"/>
    <w:rsid w:val="00847D04"/>
    <w:rsid w:val="008515E9"/>
    <w:rsid w:val="00852151"/>
    <w:rsid w:val="00852D62"/>
    <w:rsid w:val="008545CA"/>
    <w:rsid w:val="0086144B"/>
    <w:rsid w:val="008629C2"/>
    <w:rsid w:val="00862DDA"/>
    <w:rsid w:val="008638EA"/>
    <w:rsid w:val="008645B8"/>
    <w:rsid w:val="008651B6"/>
    <w:rsid w:val="0086532F"/>
    <w:rsid w:val="00865701"/>
    <w:rsid w:val="00865D41"/>
    <w:rsid w:val="00865E08"/>
    <w:rsid w:val="008676E7"/>
    <w:rsid w:val="008703B4"/>
    <w:rsid w:val="00871618"/>
    <w:rsid w:val="00873429"/>
    <w:rsid w:val="008734E7"/>
    <w:rsid w:val="00875108"/>
    <w:rsid w:val="00875F8A"/>
    <w:rsid w:val="0088053A"/>
    <w:rsid w:val="0088229E"/>
    <w:rsid w:val="00882DF9"/>
    <w:rsid w:val="00883953"/>
    <w:rsid w:val="00883BA0"/>
    <w:rsid w:val="00884151"/>
    <w:rsid w:val="00884996"/>
    <w:rsid w:val="00884B41"/>
    <w:rsid w:val="008861C1"/>
    <w:rsid w:val="00891002"/>
    <w:rsid w:val="00891916"/>
    <w:rsid w:val="00892452"/>
    <w:rsid w:val="008927E2"/>
    <w:rsid w:val="0089341E"/>
    <w:rsid w:val="00893DDA"/>
    <w:rsid w:val="00893E25"/>
    <w:rsid w:val="00894526"/>
    <w:rsid w:val="008966C2"/>
    <w:rsid w:val="0089697C"/>
    <w:rsid w:val="00896F6B"/>
    <w:rsid w:val="008978E5"/>
    <w:rsid w:val="008A07F0"/>
    <w:rsid w:val="008A0F11"/>
    <w:rsid w:val="008A1154"/>
    <w:rsid w:val="008A12B3"/>
    <w:rsid w:val="008A14CB"/>
    <w:rsid w:val="008A3146"/>
    <w:rsid w:val="008A483A"/>
    <w:rsid w:val="008A4B0E"/>
    <w:rsid w:val="008A4BF0"/>
    <w:rsid w:val="008A78A8"/>
    <w:rsid w:val="008B106B"/>
    <w:rsid w:val="008B10D2"/>
    <w:rsid w:val="008B1CB3"/>
    <w:rsid w:val="008B1DA2"/>
    <w:rsid w:val="008B3CD3"/>
    <w:rsid w:val="008B3DA4"/>
    <w:rsid w:val="008B4298"/>
    <w:rsid w:val="008B43E5"/>
    <w:rsid w:val="008B46CE"/>
    <w:rsid w:val="008B4FEF"/>
    <w:rsid w:val="008B6DE8"/>
    <w:rsid w:val="008B7D3D"/>
    <w:rsid w:val="008C066B"/>
    <w:rsid w:val="008C0994"/>
    <w:rsid w:val="008C1E4C"/>
    <w:rsid w:val="008C254E"/>
    <w:rsid w:val="008C271F"/>
    <w:rsid w:val="008C29F0"/>
    <w:rsid w:val="008C3BB0"/>
    <w:rsid w:val="008C3E4E"/>
    <w:rsid w:val="008C3ECB"/>
    <w:rsid w:val="008C443E"/>
    <w:rsid w:val="008C45BD"/>
    <w:rsid w:val="008C48E5"/>
    <w:rsid w:val="008C4A46"/>
    <w:rsid w:val="008C4C3F"/>
    <w:rsid w:val="008C5C7E"/>
    <w:rsid w:val="008C61FF"/>
    <w:rsid w:val="008C6562"/>
    <w:rsid w:val="008C7A05"/>
    <w:rsid w:val="008D1375"/>
    <w:rsid w:val="008D1476"/>
    <w:rsid w:val="008D1F01"/>
    <w:rsid w:val="008D2AA2"/>
    <w:rsid w:val="008D5529"/>
    <w:rsid w:val="008D69AF"/>
    <w:rsid w:val="008D76C3"/>
    <w:rsid w:val="008D7F2F"/>
    <w:rsid w:val="008E2477"/>
    <w:rsid w:val="008E24EC"/>
    <w:rsid w:val="008E2898"/>
    <w:rsid w:val="008E2AE8"/>
    <w:rsid w:val="008E30B3"/>
    <w:rsid w:val="008E7319"/>
    <w:rsid w:val="008E7F6A"/>
    <w:rsid w:val="008F04AC"/>
    <w:rsid w:val="008F0F68"/>
    <w:rsid w:val="008F1095"/>
    <w:rsid w:val="008F1D29"/>
    <w:rsid w:val="008F24E8"/>
    <w:rsid w:val="008F270A"/>
    <w:rsid w:val="008F2F1C"/>
    <w:rsid w:val="008F3501"/>
    <w:rsid w:val="008F39C0"/>
    <w:rsid w:val="008F4B1C"/>
    <w:rsid w:val="008F4B88"/>
    <w:rsid w:val="008F5C09"/>
    <w:rsid w:val="008F5D92"/>
    <w:rsid w:val="008F5ED0"/>
    <w:rsid w:val="008F6F6E"/>
    <w:rsid w:val="008F790F"/>
    <w:rsid w:val="008F7ACD"/>
    <w:rsid w:val="008F7EDD"/>
    <w:rsid w:val="009001DD"/>
    <w:rsid w:val="00900ED0"/>
    <w:rsid w:val="0090143C"/>
    <w:rsid w:val="00901904"/>
    <w:rsid w:val="009039F2"/>
    <w:rsid w:val="00903A5C"/>
    <w:rsid w:val="009044EF"/>
    <w:rsid w:val="0090454C"/>
    <w:rsid w:val="00905299"/>
    <w:rsid w:val="00905767"/>
    <w:rsid w:val="0090605C"/>
    <w:rsid w:val="00906884"/>
    <w:rsid w:val="0090751B"/>
    <w:rsid w:val="00907592"/>
    <w:rsid w:val="00910437"/>
    <w:rsid w:val="00911C3A"/>
    <w:rsid w:val="00912C20"/>
    <w:rsid w:val="00912C6D"/>
    <w:rsid w:val="009140A2"/>
    <w:rsid w:val="009147E1"/>
    <w:rsid w:val="00915993"/>
    <w:rsid w:val="00920810"/>
    <w:rsid w:val="00921478"/>
    <w:rsid w:val="009214F9"/>
    <w:rsid w:val="00921932"/>
    <w:rsid w:val="00921AB5"/>
    <w:rsid w:val="009223F8"/>
    <w:rsid w:val="009249A4"/>
    <w:rsid w:val="00926B28"/>
    <w:rsid w:val="009275C6"/>
    <w:rsid w:val="00930548"/>
    <w:rsid w:val="0093233A"/>
    <w:rsid w:val="009323D2"/>
    <w:rsid w:val="009328EE"/>
    <w:rsid w:val="009331CA"/>
    <w:rsid w:val="009350E6"/>
    <w:rsid w:val="0093655A"/>
    <w:rsid w:val="00941DEE"/>
    <w:rsid w:val="0094207E"/>
    <w:rsid w:val="00944A95"/>
    <w:rsid w:val="00944D3E"/>
    <w:rsid w:val="00946A7F"/>
    <w:rsid w:val="00947FB9"/>
    <w:rsid w:val="0095025D"/>
    <w:rsid w:val="0095138E"/>
    <w:rsid w:val="00951CB5"/>
    <w:rsid w:val="0095235D"/>
    <w:rsid w:val="0095294A"/>
    <w:rsid w:val="009531BE"/>
    <w:rsid w:val="00954194"/>
    <w:rsid w:val="009564D3"/>
    <w:rsid w:val="00956AA5"/>
    <w:rsid w:val="00956C80"/>
    <w:rsid w:val="0095711B"/>
    <w:rsid w:val="00957250"/>
    <w:rsid w:val="0096073D"/>
    <w:rsid w:val="00960BEA"/>
    <w:rsid w:val="00962A74"/>
    <w:rsid w:val="0096317F"/>
    <w:rsid w:val="00964439"/>
    <w:rsid w:val="00965EC9"/>
    <w:rsid w:val="00966BA0"/>
    <w:rsid w:val="0096751B"/>
    <w:rsid w:val="00967C8D"/>
    <w:rsid w:val="0097162E"/>
    <w:rsid w:val="00974658"/>
    <w:rsid w:val="00974CCA"/>
    <w:rsid w:val="00975E65"/>
    <w:rsid w:val="00977BFA"/>
    <w:rsid w:val="0098143B"/>
    <w:rsid w:val="00981DB6"/>
    <w:rsid w:val="00981E1D"/>
    <w:rsid w:val="00982650"/>
    <w:rsid w:val="00983621"/>
    <w:rsid w:val="009839D1"/>
    <w:rsid w:val="00983F0B"/>
    <w:rsid w:val="00984600"/>
    <w:rsid w:val="00984C40"/>
    <w:rsid w:val="00986569"/>
    <w:rsid w:val="00987546"/>
    <w:rsid w:val="00990597"/>
    <w:rsid w:val="00990735"/>
    <w:rsid w:val="00992935"/>
    <w:rsid w:val="00993D49"/>
    <w:rsid w:val="00993E34"/>
    <w:rsid w:val="00994216"/>
    <w:rsid w:val="00995270"/>
    <w:rsid w:val="00995317"/>
    <w:rsid w:val="009954B8"/>
    <w:rsid w:val="00995E93"/>
    <w:rsid w:val="009960CC"/>
    <w:rsid w:val="00996642"/>
    <w:rsid w:val="00996E7F"/>
    <w:rsid w:val="009970F4"/>
    <w:rsid w:val="0099788D"/>
    <w:rsid w:val="009A1E8E"/>
    <w:rsid w:val="009A2145"/>
    <w:rsid w:val="009A2DDB"/>
    <w:rsid w:val="009A34A7"/>
    <w:rsid w:val="009A3624"/>
    <w:rsid w:val="009A5C85"/>
    <w:rsid w:val="009A60E4"/>
    <w:rsid w:val="009A6124"/>
    <w:rsid w:val="009A693C"/>
    <w:rsid w:val="009A7CE2"/>
    <w:rsid w:val="009B042B"/>
    <w:rsid w:val="009B2731"/>
    <w:rsid w:val="009B333C"/>
    <w:rsid w:val="009B4836"/>
    <w:rsid w:val="009B4FF7"/>
    <w:rsid w:val="009B5549"/>
    <w:rsid w:val="009B61FE"/>
    <w:rsid w:val="009B7593"/>
    <w:rsid w:val="009B7AEF"/>
    <w:rsid w:val="009C059F"/>
    <w:rsid w:val="009C1C81"/>
    <w:rsid w:val="009C2916"/>
    <w:rsid w:val="009C2F53"/>
    <w:rsid w:val="009C565B"/>
    <w:rsid w:val="009C6AFD"/>
    <w:rsid w:val="009C6CF3"/>
    <w:rsid w:val="009C7B85"/>
    <w:rsid w:val="009C7F6B"/>
    <w:rsid w:val="009D0A8F"/>
    <w:rsid w:val="009D1134"/>
    <w:rsid w:val="009D130E"/>
    <w:rsid w:val="009D35C1"/>
    <w:rsid w:val="009D3D60"/>
    <w:rsid w:val="009D3DE1"/>
    <w:rsid w:val="009D4F97"/>
    <w:rsid w:val="009D5014"/>
    <w:rsid w:val="009D5D60"/>
    <w:rsid w:val="009E0EC4"/>
    <w:rsid w:val="009E1567"/>
    <w:rsid w:val="009E15F4"/>
    <w:rsid w:val="009E1E7F"/>
    <w:rsid w:val="009E2DDE"/>
    <w:rsid w:val="009E5542"/>
    <w:rsid w:val="009E6083"/>
    <w:rsid w:val="009E698D"/>
    <w:rsid w:val="009F0262"/>
    <w:rsid w:val="009F23B0"/>
    <w:rsid w:val="009F2430"/>
    <w:rsid w:val="009F3140"/>
    <w:rsid w:val="009F3D34"/>
    <w:rsid w:val="009F4998"/>
    <w:rsid w:val="009F49D5"/>
    <w:rsid w:val="009F5734"/>
    <w:rsid w:val="009F71C9"/>
    <w:rsid w:val="009F77AB"/>
    <w:rsid w:val="00A001E2"/>
    <w:rsid w:val="00A0208B"/>
    <w:rsid w:val="00A023D9"/>
    <w:rsid w:val="00A02E05"/>
    <w:rsid w:val="00A032C4"/>
    <w:rsid w:val="00A03B23"/>
    <w:rsid w:val="00A0447B"/>
    <w:rsid w:val="00A050AD"/>
    <w:rsid w:val="00A056F5"/>
    <w:rsid w:val="00A05965"/>
    <w:rsid w:val="00A073DF"/>
    <w:rsid w:val="00A10BB7"/>
    <w:rsid w:val="00A11935"/>
    <w:rsid w:val="00A14444"/>
    <w:rsid w:val="00A144CD"/>
    <w:rsid w:val="00A15A38"/>
    <w:rsid w:val="00A1639D"/>
    <w:rsid w:val="00A21A14"/>
    <w:rsid w:val="00A21BCF"/>
    <w:rsid w:val="00A21E2C"/>
    <w:rsid w:val="00A22274"/>
    <w:rsid w:val="00A2293B"/>
    <w:rsid w:val="00A23420"/>
    <w:rsid w:val="00A234F9"/>
    <w:rsid w:val="00A241C3"/>
    <w:rsid w:val="00A26A25"/>
    <w:rsid w:val="00A308A5"/>
    <w:rsid w:val="00A31C60"/>
    <w:rsid w:val="00A320CD"/>
    <w:rsid w:val="00A334C0"/>
    <w:rsid w:val="00A35ECA"/>
    <w:rsid w:val="00A36FFB"/>
    <w:rsid w:val="00A408A5"/>
    <w:rsid w:val="00A41D44"/>
    <w:rsid w:val="00A41F41"/>
    <w:rsid w:val="00A42220"/>
    <w:rsid w:val="00A42D5D"/>
    <w:rsid w:val="00A44308"/>
    <w:rsid w:val="00A44EC2"/>
    <w:rsid w:val="00A46C0D"/>
    <w:rsid w:val="00A522B4"/>
    <w:rsid w:val="00A524CD"/>
    <w:rsid w:val="00A54645"/>
    <w:rsid w:val="00A54783"/>
    <w:rsid w:val="00A54AC3"/>
    <w:rsid w:val="00A5553F"/>
    <w:rsid w:val="00A5596C"/>
    <w:rsid w:val="00A5693C"/>
    <w:rsid w:val="00A618C1"/>
    <w:rsid w:val="00A6257E"/>
    <w:rsid w:val="00A62C3E"/>
    <w:rsid w:val="00A644CC"/>
    <w:rsid w:val="00A6472F"/>
    <w:rsid w:val="00A65E3B"/>
    <w:rsid w:val="00A66574"/>
    <w:rsid w:val="00A667E5"/>
    <w:rsid w:val="00A66968"/>
    <w:rsid w:val="00A6782C"/>
    <w:rsid w:val="00A702CB"/>
    <w:rsid w:val="00A70B79"/>
    <w:rsid w:val="00A70BCA"/>
    <w:rsid w:val="00A72D58"/>
    <w:rsid w:val="00A7399F"/>
    <w:rsid w:val="00A76648"/>
    <w:rsid w:val="00A768E9"/>
    <w:rsid w:val="00A773F1"/>
    <w:rsid w:val="00A825D2"/>
    <w:rsid w:val="00A83000"/>
    <w:rsid w:val="00A84667"/>
    <w:rsid w:val="00A863AC"/>
    <w:rsid w:val="00A86F41"/>
    <w:rsid w:val="00A87D91"/>
    <w:rsid w:val="00A90D54"/>
    <w:rsid w:val="00A913B7"/>
    <w:rsid w:val="00A932CB"/>
    <w:rsid w:val="00A93EF7"/>
    <w:rsid w:val="00A94832"/>
    <w:rsid w:val="00A958AC"/>
    <w:rsid w:val="00A96061"/>
    <w:rsid w:val="00A968FF"/>
    <w:rsid w:val="00A96D90"/>
    <w:rsid w:val="00A979F6"/>
    <w:rsid w:val="00AA2D62"/>
    <w:rsid w:val="00AA3216"/>
    <w:rsid w:val="00AA3529"/>
    <w:rsid w:val="00AA3907"/>
    <w:rsid w:val="00AA419E"/>
    <w:rsid w:val="00AA6113"/>
    <w:rsid w:val="00AA68FE"/>
    <w:rsid w:val="00AB01B9"/>
    <w:rsid w:val="00AB0B51"/>
    <w:rsid w:val="00AB0F08"/>
    <w:rsid w:val="00AB26A0"/>
    <w:rsid w:val="00AB5C6A"/>
    <w:rsid w:val="00AB700E"/>
    <w:rsid w:val="00AC03BA"/>
    <w:rsid w:val="00AC0AC7"/>
    <w:rsid w:val="00AC1D93"/>
    <w:rsid w:val="00AC28D9"/>
    <w:rsid w:val="00AC2D77"/>
    <w:rsid w:val="00AC3A9A"/>
    <w:rsid w:val="00AC48E7"/>
    <w:rsid w:val="00AC5628"/>
    <w:rsid w:val="00AC6A46"/>
    <w:rsid w:val="00AD0130"/>
    <w:rsid w:val="00AD0C83"/>
    <w:rsid w:val="00AD1610"/>
    <w:rsid w:val="00AD2EE1"/>
    <w:rsid w:val="00AD46E1"/>
    <w:rsid w:val="00AD4EC7"/>
    <w:rsid w:val="00AD5252"/>
    <w:rsid w:val="00AD5A61"/>
    <w:rsid w:val="00AD5DB1"/>
    <w:rsid w:val="00AD660E"/>
    <w:rsid w:val="00AD6DB0"/>
    <w:rsid w:val="00AD77EF"/>
    <w:rsid w:val="00AE0661"/>
    <w:rsid w:val="00AE1C7C"/>
    <w:rsid w:val="00AE2C28"/>
    <w:rsid w:val="00AE6F1D"/>
    <w:rsid w:val="00AE7012"/>
    <w:rsid w:val="00AF0067"/>
    <w:rsid w:val="00AF02A0"/>
    <w:rsid w:val="00AF052D"/>
    <w:rsid w:val="00AF05C2"/>
    <w:rsid w:val="00AF1C64"/>
    <w:rsid w:val="00AF1FDD"/>
    <w:rsid w:val="00AF3BAB"/>
    <w:rsid w:val="00AF3BE8"/>
    <w:rsid w:val="00AF4677"/>
    <w:rsid w:val="00AF6D69"/>
    <w:rsid w:val="00B01690"/>
    <w:rsid w:val="00B01A6F"/>
    <w:rsid w:val="00B022FF"/>
    <w:rsid w:val="00B0393F"/>
    <w:rsid w:val="00B04889"/>
    <w:rsid w:val="00B049AD"/>
    <w:rsid w:val="00B07580"/>
    <w:rsid w:val="00B10277"/>
    <w:rsid w:val="00B11FDC"/>
    <w:rsid w:val="00B13827"/>
    <w:rsid w:val="00B15E00"/>
    <w:rsid w:val="00B16129"/>
    <w:rsid w:val="00B16C1A"/>
    <w:rsid w:val="00B220D4"/>
    <w:rsid w:val="00B2237C"/>
    <w:rsid w:val="00B22450"/>
    <w:rsid w:val="00B226D8"/>
    <w:rsid w:val="00B2389D"/>
    <w:rsid w:val="00B23CAE"/>
    <w:rsid w:val="00B23E84"/>
    <w:rsid w:val="00B23F75"/>
    <w:rsid w:val="00B2421B"/>
    <w:rsid w:val="00B24244"/>
    <w:rsid w:val="00B24C67"/>
    <w:rsid w:val="00B24CF2"/>
    <w:rsid w:val="00B25093"/>
    <w:rsid w:val="00B2680B"/>
    <w:rsid w:val="00B26E8A"/>
    <w:rsid w:val="00B278C2"/>
    <w:rsid w:val="00B27FF9"/>
    <w:rsid w:val="00B300B8"/>
    <w:rsid w:val="00B309A7"/>
    <w:rsid w:val="00B31DB6"/>
    <w:rsid w:val="00B3234A"/>
    <w:rsid w:val="00B33388"/>
    <w:rsid w:val="00B33CF3"/>
    <w:rsid w:val="00B34166"/>
    <w:rsid w:val="00B34983"/>
    <w:rsid w:val="00B34E05"/>
    <w:rsid w:val="00B3523D"/>
    <w:rsid w:val="00B361FD"/>
    <w:rsid w:val="00B368CD"/>
    <w:rsid w:val="00B37F4B"/>
    <w:rsid w:val="00B40A43"/>
    <w:rsid w:val="00B448FE"/>
    <w:rsid w:val="00B4657A"/>
    <w:rsid w:val="00B46DCE"/>
    <w:rsid w:val="00B47150"/>
    <w:rsid w:val="00B4775D"/>
    <w:rsid w:val="00B479F3"/>
    <w:rsid w:val="00B47DE6"/>
    <w:rsid w:val="00B47F77"/>
    <w:rsid w:val="00B50172"/>
    <w:rsid w:val="00B50EE0"/>
    <w:rsid w:val="00B524E8"/>
    <w:rsid w:val="00B53CA8"/>
    <w:rsid w:val="00B53DA8"/>
    <w:rsid w:val="00B53E0D"/>
    <w:rsid w:val="00B5497C"/>
    <w:rsid w:val="00B55113"/>
    <w:rsid w:val="00B555DF"/>
    <w:rsid w:val="00B55632"/>
    <w:rsid w:val="00B576BB"/>
    <w:rsid w:val="00B6032C"/>
    <w:rsid w:val="00B603D7"/>
    <w:rsid w:val="00B60947"/>
    <w:rsid w:val="00B6153C"/>
    <w:rsid w:val="00B6156E"/>
    <w:rsid w:val="00B64141"/>
    <w:rsid w:val="00B64EE4"/>
    <w:rsid w:val="00B6508E"/>
    <w:rsid w:val="00B65472"/>
    <w:rsid w:val="00B658DB"/>
    <w:rsid w:val="00B65EC2"/>
    <w:rsid w:val="00B663E6"/>
    <w:rsid w:val="00B66489"/>
    <w:rsid w:val="00B67FC4"/>
    <w:rsid w:val="00B7115F"/>
    <w:rsid w:val="00B7158A"/>
    <w:rsid w:val="00B72898"/>
    <w:rsid w:val="00B73BEE"/>
    <w:rsid w:val="00B749BA"/>
    <w:rsid w:val="00B74B3B"/>
    <w:rsid w:val="00B751F7"/>
    <w:rsid w:val="00B75A9F"/>
    <w:rsid w:val="00B769B2"/>
    <w:rsid w:val="00B80593"/>
    <w:rsid w:val="00B80711"/>
    <w:rsid w:val="00B81009"/>
    <w:rsid w:val="00B81243"/>
    <w:rsid w:val="00B8130F"/>
    <w:rsid w:val="00B81364"/>
    <w:rsid w:val="00B814DD"/>
    <w:rsid w:val="00B8157B"/>
    <w:rsid w:val="00B8163C"/>
    <w:rsid w:val="00B840D0"/>
    <w:rsid w:val="00B84B71"/>
    <w:rsid w:val="00B84C44"/>
    <w:rsid w:val="00B86484"/>
    <w:rsid w:val="00B86F8C"/>
    <w:rsid w:val="00B86FA8"/>
    <w:rsid w:val="00B8728A"/>
    <w:rsid w:val="00B877B6"/>
    <w:rsid w:val="00B92864"/>
    <w:rsid w:val="00B93553"/>
    <w:rsid w:val="00B95BB0"/>
    <w:rsid w:val="00B962DC"/>
    <w:rsid w:val="00B967AE"/>
    <w:rsid w:val="00B96CCF"/>
    <w:rsid w:val="00BA0774"/>
    <w:rsid w:val="00BA3756"/>
    <w:rsid w:val="00BA4792"/>
    <w:rsid w:val="00BA5050"/>
    <w:rsid w:val="00BA6204"/>
    <w:rsid w:val="00BA7046"/>
    <w:rsid w:val="00BA72AD"/>
    <w:rsid w:val="00BB0C1E"/>
    <w:rsid w:val="00BB2632"/>
    <w:rsid w:val="00BB27A7"/>
    <w:rsid w:val="00BB4B5A"/>
    <w:rsid w:val="00BB4FB8"/>
    <w:rsid w:val="00BB5543"/>
    <w:rsid w:val="00BB5957"/>
    <w:rsid w:val="00BB6D17"/>
    <w:rsid w:val="00BC070F"/>
    <w:rsid w:val="00BC0B12"/>
    <w:rsid w:val="00BC220A"/>
    <w:rsid w:val="00BC269A"/>
    <w:rsid w:val="00BC29A3"/>
    <w:rsid w:val="00BC3609"/>
    <w:rsid w:val="00BC3B59"/>
    <w:rsid w:val="00BC4239"/>
    <w:rsid w:val="00BC4C7F"/>
    <w:rsid w:val="00BC6C29"/>
    <w:rsid w:val="00BC6CE6"/>
    <w:rsid w:val="00BC7C81"/>
    <w:rsid w:val="00BD0412"/>
    <w:rsid w:val="00BD054D"/>
    <w:rsid w:val="00BD082B"/>
    <w:rsid w:val="00BD16B0"/>
    <w:rsid w:val="00BD27A0"/>
    <w:rsid w:val="00BD28B9"/>
    <w:rsid w:val="00BD2C58"/>
    <w:rsid w:val="00BD388A"/>
    <w:rsid w:val="00BD38BC"/>
    <w:rsid w:val="00BD3B25"/>
    <w:rsid w:val="00BD4109"/>
    <w:rsid w:val="00BD43FF"/>
    <w:rsid w:val="00BD4768"/>
    <w:rsid w:val="00BD5B5C"/>
    <w:rsid w:val="00BD6514"/>
    <w:rsid w:val="00BD676C"/>
    <w:rsid w:val="00BD7301"/>
    <w:rsid w:val="00BE019F"/>
    <w:rsid w:val="00BE3CCD"/>
    <w:rsid w:val="00BE420C"/>
    <w:rsid w:val="00BE4480"/>
    <w:rsid w:val="00BE484F"/>
    <w:rsid w:val="00BE4B55"/>
    <w:rsid w:val="00BF0EED"/>
    <w:rsid w:val="00BF2A36"/>
    <w:rsid w:val="00BF2AF5"/>
    <w:rsid w:val="00BF2B01"/>
    <w:rsid w:val="00BF3779"/>
    <w:rsid w:val="00BF37AE"/>
    <w:rsid w:val="00BF4239"/>
    <w:rsid w:val="00BF47E3"/>
    <w:rsid w:val="00BF4D6E"/>
    <w:rsid w:val="00BF7FBC"/>
    <w:rsid w:val="00C0025B"/>
    <w:rsid w:val="00C0060A"/>
    <w:rsid w:val="00C00D3A"/>
    <w:rsid w:val="00C0155C"/>
    <w:rsid w:val="00C021F8"/>
    <w:rsid w:val="00C03890"/>
    <w:rsid w:val="00C05119"/>
    <w:rsid w:val="00C0513B"/>
    <w:rsid w:val="00C063B7"/>
    <w:rsid w:val="00C076E5"/>
    <w:rsid w:val="00C07E1F"/>
    <w:rsid w:val="00C102C0"/>
    <w:rsid w:val="00C11024"/>
    <w:rsid w:val="00C121A7"/>
    <w:rsid w:val="00C12E3F"/>
    <w:rsid w:val="00C15D67"/>
    <w:rsid w:val="00C163A0"/>
    <w:rsid w:val="00C165A5"/>
    <w:rsid w:val="00C204A8"/>
    <w:rsid w:val="00C2211B"/>
    <w:rsid w:val="00C23F88"/>
    <w:rsid w:val="00C25006"/>
    <w:rsid w:val="00C27623"/>
    <w:rsid w:val="00C27AA0"/>
    <w:rsid w:val="00C27DD6"/>
    <w:rsid w:val="00C30A32"/>
    <w:rsid w:val="00C3256F"/>
    <w:rsid w:val="00C33B32"/>
    <w:rsid w:val="00C33C2B"/>
    <w:rsid w:val="00C33C7C"/>
    <w:rsid w:val="00C34819"/>
    <w:rsid w:val="00C35429"/>
    <w:rsid w:val="00C366D7"/>
    <w:rsid w:val="00C37917"/>
    <w:rsid w:val="00C4002F"/>
    <w:rsid w:val="00C4299D"/>
    <w:rsid w:val="00C42A0B"/>
    <w:rsid w:val="00C43F0D"/>
    <w:rsid w:val="00C441F0"/>
    <w:rsid w:val="00C44551"/>
    <w:rsid w:val="00C449E5"/>
    <w:rsid w:val="00C46253"/>
    <w:rsid w:val="00C46FCD"/>
    <w:rsid w:val="00C4700E"/>
    <w:rsid w:val="00C47092"/>
    <w:rsid w:val="00C51151"/>
    <w:rsid w:val="00C51978"/>
    <w:rsid w:val="00C52372"/>
    <w:rsid w:val="00C533AD"/>
    <w:rsid w:val="00C559D5"/>
    <w:rsid w:val="00C56946"/>
    <w:rsid w:val="00C572E1"/>
    <w:rsid w:val="00C5780C"/>
    <w:rsid w:val="00C578F3"/>
    <w:rsid w:val="00C57ED8"/>
    <w:rsid w:val="00C62111"/>
    <w:rsid w:val="00C6498E"/>
    <w:rsid w:val="00C64EF5"/>
    <w:rsid w:val="00C65D0D"/>
    <w:rsid w:val="00C7038A"/>
    <w:rsid w:val="00C70A6F"/>
    <w:rsid w:val="00C70FDF"/>
    <w:rsid w:val="00C7123E"/>
    <w:rsid w:val="00C71925"/>
    <w:rsid w:val="00C71DFE"/>
    <w:rsid w:val="00C71EA3"/>
    <w:rsid w:val="00C72176"/>
    <w:rsid w:val="00C72930"/>
    <w:rsid w:val="00C7460D"/>
    <w:rsid w:val="00C7473D"/>
    <w:rsid w:val="00C751F0"/>
    <w:rsid w:val="00C75844"/>
    <w:rsid w:val="00C75A17"/>
    <w:rsid w:val="00C768D7"/>
    <w:rsid w:val="00C76E5C"/>
    <w:rsid w:val="00C76EA8"/>
    <w:rsid w:val="00C80A3A"/>
    <w:rsid w:val="00C80CAA"/>
    <w:rsid w:val="00C81918"/>
    <w:rsid w:val="00C8230C"/>
    <w:rsid w:val="00C828D3"/>
    <w:rsid w:val="00C833F1"/>
    <w:rsid w:val="00C833F2"/>
    <w:rsid w:val="00C83606"/>
    <w:rsid w:val="00C83A72"/>
    <w:rsid w:val="00C83F3C"/>
    <w:rsid w:val="00C844D9"/>
    <w:rsid w:val="00C85B50"/>
    <w:rsid w:val="00C85B71"/>
    <w:rsid w:val="00C85BAB"/>
    <w:rsid w:val="00C8604A"/>
    <w:rsid w:val="00C861B6"/>
    <w:rsid w:val="00C863F4"/>
    <w:rsid w:val="00C90490"/>
    <w:rsid w:val="00C905A6"/>
    <w:rsid w:val="00C907A2"/>
    <w:rsid w:val="00C91BC7"/>
    <w:rsid w:val="00C929FB"/>
    <w:rsid w:val="00C92DB3"/>
    <w:rsid w:val="00C9339F"/>
    <w:rsid w:val="00C941F5"/>
    <w:rsid w:val="00C94243"/>
    <w:rsid w:val="00C950F4"/>
    <w:rsid w:val="00C95C5F"/>
    <w:rsid w:val="00C96D8F"/>
    <w:rsid w:val="00C977AB"/>
    <w:rsid w:val="00CA2638"/>
    <w:rsid w:val="00CA28E7"/>
    <w:rsid w:val="00CA3FAF"/>
    <w:rsid w:val="00CA4233"/>
    <w:rsid w:val="00CA47CF"/>
    <w:rsid w:val="00CA4B7A"/>
    <w:rsid w:val="00CA5360"/>
    <w:rsid w:val="00CA7483"/>
    <w:rsid w:val="00CB0430"/>
    <w:rsid w:val="00CB05D1"/>
    <w:rsid w:val="00CB1C8F"/>
    <w:rsid w:val="00CB23A7"/>
    <w:rsid w:val="00CB2A1B"/>
    <w:rsid w:val="00CB301F"/>
    <w:rsid w:val="00CB4DBC"/>
    <w:rsid w:val="00CB6BD9"/>
    <w:rsid w:val="00CC10B7"/>
    <w:rsid w:val="00CC3DD5"/>
    <w:rsid w:val="00CC3F6F"/>
    <w:rsid w:val="00CC5259"/>
    <w:rsid w:val="00CC6179"/>
    <w:rsid w:val="00CC6C11"/>
    <w:rsid w:val="00CC6CA7"/>
    <w:rsid w:val="00CC7344"/>
    <w:rsid w:val="00CD04AF"/>
    <w:rsid w:val="00CD31D5"/>
    <w:rsid w:val="00CD36F5"/>
    <w:rsid w:val="00CD440D"/>
    <w:rsid w:val="00CD4A15"/>
    <w:rsid w:val="00CD7048"/>
    <w:rsid w:val="00CD7D87"/>
    <w:rsid w:val="00CE00C1"/>
    <w:rsid w:val="00CE0D65"/>
    <w:rsid w:val="00CE0ECE"/>
    <w:rsid w:val="00CE3E34"/>
    <w:rsid w:val="00CE4ADA"/>
    <w:rsid w:val="00CE60F5"/>
    <w:rsid w:val="00CE629B"/>
    <w:rsid w:val="00CF049D"/>
    <w:rsid w:val="00CF1026"/>
    <w:rsid w:val="00CF2704"/>
    <w:rsid w:val="00CF2C4D"/>
    <w:rsid w:val="00CF3C1C"/>
    <w:rsid w:val="00CF542B"/>
    <w:rsid w:val="00CF58BB"/>
    <w:rsid w:val="00CF7C9D"/>
    <w:rsid w:val="00D012BA"/>
    <w:rsid w:val="00D028AC"/>
    <w:rsid w:val="00D03C52"/>
    <w:rsid w:val="00D04592"/>
    <w:rsid w:val="00D04638"/>
    <w:rsid w:val="00D054C1"/>
    <w:rsid w:val="00D064D9"/>
    <w:rsid w:val="00D07823"/>
    <w:rsid w:val="00D1001D"/>
    <w:rsid w:val="00D135CC"/>
    <w:rsid w:val="00D14C04"/>
    <w:rsid w:val="00D15795"/>
    <w:rsid w:val="00D157AE"/>
    <w:rsid w:val="00D15C7D"/>
    <w:rsid w:val="00D16132"/>
    <w:rsid w:val="00D16B62"/>
    <w:rsid w:val="00D175D7"/>
    <w:rsid w:val="00D17C36"/>
    <w:rsid w:val="00D216F7"/>
    <w:rsid w:val="00D21BC0"/>
    <w:rsid w:val="00D24A7D"/>
    <w:rsid w:val="00D30BB1"/>
    <w:rsid w:val="00D31B8C"/>
    <w:rsid w:val="00D322D4"/>
    <w:rsid w:val="00D324B7"/>
    <w:rsid w:val="00D3280B"/>
    <w:rsid w:val="00D32FAA"/>
    <w:rsid w:val="00D337D6"/>
    <w:rsid w:val="00D34DE9"/>
    <w:rsid w:val="00D35761"/>
    <w:rsid w:val="00D36DA7"/>
    <w:rsid w:val="00D36FF5"/>
    <w:rsid w:val="00D3715D"/>
    <w:rsid w:val="00D40864"/>
    <w:rsid w:val="00D41427"/>
    <w:rsid w:val="00D41F54"/>
    <w:rsid w:val="00D42164"/>
    <w:rsid w:val="00D437C0"/>
    <w:rsid w:val="00D438E9"/>
    <w:rsid w:val="00D43E04"/>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2BBC"/>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338"/>
    <w:rsid w:val="00D753BA"/>
    <w:rsid w:val="00D754B4"/>
    <w:rsid w:val="00D7581C"/>
    <w:rsid w:val="00D764FB"/>
    <w:rsid w:val="00D7695B"/>
    <w:rsid w:val="00D76ED6"/>
    <w:rsid w:val="00D7751F"/>
    <w:rsid w:val="00D77C4E"/>
    <w:rsid w:val="00D81A67"/>
    <w:rsid w:val="00D83402"/>
    <w:rsid w:val="00D834FB"/>
    <w:rsid w:val="00D83949"/>
    <w:rsid w:val="00D86D7F"/>
    <w:rsid w:val="00D87E31"/>
    <w:rsid w:val="00D87FE6"/>
    <w:rsid w:val="00D90DBC"/>
    <w:rsid w:val="00D91088"/>
    <w:rsid w:val="00D9183C"/>
    <w:rsid w:val="00D91D42"/>
    <w:rsid w:val="00D92E80"/>
    <w:rsid w:val="00D936B9"/>
    <w:rsid w:val="00D9453F"/>
    <w:rsid w:val="00D94609"/>
    <w:rsid w:val="00D94653"/>
    <w:rsid w:val="00D9596E"/>
    <w:rsid w:val="00D95CDA"/>
    <w:rsid w:val="00DA0BB2"/>
    <w:rsid w:val="00DA1630"/>
    <w:rsid w:val="00DA1BF6"/>
    <w:rsid w:val="00DA2E22"/>
    <w:rsid w:val="00DA2FBD"/>
    <w:rsid w:val="00DA41EB"/>
    <w:rsid w:val="00DA5BD3"/>
    <w:rsid w:val="00DA5BDA"/>
    <w:rsid w:val="00DB0631"/>
    <w:rsid w:val="00DB0B91"/>
    <w:rsid w:val="00DB110D"/>
    <w:rsid w:val="00DB1E62"/>
    <w:rsid w:val="00DB2786"/>
    <w:rsid w:val="00DB3ADA"/>
    <w:rsid w:val="00DB4034"/>
    <w:rsid w:val="00DB40C5"/>
    <w:rsid w:val="00DB46A7"/>
    <w:rsid w:val="00DB4EBA"/>
    <w:rsid w:val="00DB533B"/>
    <w:rsid w:val="00DB57E6"/>
    <w:rsid w:val="00DB5A5F"/>
    <w:rsid w:val="00DB5E36"/>
    <w:rsid w:val="00DB69A3"/>
    <w:rsid w:val="00DC0814"/>
    <w:rsid w:val="00DC0F72"/>
    <w:rsid w:val="00DC26E2"/>
    <w:rsid w:val="00DC309F"/>
    <w:rsid w:val="00DC33C4"/>
    <w:rsid w:val="00DC3908"/>
    <w:rsid w:val="00DC567E"/>
    <w:rsid w:val="00DC6032"/>
    <w:rsid w:val="00DC6107"/>
    <w:rsid w:val="00DC79E1"/>
    <w:rsid w:val="00DC7A9C"/>
    <w:rsid w:val="00DD1A82"/>
    <w:rsid w:val="00DD2049"/>
    <w:rsid w:val="00DD34E5"/>
    <w:rsid w:val="00DD3A89"/>
    <w:rsid w:val="00DD5D14"/>
    <w:rsid w:val="00DD5DE7"/>
    <w:rsid w:val="00DD6132"/>
    <w:rsid w:val="00DD701D"/>
    <w:rsid w:val="00DE0180"/>
    <w:rsid w:val="00DE09C4"/>
    <w:rsid w:val="00DE396A"/>
    <w:rsid w:val="00DE7550"/>
    <w:rsid w:val="00DE78D0"/>
    <w:rsid w:val="00DE7ACF"/>
    <w:rsid w:val="00DE7C49"/>
    <w:rsid w:val="00DE7DB7"/>
    <w:rsid w:val="00DF04DA"/>
    <w:rsid w:val="00DF05C2"/>
    <w:rsid w:val="00DF1DB3"/>
    <w:rsid w:val="00DF1F9D"/>
    <w:rsid w:val="00DF2181"/>
    <w:rsid w:val="00DF2F14"/>
    <w:rsid w:val="00DF3010"/>
    <w:rsid w:val="00DF330D"/>
    <w:rsid w:val="00DF3352"/>
    <w:rsid w:val="00DF343C"/>
    <w:rsid w:val="00DF62F4"/>
    <w:rsid w:val="00DF7670"/>
    <w:rsid w:val="00DF7682"/>
    <w:rsid w:val="00E012B7"/>
    <w:rsid w:val="00E01905"/>
    <w:rsid w:val="00E02579"/>
    <w:rsid w:val="00E036D2"/>
    <w:rsid w:val="00E03F34"/>
    <w:rsid w:val="00E04517"/>
    <w:rsid w:val="00E073C6"/>
    <w:rsid w:val="00E11216"/>
    <w:rsid w:val="00E1161F"/>
    <w:rsid w:val="00E117C5"/>
    <w:rsid w:val="00E11A2F"/>
    <w:rsid w:val="00E11E74"/>
    <w:rsid w:val="00E1209F"/>
    <w:rsid w:val="00E12C10"/>
    <w:rsid w:val="00E13EC2"/>
    <w:rsid w:val="00E14C20"/>
    <w:rsid w:val="00E14E96"/>
    <w:rsid w:val="00E1535F"/>
    <w:rsid w:val="00E153B4"/>
    <w:rsid w:val="00E15616"/>
    <w:rsid w:val="00E15AA4"/>
    <w:rsid w:val="00E17556"/>
    <w:rsid w:val="00E17813"/>
    <w:rsid w:val="00E17C08"/>
    <w:rsid w:val="00E20EED"/>
    <w:rsid w:val="00E23266"/>
    <w:rsid w:val="00E233D5"/>
    <w:rsid w:val="00E23888"/>
    <w:rsid w:val="00E24306"/>
    <w:rsid w:val="00E2572D"/>
    <w:rsid w:val="00E310B3"/>
    <w:rsid w:val="00E349F1"/>
    <w:rsid w:val="00E34A0F"/>
    <w:rsid w:val="00E35C7F"/>
    <w:rsid w:val="00E361E8"/>
    <w:rsid w:val="00E40116"/>
    <w:rsid w:val="00E4103F"/>
    <w:rsid w:val="00E4152E"/>
    <w:rsid w:val="00E42564"/>
    <w:rsid w:val="00E43B85"/>
    <w:rsid w:val="00E43D88"/>
    <w:rsid w:val="00E44249"/>
    <w:rsid w:val="00E4481E"/>
    <w:rsid w:val="00E44992"/>
    <w:rsid w:val="00E44C2A"/>
    <w:rsid w:val="00E44EBD"/>
    <w:rsid w:val="00E44F22"/>
    <w:rsid w:val="00E4587A"/>
    <w:rsid w:val="00E46A4D"/>
    <w:rsid w:val="00E46F71"/>
    <w:rsid w:val="00E471FE"/>
    <w:rsid w:val="00E5011E"/>
    <w:rsid w:val="00E50403"/>
    <w:rsid w:val="00E50B5E"/>
    <w:rsid w:val="00E517EB"/>
    <w:rsid w:val="00E51AD6"/>
    <w:rsid w:val="00E51E1A"/>
    <w:rsid w:val="00E52386"/>
    <w:rsid w:val="00E526E8"/>
    <w:rsid w:val="00E532CC"/>
    <w:rsid w:val="00E53DE9"/>
    <w:rsid w:val="00E54207"/>
    <w:rsid w:val="00E550E0"/>
    <w:rsid w:val="00E55F7E"/>
    <w:rsid w:val="00E5618B"/>
    <w:rsid w:val="00E56E60"/>
    <w:rsid w:val="00E56F4F"/>
    <w:rsid w:val="00E60729"/>
    <w:rsid w:val="00E61C76"/>
    <w:rsid w:val="00E61D98"/>
    <w:rsid w:val="00E62CE9"/>
    <w:rsid w:val="00E62E73"/>
    <w:rsid w:val="00E638C1"/>
    <w:rsid w:val="00E64A11"/>
    <w:rsid w:val="00E64A6F"/>
    <w:rsid w:val="00E67A29"/>
    <w:rsid w:val="00E70225"/>
    <w:rsid w:val="00E70A18"/>
    <w:rsid w:val="00E70F77"/>
    <w:rsid w:val="00E776AC"/>
    <w:rsid w:val="00E77C57"/>
    <w:rsid w:val="00E8024F"/>
    <w:rsid w:val="00E80998"/>
    <w:rsid w:val="00E80ACB"/>
    <w:rsid w:val="00E81465"/>
    <w:rsid w:val="00E81BCC"/>
    <w:rsid w:val="00E81EDB"/>
    <w:rsid w:val="00E82029"/>
    <w:rsid w:val="00E83730"/>
    <w:rsid w:val="00E83D40"/>
    <w:rsid w:val="00E840FC"/>
    <w:rsid w:val="00E85868"/>
    <w:rsid w:val="00E864F3"/>
    <w:rsid w:val="00E92CB2"/>
    <w:rsid w:val="00E952B0"/>
    <w:rsid w:val="00E9532F"/>
    <w:rsid w:val="00E9566E"/>
    <w:rsid w:val="00E96527"/>
    <w:rsid w:val="00E96ECB"/>
    <w:rsid w:val="00EA1D4A"/>
    <w:rsid w:val="00EA2DE1"/>
    <w:rsid w:val="00EA30CB"/>
    <w:rsid w:val="00EA35C2"/>
    <w:rsid w:val="00EA52A6"/>
    <w:rsid w:val="00EA647A"/>
    <w:rsid w:val="00EA7235"/>
    <w:rsid w:val="00EA7C5F"/>
    <w:rsid w:val="00EB0361"/>
    <w:rsid w:val="00EB0955"/>
    <w:rsid w:val="00EB0AA0"/>
    <w:rsid w:val="00EB2441"/>
    <w:rsid w:val="00EB2E97"/>
    <w:rsid w:val="00EB4173"/>
    <w:rsid w:val="00EB4426"/>
    <w:rsid w:val="00EB5CB8"/>
    <w:rsid w:val="00EB70F5"/>
    <w:rsid w:val="00EB71C2"/>
    <w:rsid w:val="00EC035D"/>
    <w:rsid w:val="00EC346D"/>
    <w:rsid w:val="00EC424D"/>
    <w:rsid w:val="00EC60AD"/>
    <w:rsid w:val="00EC615F"/>
    <w:rsid w:val="00EC6466"/>
    <w:rsid w:val="00EC7CBE"/>
    <w:rsid w:val="00ED1236"/>
    <w:rsid w:val="00ED1453"/>
    <w:rsid w:val="00ED2A2B"/>
    <w:rsid w:val="00ED2F02"/>
    <w:rsid w:val="00ED3686"/>
    <w:rsid w:val="00ED4290"/>
    <w:rsid w:val="00ED4537"/>
    <w:rsid w:val="00ED6385"/>
    <w:rsid w:val="00EE1814"/>
    <w:rsid w:val="00EE1B90"/>
    <w:rsid w:val="00EE248A"/>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EF6088"/>
    <w:rsid w:val="00EF7495"/>
    <w:rsid w:val="00F02C00"/>
    <w:rsid w:val="00F031D4"/>
    <w:rsid w:val="00F0399B"/>
    <w:rsid w:val="00F04354"/>
    <w:rsid w:val="00F04681"/>
    <w:rsid w:val="00F05BA9"/>
    <w:rsid w:val="00F1155B"/>
    <w:rsid w:val="00F11B64"/>
    <w:rsid w:val="00F13300"/>
    <w:rsid w:val="00F137E6"/>
    <w:rsid w:val="00F14F2D"/>
    <w:rsid w:val="00F15371"/>
    <w:rsid w:val="00F16E65"/>
    <w:rsid w:val="00F17185"/>
    <w:rsid w:val="00F171A8"/>
    <w:rsid w:val="00F17269"/>
    <w:rsid w:val="00F20552"/>
    <w:rsid w:val="00F21BF2"/>
    <w:rsid w:val="00F225D4"/>
    <w:rsid w:val="00F22EA6"/>
    <w:rsid w:val="00F27BF5"/>
    <w:rsid w:val="00F30D8B"/>
    <w:rsid w:val="00F32B49"/>
    <w:rsid w:val="00F35471"/>
    <w:rsid w:val="00F3566B"/>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2AFA"/>
    <w:rsid w:val="00F442A8"/>
    <w:rsid w:val="00F44B45"/>
    <w:rsid w:val="00F45222"/>
    <w:rsid w:val="00F46559"/>
    <w:rsid w:val="00F46E2A"/>
    <w:rsid w:val="00F47C54"/>
    <w:rsid w:val="00F50D6E"/>
    <w:rsid w:val="00F51BB8"/>
    <w:rsid w:val="00F51FA1"/>
    <w:rsid w:val="00F53219"/>
    <w:rsid w:val="00F538F5"/>
    <w:rsid w:val="00F53EA2"/>
    <w:rsid w:val="00F5485A"/>
    <w:rsid w:val="00F54B29"/>
    <w:rsid w:val="00F54F46"/>
    <w:rsid w:val="00F557D4"/>
    <w:rsid w:val="00F55E45"/>
    <w:rsid w:val="00F56871"/>
    <w:rsid w:val="00F574C5"/>
    <w:rsid w:val="00F605B0"/>
    <w:rsid w:val="00F60A1C"/>
    <w:rsid w:val="00F61499"/>
    <w:rsid w:val="00F615FB"/>
    <w:rsid w:val="00F628C5"/>
    <w:rsid w:val="00F6293D"/>
    <w:rsid w:val="00F6454F"/>
    <w:rsid w:val="00F64A1F"/>
    <w:rsid w:val="00F653CB"/>
    <w:rsid w:val="00F658F6"/>
    <w:rsid w:val="00F67471"/>
    <w:rsid w:val="00F70C26"/>
    <w:rsid w:val="00F70CD2"/>
    <w:rsid w:val="00F7181B"/>
    <w:rsid w:val="00F72390"/>
    <w:rsid w:val="00F737CB"/>
    <w:rsid w:val="00F73C0A"/>
    <w:rsid w:val="00F741BB"/>
    <w:rsid w:val="00F74C43"/>
    <w:rsid w:val="00F754B7"/>
    <w:rsid w:val="00F7568B"/>
    <w:rsid w:val="00F75C9B"/>
    <w:rsid w:val="00F76A7D"/>
    <w:rsid w:val="00F805F2"/>
    <w:rsid w:val="00F841B9"/>
    <w:rsid w:val="00F84919"/>
    <w:rsid w:val="00F84C14"/>
    <w:rsid w:val="00F85E26"/>
    <w:rsid w:val="00F87733"/>
    <w:rsid w:val="00F87E35"/>
    <w:rsid w:val="00F94A4F"/>
    <w:rsid w:val="00FA1A2D"/>
    <w:rsid w:val="00FA4BDA"/>
    <w:rsid w:val="00FA556B"/>
    <w:rsid w:val="00FA60A7"/>
    <w:rsid w:val="00FA651A"/>
    <w:rsid w:val="00FA7F69"/>
    <w:rsid w:val="00FB0F53"/>
    <w:rsid w:val="00FB1302"/>
    <w:rsid w:val="00FB14C3"/>
    <w:rsid w:val="00FB1AA7"/>
    <w:rsid w:val="00FB21A1"/>
    <w:rsid w:val="00FB39C7"/>
    <w:rsid w:val="00FB3A3F"/>
    <w:rsid w:val="00FB4A02"/>
    <w:rsid w:val="00FB4A0C"/>
    <w:rsid w:val="00FB522F"/>
    <w:rsid w:val="00FB5C33"/>
    <w:rsid w:val="00FB5EC6"/>
    <w:rsid w:val="00FB7327"/>
    <w:rsid w:val="00FB74CC"/>
    <w:rsid w:val="00FB77C2"/>
    <w:rsid w:val="00FC0217"/>
    <w:rsid w:val="00FC05B6"/>
    <w:rsid w:val="00FC0CA2"/>
    <w:rsid w:val="00FC12C9"/>
    <w:rsid w:val="00FC16AB"/>
    <w:rsid w:val="00FC2DC9"/>
    <w:rsid w:val="00FC36FE"/>
    <w:rsid w:val="00FC4379"/>
    <w:rsid w:val="00FC4F39"/>
    <w:rsid w:val="00FC56AA"/>
    <w:rsid w:val="00FC5A32"/>
    <w:rsid w:val="00FD0286"/>
    <w:rsid w:val="00FD168C"/>
    <w:rsid w:val="00FD16EE"/>
    <w:rsid w:val="00FD18A0"/>
    <w:rsid w:val="00FD33F9"/>
    <w:rsid w:val="00FD414D"/>
    <w:rsid w:val="00FD4331"/>
    <w:rsid w:val="00FD4773"/>
    <w:rsid w:val="00FE0806"/>
    <w:rsid w:val="00FE0DD4"/>
    <w:rsid w:val="00FE2F27"/>
    <w:rsid w:val="00FE37CE"/>
    <w:rsid w:val="00FE47CC"/>
    <w:rsid w:val="00FE5728"/>
    <w:rsid w:val="00FE63A5"/>
    <w:rsid w:val="00FE695D"/>
    <w:rsid w:val="00FE7457"/>
    <w:rsid w:val="00FE7488"/>
    <w:rsid w:val="00FF0016"/>
    <w:rsid w:val="00FF02B4"/>
    <w:rsid w:val="00FF0687"/>
    <w:rsid w:val="00FF2078"/>
    <w:rsid w:val="00FF2B22"/>
    <w:rsid w:val="00FF3384"/>
    <w:rsid w:val="00FF5B0F"/>
    <w:rsid w:val="00FF5B3A"/>
    <w:rsid w:val="00FF5B44"/>
    <w:rsid w:val="00FF5FBA"/>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UnresolvedMention">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2D75A0"/>
    <w:pPr>
      <w:autoSpaceDE w:val="0"/>
      <w:autoSpaceDN w:val="0"/>
      <w:adjustRightInd w:val="0"/>
    </w:pPr>
    <w:rPr>
      <w:rFonts w:ascii="Times New Roman" w:eastAsiaTheme="minorHAnsi" w:hAnsi="Times New Roman"/>
      <w:color w:val="000000"/>
      <w:sz w:val="24"/>
      <w:szCs w:val="24"/>
      <w:lang w:eastAsia="en-US"/>
    </w:rPr>
  </w:style>
  <w:style w:type="paragraph" w:customStyle="1" w:styleId="af8">
    <w:name w:val="Знак Знак"/>
    <w:basedOn w:val="a"/>
    <w:rsid w:val="00016145"/>
    <w:pPr>
      <w:spacing w:after="160" w:line="240" w:lineRule="exact"/>
    </w:pPr>
    <w:rPr>
      <w:rFonts w:ascii="Verdana" w:eastAsia="MS Mincho" w:hAnsi="Verdana" w:cs="Verdana"/>
      <w:sz w:val="20"/>
      <w:szCs w:val="20"/>
      <w:lang w:val="en-GB" w:eastAsia="en-US"/>
    </w:rPr>
  </w:style>
  <w:style w:type="paragraph" w:customStyle="1" w:styleId="af9">
    <w:name w:val="Знак Знак"/>
    <w:basedOn w:val="a"/>
    <w:rsid w:val="006278CD"/>
    <w:pPr>
      <w:spacing w:after="160" w:line="240" w:lineRule="exact"/>
    </w:pPr>
    <w:rPr>
      <w:rFonts w:ascii="Verdana" w:eastAsia="MS Mincho" w:hAnsi="Verdana" w:cs="Verdana"/>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07315920">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39503816">
      <w:bodyDiv w:val="1"/>
      <w:marLeft w:val="0"/>
      <w:marRight w:val="0"/>
      <w:marTop w:val="0"/>
      <w:marBottom w:val="0"/>
      <w:divBdr>
        <w:top w:val="none" w:sz="0" w:space="0" w:color="auto"/>
        <w:left w:val="none" w:sz="0" w:space="0" w:color="auto"/>
        <w:bottom w:val="none" w:sz="0" w:space="0" w:color="auto"/>
        <w:right w:val="none" w:sz="0" w:space="0" w:color="auto"/>
      </w:divBdr>
    </w:div>
    <w:div w:id="1354957983">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72534148">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71758029">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72518;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bulanov@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110D4-2D86-41A4-AFAE-155AC5522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1462</TotalTime>
  <Pages>11</Pages>
  <Words>3685</Words>
  <Characters>25594</Characters>
  <Application>Microsoft Office Word</Application>
  <DocSecurity>0</DocSecurity>
  <Lines>213</Lines>
  <Paragraphs>58</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29221</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Чараева Ирма Дмитриевна</cp:lastModifiedBy>
  <cp:revision>236</cp:revision>
  <dcterms:created xsi:type="dcterms:W3CDTF">2023-10-02T11:50:00Z</dcterms:created>
  <dcterms:modified xsi:type="dcterms:W3CDTF">2023-10-04T12:16:00Z</dcterms:modified>
</cp:coreProperties>
</file>