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C9D9B" w14:textId="5A507B9A" w:rsidR="003B4569" w:rsidRPr="003B4569" w:rsidRDefault="00CA6AC4" w:rsidP="004B53D0">
      <w:pPr>
        <w:pStyle w:val="ab"/>
        <w:ind w:firstLine="708"/>
        <w:jc w:val="both"/>
        <w:rPr>
          <w:rFonts w:ascii="Times New Roman" w:hAnsi="Times New Roman" w:cs="Times New Roman"/>
          <w:sz w:val="20"/>
          <w:szCs w:val="20"/>
        </w:rPr>
      </w:pPr>
      <w:r w:rsidRPr="004B53D0">
        <w:rPr>
          <w:rFonts w:ascii="Times New Roman" w:hAnsi="Times New Roman" w:cs="Times New Roman"/>
          <w:sz w:val="20"/>
          <w:szCs w:val="20"/>
          <w:lang w:eastAsia="ru-RU"/>
        </w:rPr>
        <w:t>АО «Российский аукционный дом» (ИНН 7838430413, 190000, Сан</w:t>
      </w:r>
      <w:r w:rsidR="00007897">
        <w:rPr>
          <w:rFonts w:ascii="Times New Roman" w:hAnsi="Times New Roman" w:cs="Times New Roman"/>
          <w:sz w:val="20"/>
          <w:szCs w:val="20"/>
          <w:lang w:eastAsia="ru-RU"/>
        </w:rPr>
        <w:t>кт-Петербург, пер. Гривцова, д.5, лит.</w:t>
      </w:r>
      <w:r w:rsidRPr="004B53D0">
        <w:rPr>
          <w:rFonts w:ascii="Times New Roman" w:hAnsi="Times New Roman" w:cs="Times New Roman"/>
          <w:sz w:val="20"/>
          <w:szCs w:val="20"/>
          <w:lang w:eastAsia="ru-RU"/>
        </w:rPr>
        <w:t xml:space="preserve">В, </w:t>
      </w:r>
      <w:r w:rsidR="00007897" w:rsidRPr="00007897">
        <w:rPr>
          <w:rFonts w:ascii="Times New Roman" w:hAnsi="Times New Roman" w:cs="Times New Roman"/>
          <w:sz w:val="20"/>
          <w:szCs w:val="20"/>
          <w:lang w:eastAsia="ru-RU"/>
        </w:rPr>
        <w:t xml:space="preserve">8 800 777-57-57 </w:t>
      </w:r>
      <w:r w:rsidRPr="004B53D0">
        <w:rPr>
          <w:rFonts w:ascii="Times New Roman" w:hAnsi="Times New Roman" w:cs="Times New Roman"/>
          <w:sz w:val="20"/>
          <w:szCs w:val="20"/>
          <w:lang w:eastAsia="ru-RU"/>
        </w:rPr>
        <w:t xml:space="preserve">(доб.421), shtefan@auction-house.ru, далее–Организатор торгов), действующее на основании договора поручения с </w:t>
      </w:r>
      <w:r w:rsidRPr="004B53D0">
        <w:rPr>
          <w:rFonts w:ascii="Times New Roman" w:hAnsi="Times New Roman" w:cs="Times New Roman"/>
          <w:b/>
          <w:sz w:val="20"/>
          <w:szCs w:val="20"/>
          <w:lang w:eastAsia="ru-RU"/>
        </w:rPr>
        <w:t xml:space="preserve">Романовой Маргаритой Анатольевной </w:t>
      </w:r>
      <w:r w:rsidRPr="004B53D0">
        <w:rPr>
          <w:rFonts w:ascii="Times New Roman" w:hAnsi="Times New Roman" w:cs="Times New Roman"/>
          <w:sz w:val="20"/>
          <w:szCs w:val="20"/>
          <w:lang w:eastAsia="ru-RU"/>
        </w:rPr>
        <w:t xml:space="preserve">(дата рождения: 15.06.1956, место рождения: г. Баку, место жительства: 119002, г. Москва, пер. Малый Николопесковский, д.9, корп.2, кв.38, ИНН 770400300161, далее-Должник), </w:t>
      </w:r>
      <w:r w:rsidRPr="004B53D0">
        <w:rPr>
          <w:rFonts w:ascii="Times New Roman" w:hAnsi="Times New Roman" w:cs="Times New Roman"/>
          <w:b/>
          <w:sz w:val="20"/>
          <w:szCs w:val="20"/>
          <w:lang w:eastAsia="ru-RU"/>
        </w:rPr>
        <w:t xml:space="preserve">в лице финансового управляющего </w:t>
      </w:r>
      <w:r w:rsidRPr="004B53D0">
        <w:rPr>
          <w:rFonts w:ascii="Times New Roman" w:hAnsi="Times New Roman" w:cs="Times New Roman"/>
          <w:b/>
          <w:bCs/>
          <w:sz w:val="20"/>
          <w:szCs w:val="20"/>
          <w:lang w:eastAsia="ru-RU"/>
        </w:rPr>
        <w:t>Маркова Сергея Николаевича</w:t>
      </w:r>
      <w:r w:rsidRPr="004B53D0">
        <w:rPr>
          <w:rFonts w:ascii="Times New Roman" w:hAnsi="Times New Roman" w:cs="Times New Roman"/>
          <w:b/>
          <w:sz w:val="20"/>
          <w:szCs w:val="20"/>
          <w:lang w:eastAsia="ru-RU"/>
        </w:rPr>
        <w:t xml:space="preserve"> (</w:t>
      </w:r>
      <w:r w:rsidRPr="004B53D0">
        <w:rPr>
          <w:rFonts w:ascii="Times New Roman" w:hAnsi="Times New Roman" w:cs="Times New Roman"/>
          <w:sz w:val="20"/>
          <w:szCs w:val="20"/>
          <w:lang w:eastAsia="ru-RU"/>
        </w:rPr>
        <w:t>ИНН 370263649422, СНИЛС 069-704-729 01, рег. № 15161, адрес: 153025, обл. Ивановская, г. Иваново, ул. Тимирязева, 43, 10</w:t>
      </w:r>
      <w:r w:rsidR="004B53D0" w:rsidRPr="004B53D0">
        <w:rPr>
          <w:rFonts w:ascii="Times New Roman" w:hAnsi="Times New Roman" w:cs="Times New Roman"/>
          <w:sz w:val="20"/>
          <w:szCs w:val="20"/>
          <w:lang w:eastAsia="ru-RU"/>
        </w:rPr>
        <w:t xml:space="preserve">, далее-Финансовый управляющий), </w:t>
      </w:r>
      <w:r w:rsidRPr="004B53D0">
        <w:rPr>
          <w:rFonts w:ascii="Times New Roman" w:hAnsi="Times New Roman" w:cs="Times New Roman"/>
          <w:sz w:val="20"/>
          <w:szCs w:val="20"/>
          <w:lang w:eastAsia="ru-RU"/>
        </w:rPr>
        <w:t xml:space="preserve">член СРО ААУ "Синергия"(ИНН 2308980067, </w:t>
      </w:r>
      <w:r w:rsidRPr="004B53D0">
        <w:rPr>
          <w:rFonts w:ascii="Times New Roman" w:hAnsi="Times New Roman" w:cs="Times New Roman"/>
          <w:sz w:val="20"/>
          <w:szCs w:val="20"/>
          <w:lang w:val="en-US" w:eastAsia="ru-RU"/>
        </w:rPr>
        <w:t> </w:t>
      </w:r>
      <w:r w:rsidRPr="004B53D0">
        <w:rPr>
          <w:rFonts w:ascii="Times New Roman" w:hAnsi="Times New Roman" w:cs="Times New Roman"/>
          <w:sz w:val="20"/>
          <w:szCs w:val="20"/>
          <w:lang w:eastAsia="ru-RU"/>
        </w:rPr>
        <w:t>ОГРН 1112300002330, адрес: 350063, Краснодарский край, г. Краснодар, ул. Комсомольская, д. 45, оф. 11, тел. 88007777784, сросинергия.рф), действующего на основании решения Арбитражного суда г. Москвы от 07.12.2021 по делу №А40-77689/2021-186-202Ф</w:t>
      </w:r>
      <w:r w:rsidR="00CF4C17" w:rsidRPr="004B53D0">
        <w:rPr>
          <w:rFonts w:ascii="Times New Roman" w:hAnsi="Times New Roman" w:cs="Times New Roman"/>
          <w:sz w:val="20"/>
          <w:szCs w:val="20"/>
        </w:rPr>
        <w:t>,</w:t>
      </w:r>
      <w:r w:rsidRPr="004B53D0">
        <w:rPr>
          <w:rFonts w:ascii="Times New Roman" w:hAnsi="Times New Roman" w:cs="Times New Roman"/>
          <w:sz w:val="20"/>
          <w:szCs w:val="20"/>
        </w:rPr>
        <w:t xml:space="preserve"> </w:t>
      </w:r>
      <w:r w:rsidR="00242CA8" w:rsidRPr="004B53D0">
        <w:rPr>
          <w:rFonts w:ascii="Times New Roman" w:hAnsi="Times New Roman" w:cs="Times New Roman"/>
          <w:sz w:val="20"/>
          <w:szCs w:val="20"/>
        </w:rPr>
        <w:t xml:space="preserve">сообщает </w:t>
      </w:r>
      <w:r w:rsidR="00242CA8" w:rsidRPr="004B53D0">
        <w:rPr>
          <w:rFonts w:ascii="Times New Roman" w:hAnsi="Times New Roman" w:cs="Times New Roman"/>
          <w:b/>
          <w:sz w:val="20"/>
          <w:szCs w:val="20"/>
        </w:rPr>
        <w:t>о проведении торгов посредством публичного предложения</w:t>
      </w:r>
      <w:r w:rsidR="00E97C08" w:rsidRPr="004B53D0">
        <w:rPr>
          <w:rFonts w:ascii="Times New Roman" w:hAnsi="Times New Roman" w:cs="Times New Roman"/>
          <w:sz w:val="20"/>
          <w:szCs w:val="20"/>
        </w:rPr>
        <w:t xml:space="preserve"> (далее–</w:t>
      </w:r>
      <w:r w:rsidR="00242CA8" w:rsidRPr="004B53D0">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4B53D0">
          <w:rPr>
            <w:rStyle w:val="a3"/>
            <w:rFonts w:ascii="Times New Roman" w:hAnsi="Times New Roman" w:cs="Times New Roman"/>
            <w:sz w:val="20"/>
            <w:szCs w:val="20"/>
          </w:rPr>
          <w:t>http://lot-online.ru//</w:t>
        </w:r>
      </w:hyperlink>
      <w:r w:rsidR="00242CA8" w:rsidRPr="004B53D0">
        <w:rPr>
          <w:rFonts w:ascii="Times New Roman" w:hAnsi="Times New Roman" w:cs="Times New Roman"/>
          <w:sz w:val="20"/>
          <w:szCs w:val="20"/>
        </w:rPr>
        <w:t xml:space="preserve"> (далее-ЭП). </w:t>
      </w:r>
      <w:r w:rsidR="00112A3F" w:rsidRPr="004B53D0">
        <w:rPr>
          <w:rFonts w:ascii="Times New Roman" w:hAnsi="Times New Roman" w:cs="Times New Roman"/>
          <w:b/>
          <w:sz w:val="20"/>
          <w:szCs w:val="20"/>
        </w:rPr>
        <w:t xml:space="preserve">Начало приема заявок – </w:t>
      </w:r>
      <w:r w:rsidR="00007897">
        <w:rPr>
          <w:rFonts w:ascii="Times New Roman" w:hAnsi="Times New Roman" w:cs="Times New Roman"/>
          <w:b/>
          <w:sz w:val="20"/>
          <w:szCs w:val="20"/>
        </w:rPr>
        <w:t>15</w:t>
      </w:r>
      <w:r w:rsidR="009240C8" w:rsidRPr="004B53D0">
        <w:rPr>
          <w:rFonts w:ascii="Times New Roman" w:hAnsi="Times New Roman" w:cs="Times New Roman"/>
          <w:b/>
          <w:sz w:val="20"/>
          <w:szCs w:val="20"/>
        </w:rPr>
        <w:t>.09</w:t>
      </w:r>
      <w:r w:rsidR="00C54175" w:rsidRPr="004B53D0">
        <w:rPr>
          <w:rFonts w:ascii="Times New Roman" w:hAnsi="Times New Roman" w:cs="Times New Roman"/>
          <w:b/>
          <w:sz w:val="20"/>
          <w:szCs w:val="20"/>
        </w:rPr>
        <w:t>.2023</w:t>
      </w:r>
      <w:r w:rsidRPr="004B53D0">
        <w:rPr>
          <w:rFonts w:ascii="Times New Roman" w:hAnsi="Times New Roman" w:cs="Times New Roman"/>
          <w:b/>
          <w:sz w:val="20"/>
          <w:szCs w:val="20"/>
        </w:rPr>
        <w:t>г. с 17 час. 00 мин. (М</w:t>
      </w:r>
      <w:r w:rsidR="00242CA8" w:rsidRPr="004B53D0">
        <w:rPr>
          <w:rFonts w:ascii="Times New Roman" w:hAnsi="Times New Roman" w:cs="Times New Roman"/>
          <w:b/>
          <w:sz w:val="20"/>
          <w:szCs w:val="20"/>
        </w:rPr>
        <w:t>ск).</w:t>
      </w:r>
      <w:r w:rsidR="00242CA8" w:rsidRPr="004B53D0">
        <w:rPr>
          <w:rFonts w:ascii="Times New Roman" w:hAnsi="Times New Roman" w:cs="Times New Roman"/>
          <w:sz w:val="20"/>
          <w:szCs w:val="20"/>
        </w:rPr>
        <w:t xml:space="preserve"> </w:t>
      </w:r>
      <w:r w:rsidRPr="004B53D0">
        <w:rPr>
          <w:rFonts w:ascii="Times New Roman" w:hAnsi="Times New Roman" w:cs="Times New Roman"/>
          <w:sz w:val="20"/>
          <w:szCs w:val="20"/>
        </w:rPr>
        <w:t>Сокращение: календарный день–</w:t>
      </w:r>
      <w:r w:rsidR="00242CA8" w:rsidRPr="004B53D0">
        <w:rPr>
          <w:rFonts w:ascii="Times New Roman" w:hAnsi="Times New Roman" w:cs="Times New Roman"/>
          <w:sz w:val="20"/>
          <w:szCs w:val="20"/>
        </w:rPr>
        <w:t xml:space="preserve">к/день. Прием </w:t>
      </w:r>
      <w:r w:rsidR="00242CA8" w:rsidRPr="003B4569">
        <w:rPr>
          <w:rFonts w:ascii="Times New Roman" w:hAnsi="Times New Roman" w:cs="Times New Roman"/>
          <w:sz w:val="20"/>
          <w:szCs w:val="20"/>
        </w:rPr>
        <w:t>заявок</w:t>
      </w:r>
      <w:r w:rsidR="009240C8" w:rsidRPr="003B4569">
        <w:rPr>
          <w:rFonts w:ascii="Times New Roman" w:hAnsi="Times New Roman" w:cs="Times New Roman"/>
          <w:sz w:val="20"/>
          <w:szCs w:val="20"/>
        </w:rPr>
        <w:t xml:space="preserve"> составляет: в 1-ом периоде - 14</w:t>
      </w:r>
      <w:r w:rsidR="00242CA8" w:rsidRPr="003B4569">
        <w:rPr>
          <w:rFonts w:ascii="Times New Roman" w:hAnsi="Times New Roman" w:cs="Times New Roman"/>
          <w:sz w:val="20"/>
          <w:szCs w:val="20"/>
        </w:rPr>
        <w:t xml:space="preserve"> к/дней без изменения на</w:t>
      </w:r>
      <w:r w:rsidR="00C54175" w:rsidRPr="003B4569">
        <w:rPr>
          <w:rFonts w:ascii="Times New Roman" w:hAnsi="Times New Roman" w:cs="Times New Roman"/>
          <w:sz w:val="20"/>
          <w:szCs w:val="20"/>
        </w:rPr>
        <w:t>чальной цены, с 2</w:t>
      </w:r>
      <w:r w:rsidR="009240C8" w:rsidRPr="003B4569">
        <w:rPr>
          <w:rFonts w:ascii="Times New Roman" w:hAnsi="Times New Roman" w:cs="Times New Roman"/>
          <w:sz w:val="20"/>
          <w:szCs w:val="20"/>
        </w:rPr>
        <w:t>-го по 5</w:t>
      </w:r>
      <w:r w:rsidR="00242CA8" w:rsidRPr="003B4569">
        <w:rPr>
          <w:rFonts w:ascii="Times New Roman" w:hAnsi="Times New Roman" w:cs="Times New Roman"/>
          <w:sz w:val="20"/>
          <w:szCs w:val="20"/>
        </w:rPr>
        <w:t>-ый периоды –</w:t>
      </w:r>
      <w:r w:rsidR="009240C8" w:rsidRPr="003B4569">
        <w:rPr>
          <w:rFonts w:ascii="Times New Roman" w:hAnsi="Times New Roman" w:cs="Times New Roman"/>
          <w:sz w:val="20"/>
          <w:szCs w:val="20"/>
        </w:rPr>
        <w:t xml:space="preserve"> 7 к/дней, величина снижения – 3</w:t>
      </w:r>
      <w:r w:rsidR="00242CA8" w:rsidRPr="003B4569">
        <w:rPr>
          <w:rFonts w:ascii="Times New Roman" w:hAnsi="Times New Roman" w:cs="Times New Roman"/>
          <w:sz w:val="20"/>
          <w:szCs w:val="20"/>
        </w:rPr>
        <w:t>% от</w:t>
      </w:r>
      <w:r w:rsidR="00242CA8" w:rsidRPr="004B53D0">
        <w:rPr>
          <w:rFonts w:ascii="Times New Roman" w:hAnsi="Times New Roman" w:cs="Times New Roman"/>
          <w:sz w:val="20"/>
          <w:szCs w:val="20"/>
        </w:rPr>
        <w:t xml:space="preserve"> начальной цены Лота, установленной на первом периоде. </w:t>
      </w:r>
      <w:r w:rsidR="00242CA8" w:rsidRPr="004B53D0">
        <w:rPr>
          <w:rFonts w:ascii="Times New Roman" w:hAnsi="Times New Roman" w:cs="Times New Roman"/>
          <w:b/>
          <w:sz w:val="20"/>
          <w:szCs w:val="20"/>
        </w:rPr>
        <w:t>Минима</w:t>
      </w:r>
      <w:r w:rsidRPr="004B53D0">
        <w:rPr>
          <w:rFonts w:ascii="Times New Roman" w:hAnsi="Times New Roman" w:cs="Times New Roman"/>
          <w:b/>
          <w:sz w:val="20"/>
          <w:szCs w:val="20"/>
        </w:rPr>
        <w:t>льная цена (цена отсечения)–</w:t>
      </w:r>
      <w:r w:rsidR="009240C8" w:rsidRPr="004B53D0">
        <w:rPr>
          <w:rFonts w:ascii="Times New Roman" w:hAnsi="Times New Roman" w:cs="Times New Roman"/>
          <w:b/>
          <w:sz w:val="20"/>
          <w:szCs w:val="20"/>
        </w:rPr>
        <w:t>2 249 161,20</w:t>
      </w:r>
      <w:r w:rsidRPr="004B53D0">
        <w:rPr>
          <w:rFonts w:ascii="Times New Roman" w:hAnsi="Times New Roman" w:cs="Times New Roman"/>
          <w:b/>
          <w:sz w:val="20"/>
          <w:szCs w:val="20"/>
        </w:rPr>
        <w:t xml:space="preserve"> руб</w:t>
      </w:r>
      <w:r w:rsidR="00242CA8" w:rsidRPr="004B53D0">
        <w:rPr>
          <w:rFonts w:ascii="Times New Roman" w:hAnsi="Times New Roman" w:cs="Times New Roman"/>
          <w:b/>
          <w:sz w:val="20"/>
          <w:szCs w:val="20"/>
        </w:rPr>
        <w:t>.</w:t>
      </w:r>
      <w:r w:rsidR="00242CA8" w:rsidRPr="004B53D0">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w:t>
      </w:r>
      <w:r w:rsidR="00242CA8" w:rsidRPr="003B4569">
        <w:rPr>
          <w:rFonts w:ascii="Times New Roman" w:hAnsi="Times New Roman" w:cs="Times New Roman"/>
          <w:sz w:val="20"/>
          <w:szCs w:val="20"/>
        </w:rPr>
        <w:t>оформляется протоколом об итогах Торгов, который размещается на ЭП. С даты определения победителя То</w:t>
      </w:r>
      <w:r w:rsidR="00112A3F" w:rsidRPr="003B4569">
        <w:rPr>
          <w:rFonts w:ascii="Times New Roman" w:hAnsi="Times New Roman" w:cs="Times New Roman"/>
          <w:sz w:val="20"/>
          <w:szCs w:val="20"/>
        </w:rPr>
        <w:t>ргов прием заявок прекращается.</w:t>
      </w:r>
    </w:p>
    <w:p w14:paraId="5CA2BBBA" w14:textId="77777777" w:rsidR="00007897" w:rsidRDefault="00CC0C16" w:rsidP="004B53D0">
      <w:pPr>
        <w:pStyle w:val="ab"/>
        <w:ind w:firstLine="708"/>
        <w:jc w:val="both"/>
        <w:rPr>
          <w:rFonts w:ascii="Times New Roman" w:hAnsi="Times New Roman" w:cs="Times New Roman"/>
          <w:sz w:val="20"/>
          <w:szCs w:val="20"/>
          <w:lang w:eastAsia="ru-RU"/>
        </w:rPr>
      </w:pPr>
      <w:r w:rsidRPr="003B4569">
        <w:rPr>
          <w:rFonts w:ascii="Times New Roman" w:hAnsi="Times New Roman" w:cs="Times New Roman"/>
          <w:sz w:val="20"/>
          <w:szCs w:val="20"/>
        </w:rPr>
        <w:t xml:space="preserve"> </w:t>
      </w:r>
      <w:r w:rsidRPr="003B4569">
        <w:rPr>
          <w:rFonts w:ascii="Times New Roman" w:hAnsi="Times New Roman" w:cs="Times New Roman"/>
          <w:sz w:val="20"/>
          <w:szCs w:val="20"/>
          <w:lang w:eastAsia="ru-RU"/>
        </w:rPr>
        <w:t xml:space="preserve">Продаже на Торгах </w:t>
      </w:r>
      <w:r w:rsidRPr="003B4569">
        <w:rPr>
          <w:rFonts w:ascii="Times New Roman" w:hAnsi="Times New Roman" w:cs="Times New Roman"/>
          <w:b/>
          <w:sz w:val="20"/>
          <w:szCs w:val="20"/>
          <w:lang w:eastAsia="ru-RU"/>
        </w:rPr>
        <w:t>единым лотом</w:t>
      </w:r>
      <w:r w:rsidRPr="003B4569">
        <w:rPr>
          <w:rFonts w:ascii="Times New Roman" w:hAnsi="Times New Roman" w:cs="Times New Roman"/>
          <w:sz w:val="20"/>
          <w:szCs w:val="20"/>
          <w:lang w:eastAsia="ru-RU"/>
        </w:rPr>
        <w:t xml:space="preserve"> подлежит следующее имущество (далее–Имущество, Лот): </w:t>
      </w:r>
      <w:r w:rsidRPr="003B4569">
        <w:rPr>
          <w:rFonts w:ascii="Times New Roman" w:hAnsi="Times New Roman" w:cs="Times New Roman"/>
          <w:b/>
          <w:sz w:val="20"/>
          <w:szCs w:val="20"/>
          <w:lang w:eastAsia="ru-RU"/>
        </w:rPr>
        <w:t>Лот 1:</w:t>
      </w:r>
      <w:r w:rsidRPr="003B4569">
        <w:rPr>
          <w:rFonts w:ascii="Times New Roman" w:hAnsi="Times New Roman" w:cs="Times New Roman"/>
          <w:sz w:val="20"/>
          <w:szCs w:val="20"/>
          <w:lang w:eastAsia="ru-RU"/>
        </w:rPr>
        <w:t xml:space="preserve"> </w:t>
      </w:r>
      <w:r w:rsidRPr="003B4569">
        <w:rPr>
          <w:rFonts w:ascii="Times New Roman" w:hAnsi="Times New Roman" w:cs="Times New Roman"/>
          <w:b/>
          <w:sz w:val="20"/>
          <w:szCs w:val="20"/>
          <w:lang w:eastAsia="ru-RU"/>
        </w:rPr>
        <w:t>Земельный участок</w:t>
      </w:r>
      <w:r w:rsidRPr="003B4569">
        <w:rPr>
          <w:rFonts w:ascii="Times New Roman" w:hAnsi="Times New Roman" w:cs="Times New Roman"/>
          <w:sz w:val="20"/>
          <w:szCs w:val="20"/>
          <w:lang w:eastAsia="ru-RU"/>
        </w:rPr>
        <w:t>, категория земель: земли населенных пунктов, вид разрешенного использования: для ведения лично</w:t>
      </w:r>
      <w:r w:rsidR="004B53D0" w:rsidRPr="003B4569">
        <w:rPr>
          <w:rFonts w:ascii="Times New Roman" w:hAnsi="Times New Roman" w:cs="Times New Roman"/>
          <w:sz w:val="20"/>
          <w:szCs w:val="20"/>
          <w:lang w:eastAsia="ru-RU"/>
        </w:rPr>
        <w:t>го подсобного хозяйства, пл. 1500</w:t>
      </w:r>
      <w:r w:rsidRPr="003B4569">
        <w:rPr>
          <w:rFonts w:ascii="Times New Roman" w:hAnsi="Times New Roman" w:cs="Times New Roman"/>
          <w:sz w:val="20"/>
          <w:szCs w:val="20"/>
          <w:lang w:eastAsia="ru-RU"/>
        </w:rPr>
        <w:t>кв.м., кадастровый № 50:18:0070315:243 (ранее</w:t>
      </w:r>
      <w:r w:rsidR="004B6A6B" w:rsidRPr="004B6A6B">
        <w:rPr>
          <w:rFonts w:ascii="Times New Roman" w:hAnsi="Times New Roman" w:cs="Times New Roman"/>
          <w:sz w:val="20"/>
          <w:szCs w:val="20"/>
          <w:lang w:eastAsia="ru-RU"/>
        </w:rPr>
        <w:t xml:space="preserve"> </w:t>
      </w:r>
      <w:r w:rsidR="004B6A6B">
        <w:rPr>
          <w:rFonts w:ascii="Times New Roman" w:hAnsi="Times New Roman" w:cs="Times New Roman"/>
          <w:sz w:val="20"/>
          <w:szCs w:val="20"/>
          <w:lang w:eastAsia="ru-RU"/>
        </w:rPr>
        <w:t>кадасторый</w:t>
      </w:r>
      <w:r w:rsidRPr="003B4569">
        <w:rPr>
          <w:rFonts w:ascii="Times New Roman" w:hAnsi="Times New Roman" w:cs="Times New Roman"/>
          <w:sz w:val="20"/>
          <w:szCs w:val="20"/>
          <w:lang w:eastAsia="ru-RU"/>
        </w:rPr>
        <w:t xml:space="preserve"> № 50:18:0070452:267), местоположение установлено относительно ориентира, расположенного в границах участка. Почтовый адрес ориентира: обл. Московская, р-н Можайский, д. Клементьево, ул. Победы, дом 77. </w:t>
      </w:r>
      <w:r w:rsidRPr="003B4569">
        <w:rPr>
          <w:rFonts w:ascii="Times New Roman" w:hAnsi="Times New Roman" w:cs="Times New Roman"/>
          <w:b/>
          <w:sz w:val="20"/>
          <w:szCs w:val="20"/>
          <w:lang w:eastAsia="ru-RU"/>
        </w:rPr>
        <w:t>Здание</w:t>
      </w:r>
      <w:r w:rsidR="004B53D0" w:rsidRPr="003B4569">
        <w:rPr>
          <w:rFonts w:ascii="Times New Roman" w:hAnsi="Times New Roman" w:cs="Times New Roman"/>
          <w:sz w:val="20"/>
          <w:szCs w:val="20"/>
          <w:lang w:eastAsia="ru-RU"/>
        </w:rPr>
        <w:t>, назначение: жилое,  пл.</w:t>
      </w:r>
      <w:r w:rsidRPr="003B4569">
        <w:rPr>
          <w:rFonts w:ascii="Times New Roman" w:hAnsi="Times New Roman" w:cs="Times New Roman"/>
          <w:sz w:val="20"/>
          <w:szCs w:val="20"/>
          <w:lang w:eastAsia="ru-RU"/>
        </w:rPr>
        <w:t xml:space="preserve"> 116.8 кв.м., этаж 1, кадастровый № 50:18:0070315:266, ме</w:t>
      </w:r>
      <w:r w:rsidR="004B53D0" w:rsidRPr="003B4569">
        <w:rPr>
          <w:rFonts w:ascii="Times New Roman" w:hAnsi="Times New Roman" w:cs="Times New Roman"/>
          <w:sz w:val="20"/>
          <w:szCs w:val="20"/>
          <w:lang w:eastAsia="ru-RU"/>
        </w:rPr>
        <w:t>стоположение: Московская обл.</w:t>
      </w:r>
      <w:r w:rsidRPr="003B4569">
        <w:rPr>
          <w:rFonts w:ascii="Times New Roman" w:hAnsi="Times New Roman" w:cs="Times New Roman"/>
          <w:sz w:val="20"/>
          <w:szCs w:val="20"/>
          <w:lang w:eastAsia="ru-RU"/>
        </w:rPr>
        <w:t>, р-н. Можайский,</w:t>
      </w:r>
      <w:r w:rsidR="004B53D0" w:rsidRPr="003B4569">
        <w:rPr>
          <w:rFonts w:ascii="Times New Roman" w:hAnsi="Times New Roman" w:cs="Times New Roman"/>
          <w:sz w:val="20"/>
          <w:szCs w:val="20"/>
          <w:lang w:eastAsia="ru-RU"/>
        </w:rPr>
        <w:t xml:space="preserve"> д. Клементьево, ул. Победы, д.</w:t>
      </w:r>
      <w:r w:rsidRPr="003B4569">
        <w:rPr>
          <w:rFonts w:ascii="Times New Roman" w:hAnsi="Times New Roman" w:cs="Times New Roman"/>
          <w:sz w:val="20"/>
          <w:szCs w:val="20"/>
          <w:lang w:eastAsia="ru-RU"/>
        </w:rPr>
        <w:t xml:space="preserve">77. </w:t>
      </w:r>
      <w:r w:rsidRPr="00007897">
        <w:rPr>
          <w:rFonts w:ascii="Times New Roman" w:hAnsi="Times New Roman" w:cs="Times New Roman"/>
          <w:b/>
          <w:sz w:val="20"/>
          <w:szCs w:val="20"/>
          <w:lang w:eastAsia="ru-RU"/>
        </w:rPr>
        <w:t>Сооружение (забор с воротами)</w:t>
      </w:r>
      <w:r w:rsidRPr="00007897">
        <w:rPr>
          <w:rFonts w:ascii="Times New Roman" w:hAnsi="Times New Roman" w:cs="Times New Roman"/>
          <w:sz w:val="20"/>
          <w:szCs w:val="20"/>
          <w:lang w:eastAsia="ru-RU"/>
        </w:rPr>
        <w:t>, назначение: нежилое, не определено, протяженность 101м., кадастровый № 50:18:0070315:663, мест</w:t>
      </w:r>
      <w:r w:rsidR="004B53D0" w:rsidRPr="00007897">
        <w:rPr>
          <w:rFonts w:ascii="Times New Roman" w:hAnsi="Times New Roman" w:cs="Times New Roman"/>
          <w:sz w:val="20"/>
          <w:szCs w:val="20"/>
          <w:lang w:eastAsia="ru-RU"/>
        </w:rPr>
        <w:t>оположение: Московская обл.</w:t>
      </w:r>
      <w:r w:rsidRPr="00007897">
        <w:rPr>
          <w:rFonts w:ascii="Times New Roman" w:hAnsi="Times New Roman" w:cs="Times New Roman"/>
          <w:sz w:val="20"/>
          <w:szCs w:val="20"/>
          <w:lang w:eastAsia="ru-RU"/>
        </w:rPr>
        <w:t>, Можайский район, д. Клементьево, ул. Победы, д.77.</w:t>
      </w:r>
      <w:r w:rsidR="009C756D" w:rsidRPr="00007897">
        <w:rPr>
          <w:rFonts w:ascii="Times New Roman" w:hAnsi="Times New Roman" w:cs="Times New Roman"/>
          <w:sz w:val="20"/>
          <w:szCs w:val="20"/>
          <w:lang w:eastAsia="ru-RU"/>
        </w:rPr>
        <w:t xml:space="preserve"> </w:t>
      </w:r>
      <w:r w:rsidRPr="00007897">
        <w:rPr>
          <w:rFonts w:ascii="Times New Roman" w:hAnsi="Times New Roman" w:cs="Times New Roman"/>
          <w:b/>
          <w:sz w:val="20"/>
          <w:szCs w:val="20"/>
          <w:lang w:eastAsia="ru-RU"/>
        </w:rPr>
        <w:t>Сооружение (забор)</w:t>
      </w:r>
      <w:r w:rsidRPr="00007897">
        <w:rPr>
          <w:rFonts w:ascii="Times New Roman" w:hAnsi="Times New Roman" w:cs="Times New Roman"/>
          <w:sz w:val="20"/>
          <w:szCs w:val="20"/>
          <w:lang w:eastAsia="ru-RU"/>
        </w:rPr>
        <w:t xml:space="preserve"> назначение: нежилое, не определено, протяженность 131 м., кадастровый № 50:18:0000000:13700</w:t>
      </w:r>
      <w:r w:rsidRPr="003B4569">
        <w:rPr>
          <w:rFonts w:ascii="Times New Roman" w:hAnsi="Times New Roman" w:cs="Times New Roman"/>
          <w:sz w:val="20"/>
          <w:szCs w:val="20"/>
          <w:lang w:eastAsia="ru-RU"/>
        </w:rPr>
        <w:t>, ме</w:t>
      </w:r>
      <w:r w:rsidR="004B53D0" w:rsidRPr="003B4569">
        <w:rPr>
          <w:rFonts w:ascii="Times New Roman" w:hAnsi="Times New Roman" w:cs="Times New Roman"/>
          <w:sz w:val="20"/>
          <w:szCs w:val="20"/>
          <w:lang w:eastAsia="ru-RU"/>
        </w:rPr>
        <w:t>стоположение: Московская обл.</w:t>
      </w:r>
      <w:r w:rsidRPr="003B4569">
        <w:rPr>
          <w:rFonts w:ascii="Times New Roman" w:hAnsi="Times New Roman" w:cs="Times New Roman"/>
          <w:sz w:val="20"/>
          <w:szCs w:val="20"/>
          <w:lang w:eastAsia="ru-RU"/>
        </w:rPr>
        <w:t>, Можайский район, д. Клеме</w:t>
      </w:r>
      <w:r w:rsidR="004B53D0" w:rsidRPr="003B4569">
        <w:rPr>
          <w:rFonts w:ascii="Times New Roman" w:hAnsi="Times New Roman" w:cs="Times New Roman"/>
          <w:sz w:val="20"/>
          <w:szCs w:val="20"/>
          <w:lang w:eastAsia="ru-RU"/>
        </w:rPr>
        <w:t>нтьево, ул. Победы, д.</w:t>
      </w:r>
      <w:r w:rsidRPr="003B4569">
        <w:rPr>
          <w:rFonts w:ascii="Times New Roman" w:hAnsi="Times New Roman" w:cs="Times New Roman"/>
          <w:sz w:val="20"/>
          <w:szCs w:val="20"/>
          <w:lang w:eastAsia="ru-RU"/>
        </w:rPr>
        <w:t>77;</w:t>
      </w:r>
      <w:r w:rsidR="004B6A6B">
        <w:rPr>
          <w:rFonts w:ascii="Times New Roman" w:hAnsi="Times New Roman" w:cs="Times New Roman"/>
          <w:sz w:val="20"/>
          <w:szCs w:val="20"/>
          <w:lang w:eastAsia="ru-RU"/>
        </w:rPr>
        <w:t xml:space="preserve"> </w:t>
      </w:r>
      <w:r w:rsidRPr="003B4569">
        <w:rPr>
          <w:rFonts w:ascii="Times New Roman" w:hAnsi="Times New Roman" w:cs="Times New Roman"/>
          <w:b/>
          <w:sz w:val="20"/>
          <w:szCs w:val="20"/>
          <w:lang w:eastAsia="ru-RU"/>
        </w:rPr>
        <w:t>Сооружение (колодец)</w:t>
      </w:r>
      <w:r w:rsidRPr="003B4569">
        <w:rPr>
          <w:rFonts w:ascii="Times New Roman" w:hAnsi="Times New Roman" w:cs="Times New Roman"/>
          <w:sz w:val="20"/>
          <w:szCs w:val="20"/>
          <w:lang w:eastAsia="ru-RU"/>
        </w:rPr>
        <w:t xml:space="preserve"> назначение: не определено, глубина 3м., кадастровый № 50:18:0000000:13702, ме</w:t>
      </w:r>
      <w:r w:rsidR="004B53D0" w:rsidRPr="003B4569">
        <w:rPr>
          <w:rFonts w:ascii="Times New Roman" w:hAnsi="Times New Roman" w:cs="Times New Roman"/>
          <w:sz w:val="20"/>
          <w:szCs w:val="20"/>
          <w:lang w:eastAsia="ru-RU"/>
        </w:rPr>
        <w:t>стоположение: Московская обл.</w:t>
      </w:r>
      <w:r w:rsidRPr="003B4569">
        <w:rPr>
          <w:rFonts w:ascii="Times New Roman" w:hAnsi="Times New Roman" w:cs="Times New Roman"/>
          <w:sz w:val="20"/>
          <w:szCs w:val="20"/>
          <w:lang w:eastAsia="ru-RU"/>
        </w:rPr>
        <w:t>, Можайский район,</w:t>
      </w:r>
      <w:r w:rsidR="004B53D0" w:rsidRPr="003B4569">
        <w:rPr>
          <w:rFonts w:ascii="Times New Roman" w:hAnsi="Times New Roman" w:cs="Times New Roman"/>
          <w:sz w:val="20"/>
          <w:szCs w:val="20"/>
          <w:lang w:eastAsia="ru-RU"/>
        </w:rPr>
        <w:t xml:space="preserve"> д. Клементьево, ул. Победы, д.</w:t>
      </w:r>
      <w:r w:rsidRPr="003B4569">
        <w:rPr>
          <w:rFonts w:ascii="Times New Roman" w:hAnsi="Times New Roman" w:cs="Times New Roman"/>
          <w:sz w:val="20"/>
          <w:szCs w:val="20"/>
          <w:lang w:eastAsia="ru-RU"/>
        </w:rPr>
        <w:t xml:space="preserve">77; </w:t>
      </w:r>
      <w:r w:rsidRPr="003B4569">
        <w:rPr>
          <w:rFonts w:ascii="Times New Roman" w:hAnsi="Times New Roman" w:cs="Times New Roman"/>
          <w:b/>
          <w:sz w:val="20"/>
          <w:szCs w:val="20"/>
          <w:lang w:eastAsia="ru-RU"/>
        </w:rPr>
        <w:t>Сооружение (колодец)</w:t>
      </w:r>
      <w:r w:rsidRPr="003B4569">
        <w:rPr>
          <w:rFonts w:ascii="Times New Roman" w:hAnsi="Times New Roman" w:cs="Times New Roman"/>
          <w:sz w:val="20"/>
          <w:szCs w:val="20"/>
          <w:lang w:eastAsia="ru-RU"/>
        </w:rPr>
        <w:t xml:space="preserve"> назначение: не определено, глубина 7м., кадастровый № 50:18:0000000:13701, ме</w:t>
      </w:r>
      <w:r w:rsidR="004B53D0" w:rsidRPr="003B4569">
        <w:rPr>
          <w:rFonts w:ascii="Times New Roman" w:hAnsi="Times New Roman" w:cs="Times New Roman"/>
          <w:sz w:val="20"/>
          <w:szCs w:val="20"/>
          <w:lang w:eastAsia="ru-RU"/>
        </w:rPr>
        <w:t>стоположение: Московская обл.</w:t>
      </w:r>
      <w:r w:rsidRPr="003B4569">
        <w:rPr>
          <w:rFonts w:ascii="Times New Roman" w:hAnsi="Times New Roman" w:cs="Times New Roman"/>
          <w:sz w:val="20"/>
          <w:szCs w:val="20"/>
          <w:lang w:eastAsia="ru-RU"/>
        </w:rPr>
        <w:t>, Можайский район,</w:t>
      </w:r>
      <w:r w:rsidR="004B53D0" w:rsidRPr="003B4569">
        <w:rPr>
          <w:rFonts w:ascii="Times New Roman" w:hAnsi="Times New Roman" w:cs="Times New Roman"/>
          <w:sz w:val="20"/>
          <w:szCs w:val="20"/>
          <w:lang w:eastAsia="ru-RU"/>
        </w:rPr>
        <w:t xml:space="preserve"> д. Клементьево, ул. Победы, д.</w:t>
      </w:r>
      <w:r w:rsidRPr="003B4569">
        <w:rPr>
          <w:rFonts w:ascii="Times New Roman" w:hAnsi="Times New Roman" w:cs="Times New Roman"/>
          <w:sz w:val="20"/>
          <w:szCs w:val="20"/>
          <w:lang w:eastAsia="ru-RU"/>
        </w:rPr>
        <w:t xml:space="preserve">77; </w:t>
      </w:r>
      <w:r w:rsidRPr="003B4569">
        <w:rPr>
          <w:rFonts w:ascii="Times New Roman" w:hAnsi="Times New Roman" w:cs="Times New Roman"/>
          <w:b/>
          <w:sz w:val="20"/>
          <w:szCs w:val="20"/>
          <w:lang w:eastAsia="ru-RU"/>
        </w:rPr>
        <w:t>Земельный участок</w:t>
      </w:r>
      <w:r w:rsidRPr="003B4569">
        <w:rPr>
          <w:rFonts w:ascii="Times New Roman" w:hAnsi="Times New Roman" w:cs="Times New Roman"/>
          <w:sz w:val="20"/>
          <w:szCs w:val="20"/>
          <w:lang w:eastAsia="ru-RU"/>
        </w:rPr>
        <w:t>, категория земель: земли населенных пунктов, вид разрешенного использования: для ведения личного под</w:t>
      </w:r>
      <w:r w:rsidR="004B53D0" w:rsidRPr="003B4569">
        <w:rPr>
          <w:rFonts w:ascii="Times New Roman" w:hAnsi="Times New Roman" w:cs="Times New Roman"/>
          <w:sz w:val="20"/>
          <w:szCs w:val="20"/>
          <w:lang w:eastAsia="ru-RU"/>
        </w:rPr>
        <w:t>собного хозяйства, пл.</w:t>
      </w:r>
      <w:r w:rsidRPr="003B4569">
        <w:rPr>
          <w:rFonts w:ascii="Times New Roman" w:hAnsi="Times New Roman" w:cs="Times New Roman"/>
          <w:sz w:val="20"/>
          <w:szCs w:val="20"/>
          <w:lang w:eastAsia="ru-RU"/>
        </w:rPr>
        <w:t xml:space="preserve">1500 кв.м., кадастровый № 50:18:0070315:138, местоположение установлено относительно ориентира, расположенного в границах участка. Почтовый адрес ориентира: обл. Московская, р-н Можайский, д. Клементьево. </w:t>
      </w:r>
      <w:r w:rsidRPr="003B4569">
        <w:rPr>
          <w:rFonts w:ascii="Times New Roman" w:hAnsi="Times New Roman" w:cs="Times New Roman"/>
          <w:b/>
          <w:sz w:val="20"/>
          <w:szCs w:val="20"/>
          <w:lang w:eastAsia="ru-RU"/>
        </w:rPr>
        <w:t>Начальная цена-</w:t>
      </w:r>
      <w:r w:rsidR="009240C8" w:rsidRPr="003B4569">
        <w:rPr>
          <w:rFonts w:ascii="Times New Roman" w:hAnsi="Times New Roman" w:cs="Times New Roman"/>
          <w:b/>
          <w:sz w:val="20"/>
          <w:szCs w:val="20"/>
          <w:lang w:eastAsia="ru-RU"/>
        </w:rPr>
        <w:t xml:space="preserve">2 555 865 </w:t>
      </w:r>
      <w:r w:rsidRPr="003B4569">
        <w:rPr>
          <w:rFonts w:ascii="Times New Roman" w:hAnsi="Times New Roman" w:cs="Times New Roman"/>
          <w:b/>
          <w:sz w:val="20"/>
          <w:szCs w:val="20"/>
          <w:lang w:eastAsia="ru-RU"/>
        </w:rPr>
        <w:t>руб</w:t>
      </w:r>
      <w:r w:rsidRPr="003B4569">
        <w:rPr>
          <w:rFonts w:ascii="Times New Roman" w:hAnsi="Times New Roman" w:cs="Times New Roman"/>
          <w:sz w:val="20"/>
          <w:szCs w:val="20"/>
          <w:lang w:eastAsia="ru-RU"/>
        </w:rPr>
        <w:t xml:space="preserve">. </w:t>
      </w:r>
    </w:p>
    <w:p w14:paraId="3036EE9E" w14:textId="6A08C747" w:rsidR="003B4569" w:rsidRDefault="00CC0C16" w:rsidP="004B53D0">
      <w:pPr>
        <w:pStyle w:val="ab"/>
        <w:ind w:firstLine="708"/>
        <w:jc w:val="both"/>
        <w:rPr>
          <w:rFonts w:ascii="Times New Roman" w:hAnsi="Times New Roman" w:cs="Times New Roman"/>
          <w:sz w:val="20"/>
          <w:szCs w:val="20"/>
          <w:lang w:eastAsia="ru-RU"/>
        </w:rPr>
      </w:pPr>
      <w:r w:rsidRPr="003B4569">
        <w:rPr>
          <w:rFonts w:ascii="Times New Roman" w:hAnsi="Times New Roman" w:cs="Times New Roman"/>
          <w:b/>
          <w:sz w:val="20"/>
          <w:szCs w:val="20"/>
          <w:lang w:eastAsia="ru-RU"/>
        </w:rPr>
        <w:t>Обременения Имущества</w:t>
      </w:r>
      <w:r w:rsidRPr="003B4569">
        <w:rPr>
          <w:rFonts w:ascii="Times New Roman" w:hAnsi="Times New Roman" w:cs="Times New Roman"/>
          <w:sz w:val="20"/>
          <w:szCs w:val="20"/>
          <w:lang w:eastAsia="ru-RU"/>
        </w:rPr>
        <w:t>: залог в пользу КБ «Альта-Банк» (ЗАО), запрещение регистрации</w:t>
      </w:r>
      <w:r w:rsidRPr="004B6A6B">
        <w:rPr>
          <w:rFonts w:ascii="Times New Roman" w:hAnsi="Times New Roman" w:cs="Times New Roman"/>
          <w:sz w:val="20"/>
          <w:szCs w:val="20"/>
          <w:lang w:eastAsia="ru-RU"/>
        </w:rPr>
        <w:t>, на основании Выписки из ЕГРН</w:t>
      </w:r>
      <w:r w:rsidR="004B6A6B" w:rsidRPr="004B6A6B">
        <w:rPr>
          <w:rFonts w:ascii="Times New Roman" w:hAnsi="Times New Roman" w:cs="Times New Roman"/>
          <w:sz w:val="20"/>
          <w:szCs w:val="20"/>
          <w:lang w:eastAsia="ru-RU"/>
        </w:rPr>
        <w:t xml:space="preserve"> о правах отдельного лица на имевшиеся (имеющиеся) у него объекты недвижимости от 07</w:t>
      </w:r>
      <w:r w:rsidRPr="004B6A6B">
        <w:rPr>
          <w:rFonts w:ascii="Times New Roman" w:hAnsi="Times New Roman" w:cs="Times New Roman"/>
          <w:sz w:val="20"/>
          <w:szCs w:val="20"/>
          <w:lang w:eastAsia="ru-RU"/>
        </w:rPr>
        <w:t>.09.2</w:t>
      </w:r>
      <w:r w:rsidR="004B6A6B" w:rsidRPr="004B6A6B">
        <w:rPr>
          <w:rFonts w:ascii="Times New Roman" w:hAnsi="Times New Roman" w:cs="Times New Roman"/>
          <w:sz w:val="20"/>
          <w:szCs w:val="20"/>
          <w:lang w:eastAsia="ru-RU"/>
        </w:rPr>
        <w:t>023</w:t>
      </w:r>
      <w:r w:rsidRPr="004B6A6B">
        <w:rPr>
          <w:rFonts w:ascii="Times New Roman" w:hAnsi="Times New Roman" w:cs="Times New Roman"/>
          <w:sz w:val="20"/>
          <w:szCs w:val="20"/>
          <w:lang w:eastAsia="ru-RU"/>
        </w:rPr>
        <w:t xml:space="preserve">г. </w:t>
      </w:r>
      <w:r w:rsidRPr="004B6A6B">
        <w:rPr>
          <w:rFonts w:ascii="Times New Roman" w:hAnsi="Times New Roman" w:cs="Times New Roman"/>
          <w:b/>
          <w:sz w:val="20"/>
          <w:szCs w:val="20"/>
          <w:lang w:eastAsia="ru-RU"/>
        </w:rPr>
        <w:t>Сведения</w:t>
      </w:r>
      <w:r w:rsidRPr="003B4569">
        <w:rPr>
          <w:rFonts w:ascii="Times New Roman" w:hAnsi="Times New Roman" w:cs="Times New Roman"/>
          <w:b/>
          <w:sz w:val="20"/>
          <w:szCs w:val="20"/>
          <w:lang w:eastAsia="ru-RU"/>
        </w:rPr>
        <w:t xml:space="preserve"> о лицах, зарегистрированных по месту жительства/месту пребывания, Организатору торгов не предоставлены</w:t>
      </w:r>
      <w:r w:rsidRPr="003B4569">
        <w:rPr>
          <w:rFonts w:ascii="Times New Roman" w:hAnsi="Times New Roman" w:cs="Times New Roman"/>
          <w:sz w:val="20"/>
          <w:szCs w:val="20"/>
          <w:lang w:eastAsia="ru-RU"/>
        </w:rPr>
        <w:t xml:space="preserve">. </w:t>
      </w:r>
    </w:p>
    <w:p w14:paraId="466CFCCA" w14:textId="165E17D3" w:rsidR="003B4569" w:rsidRDefault="00CC0C16" w:rsidP="004B53D0">
      <w:pPr>
        <w:pStyle w:val="ab"/>
        <w:ind w:firstLine="708"/>
        <w:jc w:val="both"/>
        <w:rPr>
          <w:rFonts w:ascii="Times New Roman" w:hAnsi="Times New Roman" w:cs="Times New Roman"/>
          <w:sz w:val="20"/>
          <w:szCs w:val="20"/>
          <w:lang w:eastAsia="ru-RU"/>
        </w:rPr>
      </w:pPr>
      <w:r w:rsidRPr="003B4569">
        <w:rPr>
          <w:rFonts w:ascii="Times New Roman" w:hAnsi="Times New Roman" w:cs="Times New Roman"/>
          <w:sz w:val="20"/>
          <w:szCs w:val="20"/>
          <w:lang w:eastAsia="ru-RU"/>
        </w:rPr>
        <w:t xml:space="preserve">Ознакомление с Лотом производится по </w:t>
      </w:r>
      <w:r w:rsidR="004B53D0" w:rsidRPr="003B4569">
        <w:rPr>
          <w:rFonts w:ascii="Times New Roman" w:hAnsi="Times New Roman" w:cs="Times New Roman"/>
          <w:sz w:val="20"/>
          <w:szCs w:val="20"/>
          <w:lang w:eastAsia="ru-RU"/>
        </w:rPr>
        <w:t>адресу местонахождения</w:t>
      </w:r>
      <w:r w:rsidRPr="003B4569">
        <w:rPr>
          <w:rFonts w:ascii="Times New Roman" w:hAnsi="Times New Roman" w:cs="Times New Roman"/>
          <w:sz w:val="20"/>
          <w:szCs w:val="20"/>
          <w:lang w:eastAsia="ru-RU"/>
        </w:rPr>
        <w:t xml:space="preserve"> у Организатора торгов: тел. 8 (499) </w:t>
      </w:r>
      <w:r w:rsidR="004B6A6B">
        <w:rPr>
          <w:rFonts w:ascii="Times New Roman" w:hAnsi="Times New Roman" w:cs="Times New Roman"/>
          <w:sz w:val="20"/>
          <w:szCs w:val="20"/>
          <w:lang w:eastAsia="ru-RU"/>
        </w:rPr>
        <w:t>395-00-20 (с 09:00 до 18:00 (Мск</w:t>
      </w:r>
      <w:r w:rsidR="004B53D0" w:rsidRPr="003B4569">
        <w:rPr>
          <w:rFonts w:ascii="Times New Roman" w:hAnsi="Times New Roman" w:cs="Times New Roman"/>
          <w:sz w:val="20"/>
          <w:szCs w:val="20"/>
          <w:lang w:eastAsia="ru-RU"/>
        </w:rPr>
        <w:t>) в раб.</w:t>
      </w:r>
      <w:r w:rsidRPr="003B4569">
        <w:rPr>
          <w:rFonts w:ascii="Times New Roman" w:hAnsi="Times New Roman" w:cs="Times New Roman"/>
          <w:sz w:val="20"/>
          <w:szCs w:val="20"/>
          <w:lang w:eastAsia="ru-RU"/>
        </w:rPr>
        <w:t xml:space="preserve"> дни) </w:t>
      </w:r>
      <w:hyperlink r:id="rId6" w:history="1">
        <w:r w:rsidRPr="003B4569">
          <w:rPr>
            <w:rStyle w:val="a3"/>
            <w:rFonts w:ascii="Times New Roman" w:hAnsi="Times New Roman" w:cs="Times New Roman"/>
            <w:sz w:val="20"/>
            <w:szCs w:val="20"/>
            <w:lang w:eastAsia="ru-RU"/>
          </w:rPr>
          <w:t>informmsk@auction-house.ru</w:t>
        </w:r>
      </w:hyperlink>
      <w:r w:rsidRPr="003B4569">
        <w:rPr>
          <w:rFonts w:ascii="Times New Roman" w:hAnsi="Times New Roman" w:cs="Times New Roman"/>
          <w:sz w:val="20"/>
          <w:szCs w:val="20"/>
          <w:lang w:eastAsia="ru-RU"/>
        </w:rPr>
        <w:t>.</w:t>
      </w:r>
      <w:r w:rsidR="004B53D0" w:rsidRPr="003B4569">
        <w:rPr>
          <w:rFonts w:ascii="Times New Roman" w:hAnsi="Times New Roman" w:cs="Times New Roman"/>
          <w:sz w:val="20"/>
          <w:szCs w:val="20"/>
          <w:lang w:eastAsia="ru-RU"/>
        </w:rPr>
        <w:t xml:space="preserve"> </w:t>
      </w:r>
    </w:p>
    <w:p w14:paraId="5E2AB69C" w14:textId="77777777" w:rsidR="003B4569" w:rsidRPr="003B4569" w:rsidRDefault="00CC0C16" w:rsidP="004B53D0">
      <w:pPr>
        <w:pStyle w:val="ab"/>
        <w:ind w:firstLine="708"/>
        <w:jc w:val="both"/>
        <w:rPr>
          <w:rFonts w:ascii="Times New Roman" w:eastAsia="Times New Roman" w:hAnsi="Times New Roman" w:cs="Times New Roman"/>
          <w:bCs/>
          <w:sz w:val="20"/>
          <w:szCs w:val="20"/>
          <w:shd w:val="clear" w:color="auto" w:fill="FFFFFF"/>
          <w:lang w:eastAsia="ru-RU"/>
        </w:rPr>
      </w:pPr>
      <w:r w:rsidRPr="003B4569">
        <w:rPr>
          <w:rFonts w:ascii="Times New Roman" w:eastAsia="Times New Roman" w:hAnsi="Times New Roman" w:cs="Times New Roman"/>
          <w:b/>
          <w:bCs/>
          <w:sz w:val="20"/>
          <w:szCs w:val="20"/>
          <w:shd w:val="clear" w:color="auto" w:fill="FFFFFF"/>
          <w:lang w:eastAsia="ru-RU"/>
        </w:rPr>
        <w:t>Задаток - 2</w:t>
      </w:r>
      <w:r w:rsidR="00242CA8" w:rsidRPr="003B4569">
        <w:rPr>
          <w:rFonts w:ascii="Times New Roman" w:eastAsia="Times New Roman" w:hAnsi="Times New Roman" w:cs="Times New Roman"/>
          <w:b/>
          <w:bCs/>
          <w:sz w:val="20"/>
          <w:szCs w:val="20"/>
          <w:shd w:val="clear" w:color="auto" w:fill="FFFFFF"/>
          <w:lang w:eastAsia="ru-RU"/>
        </w:rPr>
        <w:t>0 % от нач. цены Лота, установленный для определенного периода Торгов,</w:t>
      </w:r>
      <w:r w:rsidR="00242CA8" w:rsidRPr="003B4569">
        <w:rPr>
          <w:rFonts w:ascii="Times New Roman" w:eastAsia="Times New Roman" w:hAnsi="Times New Roman" w:cs="Times New Roman"/>
          <w:bCs/>
          <w:sz w:val="20"/>
          <w:szCs w:val="20"/>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w:t>
      </w:r>
      <w:r w:rsidR="004B53D0" w:rsidRPr="003B4569">
        <w:rPr>
          <w:rFonts w:ascii="Times New Roman" w:eastAsia="Times New Roman" w:hAnsi="Times New Roman" w:cs="Times New Roman"/>
          <w:bCs/>
          <w:sz w:val="20"/>
          <w:szCs w:val="20"/>
          <w:shd w:val="clear" w:color="auto" w:fill="FFFFFF"/>
          <w:lang w:eastAsia="ru-RU"/>
        </w:rPr>
        <w:t xml:space="preserve"> внесения задатка: получатель-</w:t>
      </w:r>
      <w:r w:rsidR="00242CA8" w:rsidRPr="003B4569">
        <w:rPr>
          <w:rFonts w:ascii="Times New Roman" w:eastAsia="Times New Roman" w:hAnsi="Times New Roman" w:cs="Times New Roman"/>
          <w:bCs/>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4B53D0" w:rsidRPr="003B4569">
        <w:rPr>
          <w:rFonts w:ascii="Times New Roman" w:eastAsia="Times New Roman" w:hAnsi="Times New Roman" w:cs="Times New Roman"/>
          <w:bCs/>
          <w:sz w:val="20"/>
          <w:szCs w:val="20"/>
          <w:shd w:val="clear" w:color="auto" w:fill="FFFFFF"/>
          <w:lang w:eastAsia="ru-RU"/>
        </w:rPr>
        <w:t>ься информация: «№ л/с</w:t>
      </w:r>
      <w:r w:rsidR="00D04CE9" w:rsidRPr="003B4569">
        <w:rPr>
          <w:rFonts w:ascii="Times New Roman" w:eastAsia="Times New Roman" w:hAnsi="Times New Roman" w:cs="Times New Roman"/>
          <w:bCs/>
          <w:sz w:val="20"/>
          <w:szCs w:val="20"/>
          <w:shd w:val="clear" w:color="auto" w:fill="FFFFFF"/>
          <w:lang w:eastAsia="ru-RU"/>
        </w:rPr>
        <w:t>__</w:t>
      </w:r>
      <w:r w:rsidR="00242CA8" w:rsidRPr="003B4569">
        <w:rPr>
          <w:rFonts w:ascii="Times New Roman" w:eastAsia="Times New Roman" w:hAnsi="Times New Roman" w:cs="Times New Roman"/>
          <w:bCs/>
          <w:sz w:val="20"/>
          <w:szCs w:val="20"/>
          <w:shd w:val="clear" w:color="auto" w:fill="FFFFFF"/>
          <w:lang w:eastAsia="ru-RU"/>
        </w:rPr>
        <w:t xml:space="preserve">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27AC67B9" w14:textId="279FB745" w:rsidR="003B4569" w:rsidRPr="003B4569" w:rsidRDefault="00242CA8" w:rsidP="004B53D0">
      <w:pPr>
        <w:pStyle w:val="ab"/>
        <w:ind w:firstLine="708"/>
        <w:jc w:val="both"/>
        <w:rPr>
          <w:rFonts w:ascii="Times New Roman" w:hAnsi="Times New Roman" w:cs="Times New Roman"/>
          <w:sz w:val="20"/>
          <w:szCs w:val="20"/>
        </w:rPr>
      </w:pPr>
      <w:r w:rsidRPr="003B4569">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w:t>
      </w:r>
      <w:r w:rsidR="002702E8" w:rsidRPr="003B4569">
        <w:rPr>
          <w:rFonts w:ascii="Times New Roman" w:hAnsi="Times New Roman" w:cs="Times New Roman"/>
          <w:sz w:val="20"/>
          <w:szCs w:val="20"/>
        </w:rPr>
        <w:t>на участие в Т</w:t>
      </w:r>
      <w:r w:rsidRPr="003B4569">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842B87" w:rsidRPr="003B4569">
        <w:rPr>
          <w:rFonts w:ascii="Times New Roman" w:hAnsi="Times New Roman" w:cs="Times New Roman"/>
          <w:sz w:val="20"/>
          <w:szCs w:val="20"/>
        </w:rPr>
        <w:t xml:space="preserve">Организатор торгов </w:t>
      </w:r>
      <w:r w:rsidR="00007897">
        <w:rPr>
          <w:rFonts w:ascii="Times New Roman" w:hAnsi="Times New Roman" w:cs="Times New Roman"/>
          <w:sz w:val="20"/>
          <w:szCs w:val="20"/>
        </w:rPr>
        <w:t>имеет право отменить т</w:t>
      </w:r>
      <w:r w:rsidR="00842B87" w:rsidRPr="003B4569">
        <w:rPr>
          <w:rFonts w:ascii="Times New Roman" w:hAnsi="Times New Roman" w:cs="Times New Roman"/>
          <w:sz w:val="20"/>
          <w:szCs w:val="20"/>
        </w:rPr>
        <w:t xml:space="preserve">орги в любое время до момента подведения итогов. </w:t>
      </w:r>
    </w:p>
    <w:p w14:paraId="1C13F103" w14:textId="77777777" w:rsidR="003B4569" w:rsidRPr="003B4569" w:rsidRDefault="00242CA8" w:rsidP="004B53D0">
      <w:pPr>
        <w:pStyle w:val="ab"/>
        <w:ind w:firstLine="708"/>
        <w:jc w:val="both"/>
        <w:rPr>
          <w:rFonts w:ascii="Times New Roman" w:hAnsi="Times New Roman" w:cs="Times New Roman"/>
          <w:sz w:val="20"/>
          <w:szCs w:val="20"/>
        </w:rPr>
      </w:pPr>
      <w:r w:rsidRPr="003B4569">
        <w:rPr>
          <w:rFonts w:ascii="Times New Roman" w:hAnsi="Times New Roman" w:cs="Times New Roman"/>
          <w:sz w:val="20"/>
          <w:szCs w:val="20"/>
        </w:rPr>
        <w:lastRenderedPageBreak/>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w:t>
      </w:r>
      <w:bookmarkStart w:id="0" w:name="_GoBack"/>
      <w:bookmarkEnd w:id="0"/>
      <w:r w:rsidRPr="003B4569">
        <w:rPr>
          <w:rFonts w:ascii="Times New Roman" w:hAnsi="Times New Roman" w:cs="Times New Roman"/>
          <w:sz w:val="20"/>
          <w:szCs w:val="20"/>
        </w:rPr>
        <w:t xml:space="preserve">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w:t>
      </w:r>
      <w:r w:rsidR="003B4569" w:rsidRPr="003B4569">
        <w:rPr>
          <w:rFonts w:ascii="Times New Roman" w:hAnsi="Times New Roman" w:cs="Times New Roman"/>
          <w:sz w:val="20"/>
          <w:szCs w:val="20"/>
        </w:rPr>
        <w:t>договора купли-продажи (далее–</w:t>
      </w:r>
      <w:r w:rsidRPr="003B4569">
        <w:rPr>
          <w:rFonts w:ascii="Times New Roman" w:hAnsi="Times New Roman" w:cs="Times New Roman"/>
          <w:sz w:val="20"/>
          <w:szCs w:val="20"/>
        </w:rPr>
        <w:t xml:space="preserve">ДКП) размещен на ЭП. ДКП заключается с </w:t>
      </w:r>
      <w:r w:rsidR="00B82335" w:rsidRPr="003B4569">
        <w:rPr>
          <w:rFonts w:ascii="Times New Roman" w:hAnsi="Times New Roman" w:cs="Times New Roman"/>
          <w:sz w:val="20"/>
          <w:szCs w:val="20"/>
        </w:rPr>
        <w:t>победителем Т</w:t>
      </w:r>
      <w:r w:rsidRPr="003B4569">
        <w:rPr>
          <w:rFonts w:ascii="Times New Roman" w:hAnsi="Times New Roman" w:cs="Times New Roman"/>
          <w:sz w:val="20"/>
          <w:szCs w:val="20"/>
        </w:rPr>
        <w:t xml:space="preserve">оргов в течение 5 дней с даты получения победителем торгов ДКП от Финансового управляющего. </w:t>
      </w:r>
    </w:p>
    <w:p w14:paraId="4411BA89" w14:textId="77777777" w:rsidR="003B4569" w:rsidRPr="003B4569" w:rsidRDefault="00112A3F" w:rsidP="004B53D0">
      <w:pPr>
        <w:pStyle w:val="ab"/>
        <w:ind w:firstLine="708"/>
        <w:jc w:val="both"/>
        <w:rPr>
          <w:rFonts w:ascii="Times New Roman" w:hAnsi="Times New Roman" w:cs="Times New Roman"/>
          <w:sz w:val="20"/>
          <w:szCs w:val="20"/>
        </w:rPr>
      </w:pPr>
      <w:r w:rsidRPr="003B4569">
        <w:rPr>
          <w:rFonts w:ascii="Times New Roman" w:hAnsi="Times New Roman" w:cs="Times New Roman"/>
          <w:sz w:val="20"/>
          <w:szCs w:val="20"/>
        </w:rPr>
        <w:t xml:space="preserve">Оплата–в течение 30 дней со дня подписания договора купли-продажи на спец. счет Должника: Р/с № 40817810450157879704 в ФИЛИАЛЕ "ЦЕНТРАЛЬНЫЙ" ПАО "СОВКОМБАНК" (БЕРДСК) к/с 30101810150040000763, БИК 045004763. </w:t>
      </w:r>
    </w:p>
    <w:p w14:paraId="772DE751" w14:textId="77777777" w:rsidR="00242CA8" w:rsidRPr="00112A3F" w:rsidRDefault="00B82335" w:rsidP="004B53D0">
      <w:pPr>
        <w:pStyle w:val="ab"/>
        <w:ind w:firstLine="708"/>
        <w:jc w:val="both"/>
        <w:rPr>
          <w:rFonts w:ascii="Times New Roman" w:hAnsi="Times New Roman" w:cs="Times New Roman"/>
          <w:sz w:val="20"/>
          <w:szCs w:val="20"/>
          <w:lang w:eastAsia="ru-RU"/>
        </w:rPr>
      </w:pPr>
      <w:r w:rsidRPr="003B4569">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37100E8E" w14:textId="77777777" w:rsidR="00CF4C17" w:rsidRPr="00685F47" w:rsidRDefault="00CF4C17" w:rsidP="00EE3984">
      <w:pPr>
        <w:spacing w:after="0" w:line="240" w:lineRule="auto"/>
        <w:jc w:val="both"/>
        <w:rPr>
          <w:rFonts w:ascii="Times New Roman" w:hAnsi="Times New Roman" w:cs="Times New Roman"/>
          <w:sz w:val="20"/>
          <w:szCs w:val="20"/>
        </w:rPr>
      </w:pPr>
    </w:p>
    <w:sectPr w:rsidR="00CF4C17" w:rsidRPr="00685F47"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07897"/>
    <w:rsid w:val="000D4617"/>
    <w:rsid w:val="00105996"/>
    <w:rsid w:val="001067A7"/>
    <w:rsid w:val="00112A3F"/>
    <w:rsid w:val="0011593E"/>
    <w:rsid w:val="001417D2"/>
    <w:rsid w:val="00191D07"/>
    <w:rsid w:val="001B5612"/>
    <w:rsid w:val="00213BD8"/>
    <w:rsid w:val="00214DCD"/>
    <w:rsid w:val="00242CA8"/>
    <w:rsid w:val="00263C22"/>
    <w:rsid w:val="002702E8"/>
    <w:rsid w:val="00291791"/>
    <w:rsid w:val="00294098"/>
    <w:rsid w:val="002A7CCB"/>
    <w:rsid w:val="002B754F"/>
    <w:rsid w:val="002F7AB6"/>
    <w:rsid w:val="003576EF"/>
    <w:rsid w:val="00390A28"/>
    <w:rsid w:val="0039127B"/>
    <w:rsid w:val="003B4569"/>
    <w:rsid w:val="00417235"/>
    <w:rsid w:val="00432F1F"/>
    <w:rsid w:val="004B53D0"/>
    <w:rsid w:val="004B6930"/>
    <w:rsid w:val="004B6A6B"/>
    <w:rsid w:val="00552A86"/>
    <w:rsid w:val="00573F80"/>
    <w:rsid w:val="005C202A"/>
    <w:rsid w:val="00677E82"/>
    <w:rsid w:val="00685F47"/>
    <w:rsid w:val="00740953"/>
    <w:rsid w:val="00775891"/>
    <w:rsid w:val="007F0621"/>
    <w:rsid w:val="007F0E12"/>
    <w:rsid w:val="00805CF9"/>
    <w:rsid w:val="00842B87"/>
    <w:rsid w:val="008E03EE"/>
    <w:rsid w:val="008E7A4E"/>
    <w:rsid w:val="009240C8"/>
    <w:rsid w:val="00925822"/>
    <w:rsid w:val="00984AAC"/>
    <w:rsid w:val="009B78D0"/>
    <w:rsid w:val="009C756D"/>
    <w:rsid w:val="00A11390"/>
    <w:rsid w:val="00AF35D8"/>
    <w:rsid w:val="00B01479"/>
    <w:rsid w:val="00B55CA3"/>
    <w:rsid w:val="00B82335"/>
    <w:rsid w:val="00BA5E13"/>
    <w:rsid w:val="00C205DC"/>
    <w:rsid w:val="00C54175"/>
    <w:rsid w:val="00C54C18"/>
    <w:rsid w:val="00CA5B16"/>
    <w:rsid w:val="00CA6AC4"/>
    <w:rsid w:val="00CB061B"/>
    <w:rsid w:val="00CB4916"/>
    <w:rsid w:val="00CC0C16"/>
    <w:rsid w:val="00CD43A4"/>
    <w:rsid w:val="00CD5215"/>
    <w:rsid w:val="00CD7BCD"/>
    <w:rsid w:val="00CF4C17"/>
    <w:rsid w:val="00D04CE9"/>
    <w:rsid w:val="00E172B3"/>
    <w:rsid w:val="00E23867"/>
    <w:rsid w:val="00E97C08"/>
    <w:rsid w:val="00EB216E"/>
    <w:rsid w:val="00EE3984"/>
    <w:rsid w:val="00EF72A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FBAC"/>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70789-C9C3-44B1-9D53-9D853250E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2</Pages>
  <Words>1280</Words>
  <Characters>7301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25</cp:revision>
  <cp:lastPrinted>2023-09-11T06:35:00Z</cp:lastPrinted>
  <dcterms:created xsi:type="dcterms:W3CDTF">2020-08-23T17:18:00Z</dcterms:created>
  <dcterms:modified xsi:type="dcterms:W3CDTF">2023-09-11T06:42:00Z</dcterms:modified>
</cp:coreProperties>
</file>