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A43451" w14:textId="2BD27611" w:rsidR="00270005" w:rsidRDefault="00092C47" w:rsidP="002700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C47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г. Санкт-Петербург, пер. </w:t>
      </w:r>
      <w:proofErr w:type="spellStart"/>
      <w:r w:rsidRPr="00092C47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092C47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092C47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092C47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092C47">
        <w:rPr>
          <w:rFonts w:ascii="Times New Roman" w:hAnsi="Times New Roman" w:cs="Times New Roman"/>
          <w:color w:val="000000"/>
          <w:sz w:val="24"/>
          <w:szCs w:val="24"/>
        </w:rPr>
        <w:t xml:space="preserve">, (812) 334-26-04, 8(800) 777-57-57, oleynik@auction-house.ru), действующее на основании договора с ПУБЛИЧНЫМ АКЦИОНЕРНЫМ ОБЩЕСТВОМ БАНК «ЮГРА» (ПАО БАНК «ЮГРА»), (адрес регистрации: 101000, г. Москва, </w:t>
      </w:r>
      <w:proofErr w:type="spellStart"/>
      <w:r w:rsidRPr="00092C47">
        <w:rPr>
          <w:rFonts w:ascii="Times New Roman" w:hAnsi="Times New Roman" w:cs="Times New Roman"/>
          <w:color w:val="000000"/>
          <w:sz w:val="24"/>
          <w:szCs w:val="24"/>
        </w:rPr>
        <w:t>Лубянский</w:t>
      </w:r>
      <w:proofErr w:type="spellEnd"/>
      <w:r w:rsidRPr="00092C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2C47">
        <w:rPr>
          <w:rFonts w:ascii="Times New Roman" w:hAnsi="Times New Roman" w:cs="Times New Roman"/>
          <w:color w:val="000000"/>
          <w:sz w:val="24"/>
          <w:szCs w:val="24"/>
        </w:rPr>
        <w:t>пр</w:t>
      </w:r>
      <w:proofErr w:type="spellEnd"/>
      <w:r w:rsidRPr="00092C47">
        <w:rPr>
          <w:rFonts w:ascii="Times New Roman" w:hAnsi="Times New Roman" w:cs="Times New Roman"/>
          <w:color w:val="000000"/>
          <w:sz w:val="24"/>
          <w:szCs w:val="24"/>
        </w:rPr>
        <w:t xml:space="preserve">-д, д. 27/1, стр. 1, ИНН 8605000586, ОГРН 1028600001770), конкурсным управляющим (ликвидатором) которого на основании </w:t>
      </w:r>
      <w:proofErr w:type="gramStart"/>
      <w:r w:rsidRPr="00092C47">
        <w:rPr>
          <w:rFonts w:ascii="Times New Roman" w:hAnsi="Times New Roman" w:cs="Times New Roman"/>
          <w:color w:val="000000"/>
          <w:sz w:val="24"/>
          <w:szCs w:val="24"/>
        </w:rPr>
        <w:t xml:space="preserve">решения Арбитражного суда г. Москвы от 02 октября 2018 г. по делу № А40-145500/17-124-202Б является государственная корпорация «Агентство по страхованию вкладов» (109240, г. Москва, ул. Высоцкого, д. 4), </w:t>
      </w:r>
      <w:r w:rsidR="00593CA0" w:rsidRPr="00593CA0">
        <w:rPr>
          <w:rFonts w:ascii="Times New Roman" w:hAnsi="Times New Roman" w:cs="Times New Roman"/>
          <w:color w:val="000000"/>
          <w:sz w:val="24"/>
          <w:szCs w:val="24"/>
        </w:rPr>
        <w:t>сообщает о внесении изменен</w:t>
      </w:r>
      <w:bookmarkStart w:id="0" w:name="_GoBack"/>
      <w:bookmarkEnd w:id="0"/>
      <w:r w:rsidR="00593CA0" w:rsidRPr="00593CA0">
        <w:rPr>
          <w:rFonts w:ascii="Times New Roman" w:hAnsi="Times New Roman" w:cs="Times New Roman"/>
          <w:color w:val="000000"/>
          <w:sz w:val="24"/>
          <w:szCs w:val="24"/>
        </w:rPr>
        <w:t xml:space="preserve">ий в сообщение о проведении торгов </w:t>
      </w:r>
      <w:r w:rsidR="00D93DC6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092C47">
        <w:rPr>
          <w:rFonts w:ascii="Times New Roman" w:hAnsi="Times New Roman" w:cs="Times New Roman"/>
          <w:color w:val="000000"/>
          <w:sz w:val="24"/>
          <w:szCs w:val="24"/>
        </w:rPr>
        <w:t>сообщение №02030206995 в газете АО «Коммерсантъ» от 20.05.2023 г. №88(7533)</w:t>
      </w:r>
      <w:r w:rsidR="00D93DC6">
        <w:rPr>
          <w:rFonts w:ascii="Times New Roman" w:hAnsi="Times New Roman" w:cs="Times New Roman"/>
          <w:color w:val="000000"/>
          <w:sz w:val="24"/>
          <w:szCs w:val="24"/>
        </w:rPr>
        <w:t>),</w:t>
      </w:r>
      <w:r w:rsidR="00593C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93CA0" w:rsidRPr="00593CA0">
        <w:rPr>
          <w:rFonts w:ascii="Times New Roman" w:hAnsi="Times New Roman" w:cs="Times New Roman"/>
          <w:color w:val="000000"/>
          <w:sz w:val="24"/>
          <w:szCs w:val="24"/>
        </w:rPr>
        <w:t>лот 1 в сообщении следует читать в следующей редакции:</w:t>
      </w:r>
      <w:proofErr w:type="gramEnd"/>
    </w:p>
    <w:p w14:paraId="397D12B3" w14:textId="6CAA72FC" w:rsidR="009247FF" w:rsidRPr="00593CA0" w:rsidRDefault="00593CA0" w:rsidP="0027000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93CA0">
        <w:rPr>
          <w:rFonts w:ascii="Times New Roman" w:hAnsi="Times New Roman" w:cs="Times New Roman"/>
          <w:color w:val="000000"/>
          <w:sz w:val="24"/>
          <w:szCs w:val="24"/>
        </w:rPr>
        <w:t xml:space="preserve">«Лот 1 - </w:t>
      </w:r>
      <w:r w:rsidR="00092C47" w:rsidRPr="00092C47">
        <w:rPr>
          <w:rFonts w:ascii="Times New Roman" w:hAnsi="Times New Roman" w:cs="Times New Roman"/>
          <w:spacing w:val="3"/>
          <w:sz w:val="24"/>
          <w:szCs w:val="24"/>
        </w:rPr>
        <w:t xml:space="preserve">Нежилое здание (дом отдыха) 1-этажное - 74,4 кв. м, нежилое здание (баня) 1 этажное – 32,2 </w:t>
      </w:r>
      <w:proofErr w:type="spellStart"/>
      <w:r w:rsidR="00092C47" w:rsidRPr="00092C47">
        <w:rPr>
          <w:rFonts w:ascii="Times New Roman" w:hAnsi="Times New Roman" w:cs="Times New Roman"/>
          <w:spacing w:val="3"/>
          <w:sz w:val="24"/>
          <w:szCs w:val="24"/>
        </w:rPr>
        <w:t>кв.м</w:t>
      </w:r>
      <w:proofErr w:type="spellEnd"/>
      <w:r w:rsidR="00092C47" w:rsidRPr="00092C47">
        <w:rPr>
          <w:rFonts w:ascii="Times New Roman" w:hAnsi="Times New Roman" w:cs="Times New Roman"/>
          <w:spacing w:val="3"/>
          <w:sz w:val="24"/>
          <w:szCs w:val="24"/>
        </w:rPr>
        <w:t>., земельный участок – 20 483 +/- 1 252 кв. м, адрес:</w:t>
      </w:r>
      <w:proofErr w:type="gramEnd"/>
      <w:r w:rsidR="00092C47" w:rsidRPr="00092C4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gramStart"/>
      <w:r w:rsidR="00092C47" w:rsidRPr="00092C47">
        <w:rPr>
          <w:rFonts w:ascii="Times New Roman" w:hAnsi="Times New Roman" w:cs="Times New Roman"/>
          <w:spacing w:val="3"/>
          <w:sz w:val="24"/>
          <w:szCs w:val="24"/>
        </w:rPr>
        <w:t xml:space="preserve">Тюменская обл., </w:t>
      </w:r>
      <w:proofErr w:type="spellStart"/>
      <w:r w:rsidR="00092C47" w:rsidRPr="00092C47">
        <w:rPr>
          <w:rFonts w:ascii="Times New Roman" w:hAnsi="Times New Roman" w:cs="Times New Roman"/>
          <w:spacing w:val="3"/>
          <w:sz w:val="24"/>
          <w:szCs w:val="24"/>
        </w:rPr>
        <w:t>Ярковский</w:t>
      </w:r>
      <w:proofErr w:type="spellEnd"/>
      <w:r w:rsidR="00092C47" w:rsidRPr="00092C47">
        <w:rPr>
          <w:rFonts w:ascii="Times New Roman" w:hAnsi="Times New Roman" w:cs="Times New Roman"/>
          <w:spacing w:val="3"/>
          <w:sz w:val="24"/>
          <w:szCs w:val="24"/>
        </w:rPr>
        <w:t xml:space="preserve"> район, озеро Большое </w:t>
      </w:r>
      <w:proofErr w:type="spellStart"/>
      <w:r w:rsidR="00092C47" w:rsidRPr="00092C47">
        <w:rPr>
          <w:rFonts w:ascii="Times New Roman" w:hAnsi="Times New Roman" w:cs="Times New Roman"/>
          <w:spacing w:val="3"/>
          <w:sz w:val="24"/>
          <w:szCs w:val="24"/>
        </w:rPr>
        <w:t>Кутуково</w:t>
      </w:r>
      <w:proofErr w:type="spellEnd"/>
      <w:r w:rsidR="00092C47" w:rsidRPr="00092C47">
        <w:rPr>
          <w:rFonts w:ascii="Times New Roman" w:hAnsi="Times New Roman" w:cs="Times New Roman"/>
          <w:spacing w:val="3"/>
          <w:sz w:val="24"/>
          <w:szCs w:val="24"/>
        </w:rPr>
        <w:t>, участок №1, строение 1, кадастровые номера 72:22:0000000:4906, 72:22:0000000:4907, 72:22:0611001:135, земли сельскохозяйственного назначения - для ведения крестьянского (фермерского) хозяйства, ограничения и обременения: ограничения прав на земельный участок, предусмотренные статьей 56 Земельного кодекса Российской Федерации, на земельном участке находятся нежилые строения неоформленные в установленном порядке, а именно</w:t>
      </w:r>
      <w:proofErr w:type="gramEnd"/>
      <w:r w:rsidR="00092C47" w:rsidRPr="00092C47">
        <w:rPr>
          <w:rFonts w:ascii="Times New Roman" w:hAnsi="Times New Roman" w:cs="Times New Roman"/>
          <w:spacing w:val="3"/>
          <w:sz w:val="24"/>
          <w:szCs w:val="24"/>
        </w:rPr>
        <w:t xml:space="preserve">: дом отдыха с холодным </w:t>
      </w:r>
      <w:proofErr w:type="spellStart"/>
      <w:r w:rsidR="00092C47" w:rsidRPr="00092C47">
        <w:rPr>
          <w:rFonts w:ascii="Times New Roman" w:hAnsi="Times New Roman" w:cs="Times New Roman"/>
          <w:spacing w:val="3"/>
          <w:sz w:val="24"/>
          <w:szCs w:val="24"/>
        </w:rPr>
        <w:t>пристроем</w:t>
      </w:r>
      <w:proofErr w:type="spellEnd"/>
      <w:r w:rsidR="00092C47" w:rsidRPr="00092C47">
        <w:rPr>
          <w:rFonts w:ascii="Times New Roman" w:hAnsi="Times New Roman" w:cs="Times New Roman"/>
          <w:spacing w:val="3"/>
          <w:sz w:val="24"/>
          <w:szCs w:val="24"/>
        </w:rPr>
        <w:t xml:space="preserve">, нежилое строение (гостевой) дом с холодным </w:t>
      </w:r>
      <w:proofErr w:type="spellStart"/>
      <w:r w:rsidR="00092C47" w:rsidRPr="00092C47">
        <w:rPr>
          <w:rFonts w:ascii="Times New Roman" w:hAnsi="Times New Roman" w:cs="Times New Roman"/>
          <w:spacing w:val="3"/>
          <w:sz w:val="24"/>
          <w:szCs w:val="24"/>
        </w:rPr>
        <w:t>пристроем</w:t>
      </w:r>
      <w:proofErr w:type="spellEnd"/>
      <w:r w:rsidR="00092C47" w:rsidRPr="00092C47">
        <w:rPr>
          <w:rFonts w:ascii="Times New Roman" w:hAnsi="Times New Roman" w:cs="Times New Roman"/>
          <w:spacing w:val="3"/>
          <w:sz w:val="24"/>
          <w:szCs w:val="24"/>
        </w:rPr>
        <w:t xml:space="preserve">, котельная, сарай с навесом 4 отсека, нежилое строение (ферма) с холодным </w:t>
      </w:r>
      <w:proofErr w:type="spellStart"/>
      <w:r w:rsidR="00092C47" w:rsidRPr="00092C47">
        <w:rPr>
          <w:rFonts w:ascii="Times New Roman" w:hAnsi="Times New Roman" w:cs="Times New Roman"/>
          <w:spacing w:val="3"/>
          <w:sz w:val="24"/>
          <w:szCs w:val="24"/>
        </w:rPr>
        <w:t>пристроем</w:t>
      </w:r>
      <w:proofErr w:type="spellEnd"/>
      <w:r w:rsidRPr="00593CA0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sectPr w:rsidR="009247FF" w:rsidRPr="00593CA0" w:rsidSect="00BC3590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2A1"/>
    <w:rsid w:val="00064E3D"/>
    <w:rsid w:val="00092C47"/>
    <w:rsid w:val="000F097C"/>
    <w:rsid w:val="00102FAF"/>
    <w:rsid w:val="00110257"/>
    <w:rsid w:val="0015099D"/>
    <w:rsid w:val="001833A6"/>
    <w:rsid w:val="00193D7F"/>
    <w:rsid w:val="001C3971"/>
    <w:rsid w:val="001F039D"/>
    <w:rsid w:val="002002A1"/>
    <w:rsid w:val="00243BE2"/>
    <w:rsid w:val="0026109D"/>
    <w:rsid w:val="002643BE"/>
    <w:rsid w:val="00270005"/>
    <w:rsid w:val="002D6744"/>
    <w:rsid w:val="003261BA"/>
    <w:rsid w:val="003E3609"/>
    <w:rsid w:val="0041344C"/>
    <w:rsid w:val="00416F32"/>
    <w:rsid w:val="00455F07"/>
    <w:rsid w:val="00467D6B"/>
    <w:rsid w:val="004A3B01"/>
    <w:rsid w:val="00593CA0"/>
    <w:rsid w:val="005C1A18"/>
    <w:rsid w:val="005E4CB0"/>
    <w:rsid w:val="005F1F68"/>
    <w:rsid w:val="00662196"/>
    <w:rsid w:val="006A20DF"/>
    <w:rsid w:val="006B3772"/>
    <w:rsid w:val="007229EA"/>
    <w:rsid w:val="007369B8"/>
    <w:rsid w:val="00754F10"/>
    <w:rsid w:val="00791681"/>
    <w:rsid w:val="00865FD7"/>
    <w:rsid w:val="009247FF"/>
    <w:rsid w:val="00943FE1"/>
    <w:rsid w:val="00A34831"/>
    <w:rsid w:val="00AB6017"/>
    <w:rsid w:val="00B015AA"/>
    <w:rsid w:val="00B07D8B"/>
    <w:rsid w:val="00B12AE5"/>
    <w:rsid w:val="00B1678E"/>
    <w:rsid w:val="00B46A69"/>
    <w:rsid w:val="00B6248A"/>
    <w:rsid w:val="00B92635"/>
    <w:rsid w:val="00BA4AA5"/>
    <w:rsid w:val="00BC3590"/>
    <w:rsid w:val="00C11EFF"/>
    <w:rsid w:val="00CB7E08"/>
    <w:rsid w:val="00D62667"/>
    <w:rsid w:val="00D7592D"/>
    <w:rsid w:val="00D93DC6"/>
    <w:rsid w:val="00E1326B"/>
    <w:rsid w:val="00E614D3"/>
    <w:rsid w:val="00E72497"/>
    <w:rsid w:val="00EC1D39"/>
    <w:rsid w:val="00F0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DF53E0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B1678E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1678E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1678E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16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167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B1678E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1678E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1678E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16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167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216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39</cp:revision>
  <cp:lastPrinted>2022-12-16T12:41:00Z</cp:lastPrinted>
  <dcterms:created xsi:type="dcterms:W3CDTF">2019-07-23T07:40:00Z</dcterms:created>
  <dcterms:modified xsi:type="dcterms:W3CDTF">2023-07-18T12:11:00Z</dcterms:modified>
</cp:coreProperties>
</file>