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0421"/>
      </w:tblGrid>
      <w:tr w:rsidRPr="005E10BA" w:rsidR="005E10BA" w:rsidTr="005E10BA">
        <w:trPr>
          <w:trHeight w:val="1134"/>
        </w:trPr>
        <w:tc>
          <w:tcPr>
            <w:tcW w:w="10421" w:type="dxa"/>
          </w:tcPr>
          <w:p w:rsidRPr="005E10BA" w:rsidR="005E10BA" w:rsidP="00585482" w:rsidRDefault="005E10BA">
            <w:pPr>
              <w:jc w:val="right"/>
              <w:rPr>
                <w:b/>
              </w:rPr>
            </w:pPr>
            <w:bookmarkStart w:name="_GoBack" w:id="0"/>
            <w:bookmarkEnd w:id="0"/>
            <w:r w:rsidRPr="005E10BA">
              <w:rPr>
                <w:b/>
              </w:rPr>
              <w:t>УТВЕРЖДАЮ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/>
            </w:r>
            <w:proofErr w:type="spellStart"/>
            <w:r w:rsidRPr="005E10BA">
              <w:t/>
            </w:r>
            <w:proofErr w:type="spellEnd"/>
            <w:r w:rsidRPr="005E10BA">
              <w:t>Акционерное общество «Российский аукционный дом»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:rsidRPr="00723855" w:rsidR="002D73D9" w:rsidP="00987384" w:rsidRDefault="002D73D9">
      <w:pPr>
        <w:jc w:val="center"/>
        <w:rPr>
          <w:b/>
        </w:rPr>
      </w:pPr>
    </w:p>
    <w:p w:rsidRPr="00987384" w:rsidR="009C4FB0" w:rsidP="00987384" w:rsidRDefault="009C4FB0">
      <w:pPr>
        <w:jc w:val="center"/>
        <w:rPr>
          <w:b/>
        </w:rPr>
      </w:pPr>
      <w:r w:rsidRPr="00987384">
        <w:rPr>
          <w:b/>
        </w:rPr>
        <w:t>ПРОТОКОЛ</w:t>
      </w:r>
    </w:p>
    <w:p w:rsidR="00F470E8" w:rsidP="009824D2" w:rsidRDefault="00373D57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Pr="00F470E8" w:rsid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:rsidR="002C0B85" w:rsidP="009824D2" w:rsidRDefault="00F470E8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:rsidRPr="005F498E" w:rsidR="009824D2" w:rsidP="009824D2" w:rsidRDefault="005F498E">
      <w:pPr>
        <w:jc w:val="center"/>
        <w:rPr>
          <w:b/>
        </w:rPr>
      </w:pPr>
      <w:r w:rsidRPr="005F498E">
        <w:t/>
      </w:r>
      <w:proofErr w:type="spellStart"/>
      <w:r w:rsidRPr="005F498E">
        <w:t/>
      </w:r>
      <w:proofErr w:type="spellEnd"/>
      <w:r w:rsidRPr="005F498E">
        <w:t>ПУБЛИЧНОЕ АКЦИОНЕРНОЕ ОБЩЕСТВО КОММЕРЧЕСКИЙ БАНК "ЕВРОКОММЕРЦ"</w:t>
      </w:r>
    </w:p>
    <w:p w:rsidRPr="00E12B18" w:rsidR="009824D2" w:rsidP="002D73D9" w:rsidRDefault="009824D2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Pr="00E12B18" w:rsidR="00035889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Pr="00E12B18" w:rsidR="00D61AA4">
        <w:rPr>
          <w:sz w:val="16"/>
          <w:szCs w:val="16"/>
        </w:rPr>
        <w:t>.</w:t>
      </w:r>
    </w:p>
    <w:p w:rsidRPr="00E12B18" w:rsidR="00887C0A" w:rsidP="00DA0249" w:rsidRDefault="00887C0A">
      <w:pPr>
        <w:jc w:val="center"/>
        <w:rPr>
          <w:b/>
          <w:szCs w:val="28"/>
          <w:lang w:val="en-US"/>
        </w:rPr>
      </w:pPr>
      <w:proofErr w:type="gramStart"/>
      <w:r w:rsidRPr="00E12B18">
        <w:rPr>
          <w:b/>
          <w:szCs w:val="28"/>
          <w:lang w:val="en-US"/>
        </w:rPr>
        <w:t/>
      </w:r>
      <w:proofErr w:type="spellStart"/>
      <w:proofErr w:type="gramEnd"/>
      <w:r w:rsidRPr="00E12B18">
        <w:rPr>
          <w:b/>
          <w:szCs w:val="28"/>
          <w:lang w:val="en-US"/>
        </w:rPr>
        <w:t/>
      </w:r>
      <w:proofErr w:type="spellEnd"/>
      <w:r w:rsidRPr="00E12B18">
        <w:rPr>
          <w:b/>
          <w:szCs w:val="28"/>
          <w:lang w:val="en-US"/>
        </w:rPr>
        <w:t>РАД-335378</w:t>
      </w:r>
    </w:p>
    <w:p w:rsidRPr="00E12B18" w:rsidR="00AE66A4" w:rsidP="00AE66A4" w:rsidRDefault="00BF5E51">
      <w:pPr>
        <w:jc w:val="right"/>
        <w:rPr>
          <w:b/>
          <w:lang w:val="en-US"/>
        </w:rPr>
      </w:pPr>
      <w:bookmarkStart w:name="OLE_LINK37" w:id="1"/>
      <w:bookmarkStart w:name="OLE_LINK36" w:id="2"/>
      <w:proofErr w:type="gramStart"/>
      <w:r>
        <w:rPr>
          <w:b/>
          <w:lang w:val="en-US"/>
        </w:rPr>
        <w:t/>
      </w:r>
      <w:proofErr w:type="spellStart"/>
      <w:proofErr w:type="gramEnd"/>
      <w:r>
        <w:rPr>
          <w:b/>
          <w:lang w:val="en-US"/>
        </w:rPr>
        <w:t/>
      </w:r>
      <w:proofErr w:type="spellEnd"/>
      <w:r>
        <w:rPr>
          <w:b/>
          <w:lang w:val="en-US"/>
        </w:rPr>
        <w:t>18 июля 2023 г.</w:t>
      </w:r>
      <w:bookmarkEnd w:id="1"/>
      <w:bookmarkEnd w:id="2"/>
    </w:p>
    <w:p w:rsidRPr="00887C0A" w:rsidR="00BD11FC" w:rsidP="00B910EF" w:rsidRDefault="00BD11FC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proofErr w:type="spellStart"/>
      <w:r>
        <w:rPr>
          <w:rFonts w:eastAsia="SimSun" w:cs="Mangal"/>
          <w:i/>
          <w:iCs/>
          <w:kern w:val="2"/>
          <w:lang w:val="en-US" w:eastAsia="hi-IN" w:bidi="hi-IN"/>
        </w:rPr>
        <w:t/>
      </w:r>
      <w:proofErr w:type="spellEnd"/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>156813</w:t>
      </w:r>
    </w:p>
    <w:p w:rsidRPr="00AC1762" w:rsidR="009824D2" w:rsidP="00AC1762" w:rsidRDefault="009824D2">
      <w:pPr>
        <w:rPr>
          <w:i/>
        </w:rPr>
      </w:pPr>
    </w:p>
    <w:p w:rsidR="00EA388D" w:rsidP="00D61AA4" w:rsidRDefault="002D73D9">
      <w:r w:rsidRPr="00F13824">
        <w:rPr>
          <w:b/>
        </w:rPr>
        <w:t>Организатор торгов:</w:t>
      </w:r>
      <w:r w:rsidRPr="00F13824">
        <w:t xml:space="preserve">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Акционерное общество «Российский аукционный дом»</w:t>
      </w:r>
      <w:r w:rsidR="00D61AA4">
        <w:t>.</w:t>
      </w:r>
    </w:p>
    <w:p w:rsidRPr="002D73D9" w:rsidR="009824D2" w:rsidP="002D73D9" w:rsidRDefault="009824D2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Pr="002D73D9" w:rsidR="009824D2" w:rsidP="00AC1762" w:rsidRDefault="009824D2">
      <w:pPr>
        <w:jc w:val="both"/>
        <w:rPr>
          <w:b/>
          <w:i/>
          <w:sz w:val="10"/>
          <w:szCs w:val="10"/>
        </w:rPr>
      </w:pPr>
    </w:p>
    <w:p w:rsidR="009824D2" w:rsidP="009824D2" w:rsidRDefault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Pr="00B17100" w:rsidR="00B17100">
        <w:rPr>
          <w:b/>
        </w:rPr>
        <w:t xml:space="preserve">: </w:t>
      </w:r>
      <w:r>
        <w:t>АО «Российский аукционный дом».</w:t>
      </w:r>
    </w:p>
    <w:p w:rsidRPr="002D73D9" w:rsidR="00D61AA4" w:rsidP="009824D2" w:rsidRDefault="00D61AA4">
      <w:pPr>
        <w:outlineLvl w:val="0"/>
      </w:pPr>
    </w:p>
    <w:p w:rsidRPr="002D73D9" w:rsidR="009824D2" w:rsidP="009824D2" w:rsidRDefault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w:history="true" r:id="rId8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proofErr w:type="spellStart"/>
        <w:r w:rsidRPr="00085A9C">
          <w:rPr>
            <w:rStyle w:val="a9"/>
            <w:i/>
            <w:lang w:val="en-US"/>
          </w:rPr>
          <w:t>ru</w:t>
        </w:r>
        <w:proofErr w:type="spellEnd"/>
      </w:hyperlink>
    </w:p>
    <w:p w:rsidRPr="002D73D9" w:rsidR="009824D2" w:rsidP="009824D2" w:rsidRDefault="009824D2">
      <w:pPr>
        <w:outlineLvl w:val="0"/>
      </w:pPr>
    </w:p>
    <w:p w:rsidR="009824D2" w:rsidP="009824D2" w:rsidRDefault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Pr="00F470E8" w:rsid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Pr="007A7DF2" w:rsidR="007A7DF2">
        <w:t xml:space="preserve"> </w:t>
      </w:r>
      <w:r w:rsidR="007A7DF2">
        <w:t>Лот №</w:t>
      </w:r>
      <w:r w:rsidR="007A7DF2">
        <w:rPr>
          <w:lang w:val="en-US"/>
        </w:rPr>
        <w:t/>
      </w:r>
      <w:r w:rsidR="007A7DF2">
        <w:t/>
      </w:r>
      <w:r w:rsidR="007A7DF2">
        <w:rPr>
          <w:lang w:val="en-US"/>
        </w:rPr>
        <w:t/>
      </w:r>
      <w:r w:rsidR="00646746">
        <w:t xml:space="preserve">23 -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Права требования к физическим лицам по 1 072 кредитным договорам, г. Нальчик (80 066 222,39 руб.)</w:t>
      </w:r>
      <w:r>
        <w:t>,</w:t>
      </w:r>
    </w:p>
    <w:p w:rsidRPr="00723855" w:rsidR="009824D2" w:rsidP="009824D2" w:rsidRDefault="002D73D9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Pr="00723855" w:rsidR="009824D2">
        <w:rPr>
          <w:i/>
          <w:sz w:val="16"/>
          <w:szCs w:val="16"/>
        </w:rPr>
        <w:t>описание имущества)</w:t>
      </w:r>
    </w:p>
    <w:p w:rsidRPr="00700F09" w:rsidR="009824D2" w:rsidP="002D73D9" w:rsidRDefault="00700F0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473"/>
        <w:gridCol w:w="3474"/>
        <w:gridCol w:w="3474"/>
      </w:tblGrid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Pr="00E12B18" w:rsidR="00BD11FC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Pr="00E12B18" w:rsidR="00CE0351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Pr="00E12B18" w:rsidR="00BD11FC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723855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12B18" w:rsidR="00CE0351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23.05.2023 - 29.06.2023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7 492 814.81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01.07.2023 - 02.07.2023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6 743 533.33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04.07.2023 - 05.07.2023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6 069 180.00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07.07.2023 - 08.07.2023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5 394 826.66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10.07.2023 - 11.07.2023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4 720 473.33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13.07.2023 - 14.07.2023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4 046 120.00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16.07.2023 - 17.07.2023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3 371 766.66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19.07.2023 - 20.07.2023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2 772 341.48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22.07.2023 - 23.07.2023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2 172 916.29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25.07.2023 - 26.07.2023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1 573 491.11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28.07.2023 - 29.07.2023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974 065.93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31.07.2023 - 01.08.2023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416 600.50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:rsidR="009824D2" w:rsidP="009824D2" w:rsidRDefault="009824D2">
      <w:pPr>
        <w:rPr>
          <w:lang w:val="en-US"/>
        </w:rPr>
      </w:pPr>
    </w:p>
    <w:p w:rsidRPr="00F26493" w:rsidR="009824D2" w:rsidP="00490B79" w:rsidRDefault="00FC0347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:rsidRPr="00700F09" w:rsidR="00CE0351" w:rsidP="00490B79" w:rsidRDefault="00700F0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Pr="00E12B18" w:rsidR="00CE2E43" w:rsidTr="00A938C9">
        <w:trPr>
          <w:trHeight w:val="2602"/>
        </w:trPr>
        <w:tc>
          <w:tcPr>
            <w:tcW w:w="1384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143007, Московская обл, г Одинцово, тер Можайское шоссе, д 34, кв 115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308239-ИД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13:06:18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3 404 000.01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123610, г Москва, Пресненский р-н, Краснопресненская наб, д 12, офис 1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308249-ИД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13:32:05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3 531 000.00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Мельникова Екатерина Анатольевна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610044, Кировская область, г. Киров, ул. Мира, д.30, кв. 34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308258-ИД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13:58:02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3 371 766.66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:rsidRPr="002D73D9" w:rsidR="00723855" w:rsidP="00723855" w:rsidRDefault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:rsidRPr="00080DDF" w:rsidR="00DA3836" w:rsidP="00490B79" w:rsidRDefault="00AC0D9F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proofErr w:type="gramEnd"/>
      <w:r w:rsidRPr="007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723855">
        <w:rPr>
          <w:rFonts w:ascii="Times New Roman" w:hAnsi="Times New Roman" w:cs="Times New Roman"/>
          <w:b/>
          <w:sz w:val="24"/>
          <w:szCs w:val="24"/>
        </w:rPr>
        <w:t>:</w:t>
      </w:r>
      <w:r w:rsidRPr="00080DDF" w:rsidR="00080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855" w:rsidR="00DA3836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proofErr w:type="spellEnd"/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DA3836">
        <w:rPr>
          <w:rFonts w:ascii="Times New Roman" w:hAnsi="Times New Roman" w:cs="Times New Roman"/>
          <w:sz w:val="24"/>
          <w:szCs w:val="24"/>
        </w:rPr>
        <w:t>участник процедуры, предложивший максимальную цену за имущество, в случае, если несколько участников процедуры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процедуры.</w:t>
      </w:r>
    </w:p>
    <w:p w:rsidR="009824D2" w:rsidP="00490B79" w:rsidRDefault="009824D2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739"/>
        <w:gridCol w:w="1737"/>
        <w:gridCol w:w="1737"/>
        <w:gridCol w:w="1736"/>
        <w:gridCol w:w="1736"/>
        <w:gridCol w:w="1736"/>
      </w:tblGrid>
      <w:tr w:rsidRPr="00E12B18" w:rsidR="0010465B" w:rsidTr="0010465B">
        <w:tc>
          <w:tcPr>
            <w:tcW w:w="834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(для юридического лица) 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Место нахождения </w:t>
            </w:r>
            <w:r w:rsidRPr="00E12B18">
              <w:rPr>
                <w:b/>
                <w:sz w:val="20"/>
                <w:szCs w:val="20"/>
              </w:rPr>
              <w:lastRenderedPageBreak/>
              <w:t>(для юридического лица)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proofErr w:type="gramStart"/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  <w:proofErr w:type="gram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lastRenderedPageBreak/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>заявки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Предложение о цене имущества, </w:t>
            </w:r>
            <w:proofErr w:type="spellStart"/>
            <w:r w:rsidRPr="00E12B18">
              <w:rPr>
                <w:b/>
                <w:sz w:val="20"/>
                <w:szCs w:val="20"/>
              </w:rPr>
              <w:lastRenderedPageBreak/>
              <w:t>руб</w:t>
            </w:r>
            <w:proofErr w:type="spell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lastRenderedPageBreak/>
              <w:t>Сумма заблокированн</w:t>
            </w:r>
            <w:r w:rsidRPr="00A938C9">
              <w:rPr>
                <w:b/>
                <w:sz w:val="20"/>
                <w:szCs w:val="20"/>
              </w:rPr>
              <w:lastRenderedPageBreak/>
              <w:t>ых средств (задатка)</w:t>
            </w:r>
          </w:p>
        </w:tc>
      </w:tr>
      <w:tr w:rsidRPr="00E12B18" w:rsidR="0010465B" w:rsidTr="0010465B">
        <w:trPr>
          <w:trHeight w:val="167"/>
        </w:trPr>
        <w:tc>
          <w:tcPr>
            <w:tcW w:w="834" w:type="pct"/>
            <w:shd w:val="clear" w:color="auto" w:fill="auto"/>
          </w:tcPr>
          <w:p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 w:rsidRPr="00295E2A">
              <w:rPr>
                <w:sz w:val="20"/>
                <w:szCs w:val="20"/>
                <w:lang w:val="en-US"/>
              </w:rPr>
              <w:lastRenderedPageBreak/>
              <w:t/>
            </w:r>
            <w:proofErr w:type="spellStart"/>
            <w:r w:rsidRPr="00295E2A">
              <w:rPr>
                <w:sz w:val="20"/>
                <w:szCs w:val="20"/>
                <w:lang w:val="en-US"/>
              </w:rPr>
              <w:t/>
            </w:r>
            <w:proofErr w:type="spellEnd"/>
            <w:r w:rsidRPr="00295E2A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</w:p>
          <w:p w:rsidRPr="00E12B18"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8474E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8474E3">
              <w:rPr>
                <w:sz w:val="20"/>
                <w:szCs w:val="20"/>
                <w:lang w:val="en-US"/>
              </w:rPr>
              <w:t>420545661764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123610, г Москва, Пресненский р-н, Краснопресненская наб, д 12, офис 1</w:t>
            </w:r>
          </w:p>
        </w:tc>
        <w:tc>
          <w:tcPr>
            <w:tcW w:w="833" w:type="pct"/>
          </w:tcPr>
          <w:p w:rsidRPr="00396E31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>
              <w:rPr>
                <w:sz w:val="20"/>
                <w:szCs w:val="20"/>
                <w:lang w:val="en-US"/>
              </w:rPr>
              <w:t>Воронин Дмитрий Вадимович</w:t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  <w:proofErr w:type="spellStart"/>
            <w:r w:rsidR="00396E31"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 w:rsidR="00396E31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17.07.2023 г. в 13:32:05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3 531 000.00 руб.</w:t>
            </w:r>
          </w:p>
        </w:tc>
        <w:tc>
          <w:tcPr>
            <w:tcW w:w="833" w:type="pct"/>
          </w:tcPr>
          <w:p w:rsidRPr="00E12B18" w:rsidR="0010465B" w:rsidP="00CE2D1B" w:rsidRDefault="001046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337 176.67 руб.</w:t>
            </w:r>
          </w:p>
        </w:tc>
      </w:tr>
    </w:tbl>
    <w:p w:rsidRPr="002D73D9" w:rsidR="00700F09" w:rsidP="00723855" w:rsidRDefault="00700F09">
      <w:pPr>
        <w:pStyle w:val="a8"/>
        <w:ind w:left="0"/>
      </w:pPr>
    </w:p>
    <w:p w:rsidRPr="00CE2D1B" w:rsidR="009815A8" w:rsidP="00996FB3" w:rsidRDefault="009815A8">
      <w:pPr>
        <w:jc w:val="both"/>
        <w:rPr>
          <w:lang w:val="en-US"/>
        </w:rPr>
      </w:pPr>
    </w:p>
    <w:p w:rsidRPr="002D73D9" w:rsidR="009815A8" w:rsidP="00490B79" w:rsidRDefault="00C06F0F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Pr="00723855" w:rsidR="002D73D9">
        <w:br/>
      </w:r>
      <w:r>
        <w:t>№127-ФЗ «О несостоятельности (банкротстве)».</w:t>
      </w:r>
    </w:p>
    <w:sectPr w:rsidRPr="002D73D9" w:rsidR="009815A8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4AF" w:rsidRDefault="003144AF" w:rsidP="002D73D9">
      <w:r>
        <w:separator/>
      </w:r>
    </w:p>
  </w:endnote>
  <w:endnote w:type="continuationSeparator" w:id="0">
    <w:p w:rsidR="003144AF" w:rsidRDefault="003144AF" w:rsidP="002D7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62" w:rsidRPr="00AC1762" w:rsidRDefault="00410D68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5E10BA">
      <w:rPr>
        <w:noProof/>
        <w:lang w:val="en-US"/>
      </w:rPr>
      <w:instrText>1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5E10BA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4AF" w:rsidRDefault="003144AF" w:rsidP="002D73D9">
      <w:r>
        <w:separator/>
      </w:r>
    </w:p>
  </w:footnote>
  <w:footnote w:type="continuationSeparator" w:id="0">
    <w:p w:rsidR="003144AF" w:rsidRDefault="003144AF" w:rsidP="002D7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070A2DC-7C57-4A17-8526-2FAD026E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2365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Соловьев Сергей</cp:lastModifiedBy>
  <cp:revision>9</cp:revision>
  <cp:lastPrinted>2011-04-27T07:48:00Z</cp:lastPrinted>
  <dcterms:created xsi:type="dcterms:W3CDTF">2019-11-01T11:24:00Z</dcterms:created>
  <dcterms:modified xsi:type="dcterms:W3CDTF">2021-06-04T09:09:00Z</dcterms:modified>
</cp:coreProperties>
</file>