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71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6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047 кредитным договорам, Мацухова Люсена Каральбиевна, Мислаурова Марем Юсуповна, Могушков Ахмет Хасанович, Мутикова Шамсият Хангереевна находятся в процедуре банкротства, г. Нальчик (80 560 604,80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458 848 рублей 63 копейки (Семь миллионов четыреста пятьдесят восемь тысяч восемьсот сорок восемь рублей 63 копейки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41:47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25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54:58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25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54:58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