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70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5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055 кредитным договорам, Макерова Лидия Федоровна, Макоева Асият Шагировна, Макоева Джуляна Мухамедовна, Маргиева Марина Мухаровна находятся в процедуре банкротства, г. Нальчик (85 868 089,82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768 036 рублей 44 копейки (Семь миллионов семьсот шестьдесят восемь тысяч тридцать шесть рублей 44 копейки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00:25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22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53:34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420545661764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22774600391686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6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31:17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420545661764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22774600391686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оронин Дмитрий Вадимо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46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31:17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22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53:34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